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AE" w:rsidRDefault="007B0DD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2.5pt;height:64.5pt" fillcolor="black">
            <v:shadow color="#868686"/>
            <v:textpath style="font-family:&quot;Arial&quot;" fitshape="t" trim="t" string="ВЕСТНИК"/>
          </v:shape>
        </w:pict>
      </w:r>
    </w:p>
    <w:p w:rsidR="00C115CA" w:rsidRDefault="00C115CA" w:rsidP="00C115CA">
      <w:pPr>
        <w:jc w:val="center"/>
        <w:rPr>
          <w:sz w:val="56"/>
          <w:szCs w:val="56"/>
        </w:rPr>
      </w:pPr>
      <w:r w:rsidRPr="00C115CA">
        <w:rPr>
          <w:sz w:val="56"/>
          <w:szCs w:val="56"/>
        </w:rPr>
        <w:t>ЗАРЕЧНОГО</w:t>
      </w:r>
    </w:p>
    <w:p w:rsidR="00C115CA" w:rsidRDefault="00C115CA" w:rsidP="00C115CA">
      <w:pPr>
        <w:jc w:val="center"/>
        <w:rPr>
          <w:sz w:val="56"/>
          <w:szCs w:val="56"/>
        </w:rPr>
      </w:pPr>
      <w:r>
        <w:rPr>
          <w:sz w:val="56"/>
          <w:szCs w:val="56"/>
        </w:rPr>
        <w:t>сельского поселения</w:t>
      </w:r>
    </w:p>
    <w:p w:rsidR="00D42C1E" w:rsidRDefault="00D42C1E" w:rsidP="00D42C1E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№ </w:t>
      </w:r>
      <w:r w:rsidR="003331AD">
        <w:rPr>
          <w:sz w:val="28"/>
          <w:szCs w:val="28"/>
          <w:highlight w:val="lightGray"/>
        </w:rPr>
        <w:t>2</w:t>
      </w:r>
      <w:r>
        <w:rPr>
          <w:sz w:val="28"/>
          <w:szCs w:val="28"/>
          <w:highlight w:val="lightGray"/>
        </w:rPr>
        <w:t xml:space="preserve">      </w:t>
      </w:r>
      <w:r w:rsidR="003331AD">
        <w:rPr>
          <w:sz w:val="28"/>
          <w:szCs w:val="28"/>
          <w:highlight w:val="lightGray"/>
        </w:rPr>
        <w:t>23</w:t>
      </w:r>
      <w:r>
        <w:rPr>
          <w:sz w:val="28"/>
          <w:szCs w:val="28"/>
          <w:highlight w:val="lightGray"/>
        </w:rPr>
        <w:t xml:space="preserve"> января 2018 г</w:t>
      </w:r>
    </w:p>
    <w:p w:rsidR="00D42C1E" w:rsidRDefault="00D42C1E" w:rsidP="00D42C1E">
      <w:pPr>
        <w:jc w:val="right"/>
        <w:rPr>
          <w:sz w:val="28"/>
          <w:szCs w:val="28"/>
        </w:rPr>
      </w:pPr>
    </w:p>
    <w:p w:rsidR="00D42C1E" w:rsidRDefault="002B0B98" w:rsidP="00D42C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------------------------------------------------------------------------------------------------------------------------ </w:t>
      </w:r>
    </w:p>
    <w:p w:rsidR="003331AD" w:rsidRDefault="003331AD" w:rsidP="003331AD">
      <w:pPr>
        <w:pStyle w:val="a8"/>
      </w:pPr>
    </w:p>
    <w:p w:rsidR="003331AD" w:rsidRDefault="003331AD" w:rsidP="003331AD">
      <w:pPr>
        <w:pStyle w:val="a8"/>
        <w:sectPr w:rsidR="003331AD" w:rsidSect="000C7A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lastRenderedPageBreak/>
        <w:t>16.01.2018г.№1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РОССИЙСКАЯ ФЕДЕРАЦИЯ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ИРКУТСКАЯ ОБЛАСТЬ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НИЖНЕУДИНСКИЙ РАЙОН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АДМИНИСТРАЦИЯ</w:t>
      </w:r>
    </w:p>
    <w:p w:rsidR="003331AD" w:rsidRPr="003331AD" w:rsidRDefault="003331AD" w:rsidP="003331AD">
      <w:pPr>
        <w:pStyle w:val="a8"/>
        <w:jc w:val="center"/>
        <w:rPr>
          <w:b/>
        </w:rPr>
      </w:pPr>
      <w:proofErr w:type="gramStart"/>
      <w:r w:rsidRPr="003331AD">
        <w:rPr>
          <w:b/>
        </w:rPr>
        <w:t>ЗАРЕЧНОГО</w:t>
      </w:r>
      <w:proofErr w:type="gramEnd"/>
      <w:r w:rsidRPr="003331AD">
        <w:rPr>
          <w:b/>
        </w:rPr>
        <w:t xml:space="preserve"> МУНИЦИПАЛЬНОГО ОБРАЗОВАНИЕ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АДМИНИСТРАЦИЯ СЕЛЬСКОГО ПОСЕЛЕНИЯ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ПОСТАНОВЛЕНИЕ</w:t>
      </w:r>
    </w:p>
    <w:p w:rsidR="003331AD" w:rsidRPr="003331AD" w:rsidRDefault="003331AD" w:rsidP="003331AD">
      <w:pPr>
        <w:pStyle w:val="a8"/>
        <w:rPr>
          <w:b/>
        </w:rPr>
      </w:pP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«О МЕРАХ ПО ОКАЗАНИЮ СОДЕЙСТВИЯ ИЗБИРАТЕЛЬНОЙ КОМИССИИ ПРИ ПОДГОТОВКЕ И ПРОВЕДЕНИИ   ВЫБОРОВ ПРЕЗИДЕНТА РОССИЙСКОЙ ФЕДЕРАЦИИ»</w:t>
      </w:r>
    </w:p>
    <w:p w:rsidR="003331AD" w:rsidRPr="003331AD" w:rsidRDefault="003331AD" w:rsidP="003331AD">
      <w:pPr>
        <w:pStyle w:val="a8"/>
        <w:rPr>
          <w:b/>
        </w:rPr>
      </w:pPr>
    </w:p>
    <w:p w:rsidR="003331AD" w:rsidRPr="003331AD" w:rsidRDefault="003331AD" w:rsidP="003331AD">
      <w:pPr>
        <w:pStyle w:val="a8"/>
      </w:pPr>
      <w:r w:rsidRPr="003331AD">
        <w:t xml:space="preserve">         </w:t>
      </w:r>
      <w:proofErr w:type="gramStart"/>
      <w:r w:rsidRPr="003331AD">
        <w:t>В целях оказания содействия избирательной комиссии в организации подготовки и проведении выборов  Президента Российской Федерации, в соответствии с пунктом 16 статьи 20 Федерального закона то 12.06.2002 года № 67-ФЗ «Об основных гарантиях избирательных прав  и права на участие в Референдуме граждан Российской Федерации», пунктом 8  статьи 12 Федерального закона   от 10 января 2003 года № 19-ФЗ «О   выборах  Президента Российской Федерации», пунктом</w:t>
      </w:r>
      <w:proofErr w:type="gramEnd"/>
      <w:r w:rsidRPr="003331AD">
        <w:t xml:space="preserve"> 34 постановления Правительства Российской Федерации от 8 ноября 2017 года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распоряжением Правительства Российской Федерации от 11.11.2017г. №2502-р « О реализации </w:t>
      </w:r>
      <w:r w:rsidRPr="003331AD">
        <w:lastRenderedPageBreak/>
        <w:t>мероприятий, связанных с проведением выборов Президента России в 2018 году».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ПОСТАНОВЛЯЮ: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  <w:proofErr w:type="gramStart"/>
      <w:r>
        <w:t>1.</w:t>
      </w:r>
      <w:r w:rsidRPr="003331AD">
        <w:t>В целях обеспечения сохранности имущества, обеспечение правопорядка, соблюдение противопожарной безопасности, исключения возникновения непредвиденных или чрезвычайных ситуаций на избирательном участке в период подготовки и в день проведения муниципальных  выборов, для оперативного устранения нарушений, решения вопросов, возникающих в ходе работы участковой избирательной комиссии закрепить за избирательным участком ответственным главу Заречного МО Александра Ивановича Романенко</w:t>
      </w:r>
      <w:proofErr w:type="gramEnd"/>
      <w:r w:rsidRPr="003331AD">
        <w:t xml:space="preserve"> по обеспечению автомобилем для выездных мероприятий во время </w:t>
      </w:r>
      <w:proofErr w:type="gramStart"/>
      <w:r w:rsidRPr="003331AD">
        <w:t>голосования</w:t>
      </w:r>
      <w:proofErr w:type="gramEnd"/>
      <w:r w:rsidRPr="003331AD">
        <w:t xml:space="preserve"> в том числе досрочного, вне помещения для голосования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а так же наблюдателям, выезжающим совместно с членами участковой избирательной комиссии  с правом решающего голоса  для проведения голосования, предусмотреть резерв предоставления автомобиля в день голосования.</w:t>
      </w:r>
    </w:p>
    <w:p w:rsidR="003331AD" w:rsidRPr="003331AD" w:rsidRDefault="003331AD" w:rsidP="003331AD">
      <w:pPr>
        <w:pStyle w:val="a8"/>
      </w:pPr>
    </w:p>
    <w:p w:rsidR="003331AD" w:rsidRPr="003331AD" w:rsidRDefault="001F79B1" w:rsidP="003331AD">
      <w:pPr>
        <w:pStyle w:val="a8"/>
      </w:pPr>
      <w:r>
        <w:t>2.</w:t>
      </w:r>
      <w:r w:rsidR="003331AD" w:rsidRPr="003331AD">
        <w:t xml:space="preserve">Назначить ответственного за пожарную безопасность помещения на период проведения </w:t>
      </w:r>
      <w:r w:rsidR="003331AD" w:rsidRPr="003331AD">
        <w:lastRenderedPageBreak/>
        <w:t>выборов директора МКУК  Наталью Владимировну Устинову.</w:t>
      </w:r>
    </w:p>
    <w:p w:rsidR="003331AD" w:rsidRPr="003331AD" w:rsidRDefault="001F79B1" w:rsidP="003331AD">
      <w:pPr>
        <w:pStyle w:val="a8"/>
      </w:pPr>
      <w:r>
        <w:t>3.</w:t>
      </w:r>
      <w:r w:rsidR="003331AD" w:rsidRPr="003331AD">
        <w:t>Своевременно принять исчерпывающие меры по выполнению предписаний органов Государственного пожарного надзора.</w:t>
      </w:r>
    </w:p>
    <w:p w:rsidR="003331AD" w:rsidRPr="003331AD" w:rsidRDefault="001F79B1" w:rsidP="003331AD">
      <w:pPr>
        <w:pStyle w:val="a8"/>
      </w:pPr>
      <w:r>
        <w:t>4.</w:t>
      </w:r>
      <w:r w:rsidR="003331AD" w:rsidRPr="003331AD">
        <w:t>Для размещения печатных агитационных материалов  главе Заречного муниципального образования выделить специально оборудованные места.</w:t>
      </w:r>
    </w:p>
    <w:p w:rsidR="003331AD" w:rsidRPr="003331AD" w:rsidRDefault="001F79B1" w:rsidP="003331AD">
      <w:pPr>
        <w:pStyle w:val="a8"/>
      </w:pPr>
      <w:r>
        <w:t>5.</w:t>
      </w:r>
      <w:r w:rsidR="003331AD" w:rsidRPr="003331AD">
        <w:t xml:space="preserve">Своевременно оказать содействие в обеспечении участковых избирательных комиссий не </w:t>
      </w:r>
      <w:proofErr w:type="gramStart"/>
      <w:r w:rsidR="003331AD" w:rsidRPr="003331AD">
        <w:t>позднее</w:t>
      </w:r>
      <w:proofErr w:type="gramEnd"/>
      <w:r w:rsidR="003331AD" w:rsidRPr="003331AD">
        <w:t xml:space="preserve">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кодом. </w:t>
      </w:r>
    </w:p>
    <w:p w:rsidR="003331AD" w:rsidRPr="003331AD" w:rsidRDefault="001F79B1" w:rsidP="003331AD">
      <w:pPr>
        <w:pStyle w:val="a8"/>
      </w:pPr>
      <w:r>
        <w:t>6.</w:t>
      </w:r>
      <w:r w:rsidR="003331AD" w:rsidRPr="003331AD">
        <w:t xml:space="preserve">Резервным пунктом для голосования назначить МКОУ </w:t>
      </w:r>
      <w:proofErr w:type="gramStart"/>
      <w:r w:rsidR="003331AD" w:rsidRPr="003331AD">
        <w:t>Зареченскую</w:t>
      </w:r>
      <w:proofErr w:type="gramEnd"/>
      <w:r w:rsidR="003331AD" w:rsidRPr="003331AD">
        <w:t xml:space="preserve"> СОШ в </w:t>
      </w:r>
      <w:proofErr w:type="spellStart"/>
      <w:r w:rsidR="003331AD" w:rsidRPr="003331AD">
        <w:t>цеях</w:t>
      </w:r>
      <w:proofErr w:type="spellEnd"/>
      <w:r w:rsidR="003331AD" w:rsidRPr="003331AD">
        <w:t xml:space="preserve"> организации </w:t>
      </w:r>
      <w:proofErr w:type="spellStart"/>
      <w:r w:rsidR="003331AD" w:rsidRPr="003331AD">
        <w:t>неприрывности</w:t>
      </w:r>
      <w:proofErr w:type="spellEnd"/>
      <w:r w:rsidR="003331AD" w:rsidRPr="003331AD">
        <w:t xml:space="preserve"> процесса проведения выборов в случае невозможности работы избирательных комиссий в имеющихся помещениях.</w:t>
      </w:r>
    </w:p>
    <w:p w:rsidR="003331AD" w:rsidRPr="003331AD" w:rsidRDefault="001F79B1" w:rsidP="003331AD">
      <w:pPr>
        <w:pStyle w:val="a8"/>
      </w:pPr>
      <w:r>
        <w:t>7.</w:t>
      </w:r>
      <w:r w:rsidR="003331AD" w:rsidRPr="003331AD">
        <w:t>В помещении для голосования избирательных участков обеспечена сотовая связь «мегафон».</w:t>
      </w:r>
    </w:p>
    <w:p w:rsidR="003331AD" w:rsidRPr="003331AD" w:rsidRDefault="001F79B1" w:rsidP="003331AD">
      <w:pPr>
        <w:pStyle w:val="a8"/>
      </w:pPr>
      <w:r>
        <w:t>8.</w:t>
      </w:r>
      <w:r w:rsidR="003331AD" w:rsidRPr="003331AD">
        <w:t>Опубликовать данное постановление в «Вестнике Заречного сельского поселения».</w:t>
      </w:r>
    </w:p>
    <w:p w:rsidR="003331AD" w:rsidRPr="003331AD" w:rsidRDefault="001F79B1" w:rsidP="003331AD">
      <w:pPr>
        <w:pStyle w:val="a8"/>
      </w:pPr>
      <w:r>
        <w:t>9.</w:t>
      </w:r>
      <w:proofErr w:type="gramStart"/>
      <w:r w:rsidR="003331AD" w:rsidRPr="003331AD">
        <w:t>Контроль за</w:t>
      </w:r>
      <w:proofErr w:type="gramEnd"/>
      <w:r w:rsidR="003331AD" w:rsidRPr="003331AD">
        <w:t xml:space="preserve"> исполнением данного постановления оставляю за собой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  <w:r w:rsidRPr="003331AD">
        <w:t xml:space="preserve">Глава </w:t>
      </w:r>
      <w:proofErr w:type="gramStart"/>
      <w:r w:rsidRPr="003331AD">
        <w:t>Заречного</w:t>
      </w:r>
      <w:proofErr w:type="gramEnd"/>
    </w:p>
    <w:p w:rsidR="003331AD" w:rsidRPr="003331AD" w:rsidRDefault="003331AD" w:rsidP="003331AD">
      <w:pPr>
        <w:pStyle w:val="a8"/>
      </w:pPr>
      <w:r w:rsidRPr="003331AD">
        <w:t xml:space="preserve">муниципального образования </w:t>
      </w:r>
      <w:r>
        <w:t xml:space="preserve">          </w:t>
      </w:r>
      <w:r w:rsidRPr="003331AD">
        <w:t xml:space="preserve"> А.И.Романенко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19.01.2017г. № 2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РОССИЙСКАЯ ФЕДЕРАЦИЯ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ИРКУТСКАЯ ОБЛАСТЬ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МУНИЦИПАЛЬНОЕ ОБРАЗОВАНИЕ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НИЖНЕУДИНСКИЙ РАЙОН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ЗАРЕЧНОЕ МУНИЦИПАЛЬНОЕ ОБРАЗОВАНИЕ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АДМИНИСТРАЦИЯ</w:t>
      </w: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ПОСТАНОВЛЕНИЕ</w:t>
      </w:r>
    </w:p>
    <w:p w:rsidR="003331AD" w:rsidRPr="003331AD" w:rsidRDefault="003331AD" w:rsidP="003331AD">
      <w:pPr>
        <w:pStyle w:val="a8"/>
        <w:jc w:val="center"/>
        <w:rPr>
          <w:b/>
        </w:rPr>
      </w:pP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О ПРИНЯТИИ РАСХОДНЫХ ОБЯЗАТЕЛЬСТВ ПО РЕАЛИЗАЦИИ МЕРОПРИЯТИЙ ПЕРЕЧНЯ ПРОЕКТОВ НАРОДНЫХ ИНИЦИАТИВ НА 2018 ГОД И ПОРЯДОК ОРГАНИЗАЦИИ РАБОТ ПО ВЫПОЛНЕНИЮ УКАЗАННЫХ ОБЯЗАТЕЛЬСТВ ПО ЗАРЕЧНОМУ МУНИЦИПАЛЬНОМУ ОБРАЗОВАНИЮ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  <w:r w:rsidRPr="003331AD">
        <w:lastRenderedPageBreak/>
        <w:t xml:space="preserve">В целях </w:t>
      </w:r>
      <w:proofErr w:type="spellStart"/>
      <w:r w:rsidRPr="003331AD">
        <w:t>софинансирования</w:t>
      </w:r>
      <w:proofErr w:type="spellEnd"/>
      <w:r w:rsidRPr="003331AD">
        <w:t xml:space="preserve"> расходных обязательств, возникающих при выполнении полномочий органов местного самоуправления Заречного муниципального образования по решению  социальных проблем, созданию комфортных условий для проживания и повышения качества жизни населения в соответствии со статьей 14 Федерального закона от 06.10.2003 года № 131-ФЗ «Об общих принципах организации местного самоуправления  в Российской Федерации»,  с Законом Иркутской области от 23.12.2015 года № 130 –</w:t>
      </w:r>
      <w:proofErr w:type="gramStart"/>
      <w:r w:rsidRPr="003331AD">
        <w:t>ОЗ</w:t>
      </w:r>
      <w:proofErr w:type="gramEnd"/>
      <w:r w:rsidRPr="003331AD">
        <w:t xml:space="preserve"> «Об областном </w:t>
      </w:r>
      <w:proofErr w:type="gramStart"/>
      <w:r w:rsidRPr="003331AD">
        <w:t xml:space="preserve">бюджете на 2016 год», постановлением Правительства Иркутской области от 29 февраля 2016 года № 107-пп «Об утверждении Положения о предоставлении и расходовании в 2016 году субсидий из областного бюджета местным бюджетам в целях  </w:t>
      </w:r>
      <w:proofErr w:type="spellStart"/>
      <w:r w:rsidRPr="003331AD">
        <w:t>софинансирования</w:t>
      </w:r>
      <w:proofErr w:type="spellEnd"/>
      <w:r w:rsidRPr="003331AD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инициатив», руководствуясь статьями 6, 23, 38 Устава Заречного муниципального образования, протоколом собрания граждан от 18.01.2018</w:t>
      </w:r>
      <w:proofErr w:type="gramEnd"/>
      <w:r w:rsidRPr="003331AD">
        <w:t xml:space="preserve"> года, администрация Заречного муниципального образования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  <w:jc w:val="center"/>
        <w:rPr>
          <w:b/>
        </w:rPr>
      </w:pPr>
      <w:r w:rsidRPr="003331AD">
        <w:rPr>
          <w:b/>
        </w:rPr>
        <w:t>ПОСТАНОВЛЯЕТ:</w:t>
      </w:r>
    </w:p>
    <w:p w:rsidR="003331AD" w:rsidRPr="003331AD" w:rsidRDefault="003331AD" w:rsidP="003331AD">
      <w:pPr>
        <w:pStyle w:val="a8"/>
      </w:pPr>
      <w:r w:rsidRPr="003331AD">
        <w:t>1.Принять расходные обязательства по реализации мероприятий перечня проектов народных инициатив на 2018 год по Заречному муниципальному образованию (Приложение№1).</w:t>
      </w:r>
    </w:p>
    <w:p w:rsidR="003331AD" w:rsidRPr="003331AD" w:rsidRDefault="003331AD" w:rsidP="003331AD">
      <w:pPr>
        <w:pStyle w:val="a8"/>
      </w:pPr>
      <w:r w:rsidRPr="003331AD">
        <w:t>2.Утвердить Порядок организации работы по реализации мероприятий перечня проектов народных инициатив по Заречному муниципальному образованию (Приложение №2).</w:t>
      </w:r>
    </w:p>
    <w:p w:rsidR="003331AD" w:rsidRPr="003331AD" w:rsidRDefault="003331AD" w:rsidP="003331AD">
      <w:pPr>
        <w:pStyle w:val="a8"/>
      </w:pPr>
      <w:r w:rsidRPr="003331AD">
        <w:t xml:space="preserve">3.Настоящее постановление подлежит опубликованию в Вестнике Заречного муниципального образования и размещению на официальном сайте администрации Заречного муниципального образования. </w:t>
      </w:r>
    </w:p>
    <w:p w:rsidR="003331AD" w:rsidRPr="003331AD" w:rsidRDefault="003331AD" w:rsidP="003331AD">
      <w:pPr>
        <w:pStyle w:val="a8"/>
      </w:pPr>
      <w:r w:rsidRPr="003331AD">
        <w:t xml:space="preserve">4.Контроль по исполнению  настоящего постановления возложить </w:t>
      </w:r>
      <w:proofErr w:type="gramStart"/>
      <w:r w:rsidRPr="003331AD">
        <w:t>на</w:t>
      </w:r>
      <w:proofErr w:type="gramEnd"/>
      <w:r w:rsidRPr="003331AD">
        <w:t xml:space="preserve"> </w:t>
      </w:r>
    </w:p>
    <w:p w:rsidR="003331AD" w:rsidRPr="003331AD" w:rsidRDefault="003331AD" w:rsidP="003331AD">
      <w:pPr>
        <w:pStyle w:val="a8"/>
      </w:pPr>
      <w:r w:rsidRPr="003331AD">
        <w:t xml:space="preserve">главу Заречного муниципального образования. 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  <w:r w:rsidRPr="003331AD">
        <w:t xml:space="preserve">Глава </w:t>
      </w:r>
      <w:proofErr w:type="gramStart"/>
      <w:r w:rsidRPr="003331AD">
        <w:t>Заречного</w:t>
      </w:r>
      <w:proofErr w:type="gramEnd"/>
      <w:r w:rsidRPr="003331AD">
        <w:t xml:space="preserve"> </w:t>
      </w:r>
    </w:p>
    <w:p w:rsidR="003331AD" w:rsidRPr="003331AD" w:rsidRDefault="003331AD" w:rsidP="003331AD">
      <w:pPr>
        <w:pStyle w:val="a8"/>
      </w:pPr>
      <w:r>
        <w:t>муниципального образования</w:t>
      </w:r>
      <w:r w:rsidRPr="003331AD">
        <w:t xml:space="preserve">          </w:t>
      </w:r>
      <w:r>
        <w:t xml:space="preserve">  </w:t>
      </w:r>
      <w:r w:rsidRPr="003331AD">
        <w:t>А.И.Романенко</w:t>
      </w:r>
    </w:p>
    <w:p w:rsidR="003331AD" w:rsidRPr="003331AD" w:rsidRDefault="003331AD" w:rsidP="003331AD">
      <w:pPr>
        <w:pStyle w:val="a8"/>
      </w:pPr>
      <w:r>
        <w:t xml:space="preserve"> </w:t>
      </w:r>
    </w:p>
    <w:p w:rsidR="003331AD" w:rsidRPr="003331AD" w:rsidRDefault="003331AD" w:rsidP="003331AD">
      <w:pPr>
        <w:pStyle w:val="a8"/>
      </w:pPr>
    </w:p>
    <w:p w:rsidR="003331AD" w:rsidRPr="003331AD" w:rsidRDefault="003331AD" w:rsidP="003331AD">
      <w:pPr>
        <w:pStyle w:val="a8"/>
      </w:pPr>
      <w:r w:rsidRPr="003331AD">
        <w:t xml:space="preserve">                   </w:t>
      </w:r>
    </w:p>
    <w:p w:rsidR="003331AD" w:rsidRPr="003331AD" w:rsidRDefault="003331AD" w:rsidP="003331AD">
      <w:pPr>
        <w:pStyle w:val="a8"/>
        <w:sectPr w:rsidR="003331AD" w:rsidRPr="003331AD" w:rsidSect="003331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67F4" w:rsidRPr="003331AD" w:rsidRDefault="000C7A45" w:rsidP="003331AD">
      <w:pPr>
        <w:tabs>
          <w:tab w:val="left" w:pos="960"/>
          <w:tab w:val="center" w:pos="5233"/>
        </w:tabs>
        <w:rPr>
          <w:rFonts w:ascii="Arial" w:hAnsi="Arial" w:cs="Arial"/>
          <w:sz w:val="16"/>
          <w:szCs w:val="16"/>
        </w:rPr>
      </w:pPr>
      <w:r w:rsidRPr="003331AD">
        <w:rPr>
          <w:sz w:val="16"/>
          <w:szCs w:val="16"/>
        </w:rPr>
        <w:lastRenderedPageBreak/>
        <w:tab/>
      </w:r>
      <w:r w:rsidR="003331AD" w:rsidRPr="003331AD">
        <w:rPr>
          <w:sz w:val="16"/>
          <w:szCs w:val="16"/>
        </w:rPr>
        <w:t xml:space="preserve"> </w:t>
      </w:r>
    </w:p>
    <w:p w:rsidR="008F6B4D" w:rsidRPr="008F6B4D" w:rsidRDefault="008F6B4D" w:rsidP="008F6B4D">
      <w:pPr>
        <w:rPr>
          <w:rFonts w:ascii="Arial" w:hAnsi="Arial" w:cs="Arial"/>
        </w:rPr>
      </w:pPr>
    </w:p>
    <w:sectPr w:rsidR="008F6B4D" w:rsidRPr="008F6B4D" w:rsidSect="003331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17"/>
    <w:multiLevelType w:val="hybridMultilevel"/>
    <w:tmpl w:val="8A9E62FC"/>
    <w:lvl w:ilvl="0" w:tplc="2AC06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823508"/>
    <w:multiLevelType w:val="multilevel"/>
    <w:tmpl w:val="26FE2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D9E17B3"/>
    <w:multiLevelType w:val="hybridMultilevel"/>
    <w:tmpl w:val="BD86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7609A"/>
    <w:multiLevelType w:val="hybridMultilevel"/>
    <w:tmpl w:val="36BE7892"/>
    <w:lvl w:ilvl="0" w:tplc="44ACFF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71C"/>
    <w:rsid w:val="000237A8"/>
    <w:rsid w:val="000C7A45"/>
    <w:rsid w:val="000F0DA1"/>
    <w:rsid w:val="00106D8A"/>
    <w:rsid w:val="00126EC8"/>
    <w:rsid w:val="0015456F"/>
    <w:rsid w:val="001D6CEA"/>
    <w:rsid w:val="001F79B1"/>
    <w:rsid w:val="00214BE0"/>
    <w:rsid w:val="00267A0F"/>
    <w:rsid w:val="002A1AAE"/>
    <w:rsid w:val="002B0B98"/>
    <w:rsid w:val="00313C99"/>
    <w:rsid w:val="003331AD"/>
    <w:rsid w:val="0034299E"/>
    <w:rsid w:val="003F68AA"/>
    <w:rsid w:val="004D34EF"/>
    <w:rsid w:val="0052371C"/>
    <w:rsid w:val="005337A6"/>
    <w:rsid w:val="00535140"/>
    <w:rsid w:val="0055505A"/>
    <w:rsid w:val="005E33AF"/>
    <w:rsid w:val="00603743"/>
    <w:rsid w:val="00643BF0"/>
    <w:rsid w:val="006B6F9A"/>
    <w:rsid w:val="006E1E66"/>
    <w:rsid w:val="007A360B"/>
    <w:rsid w:val="007B0DD8"/>
    <w:rsid w:val="007D54FE"/>
    <w:rsid w:val="00865BE7"/>
    <w:rsid w:val="00865F87"/>
    <w:rsid w:val="008B62A7"/>
    <w:rsid w:val="008E13C8"/>
    <w:rsid w:val="008F1FEF"/>
    <w:rsid w:val="008F6B4D"/>
    <w:rsid w:val="009D3407"/>
    <w:rsid w:val="009E37B0"/>
    <w:rsid w:val="00A676A1"/>
    <w:rsid w:val="00B27808"/>
    <w:rsid w:val="00BF446B"/>
    <w:rsid w:val="00BF5EF9"/>
    <w:rsid w:val="00C032F1"/>
    <w:rsid w:val="00C115CA"/>
    <w:rsid w:val="00D318B7"/>
    <w:rsid w:val="00D31FC8"/>
    <w:rsid w:val="00D42C1E"/>
    <w:rsid w:val="00DB5F63"/>
    <w:rsid w:val="00DF1B30"/>
    <w:rsid w:val="00E24D2A"/>
    <w:rsid w:val="00E67434"/>
    <w:rsid w:val="00F2253B"/>
    <w:rsid w:val="00F25D25"/>
    <w:rsid w:val="00F51C7C"/>
    <w:rsid w:val="00F54496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2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13C99"/>
    <w:pPr>
      <w:ind w:left="720"/>
      <w:contextualSpacing/>
    </w:pPr>
  </w:style>
  <w:style w:type="table" w:styleId="a7">
    <w:name w:val="Table Grid"/>
    <w:basedOn w:val="a1"/>
    <w:uiPriority w:val="59"/>
    <w:rsid w:val="008E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33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9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03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61E9-79ED-4715-87D4-51FB3429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2018-02-09T07:33:00Z</cp:lastPrinted>
  <dcterms:created xsi:type="dcterms:W3CDTF">2018-02-09T07:28:00Z</dcterms:created>
  <dcterms:modified xsi:type="dcterms:W3CDTF">2018-02-26T04:09:00Z</dcterms:modified>
</cp:coreProperties>
</file>