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0B" w:rsidRPr="00D86AD4" w:rsidRDefault="0007223F" w:rsidP="00D135CA">
      <w:pPr>
        <w:jc w:val="center"/>
        <w:rPr>
          <w:sz w:val="16"/>
          <w:szCs w:val="16"/>
        </w:rPr>
      </w:pPr>
      <w:r w:rsidRPr="0007223F">
        <w:rPr>
          <w:sz w:val="16"/>
          <w:szCs w:val="1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3.25pt;height:7.5pt" fillcolor="black">
            <v:shadow color="#868686"/>
            <v:textpath style="font-family:&quot;Arial&quot;" fitshape="t" trim="t" string="ВЕСТНИК"/>
          </v:shape>
        </w:pict>
      </w:r>
    </w:p>
    <w:p w:rsidR="009C3A0B" w:rsidRDefault="009C3A0B" w:rsidP="00D135CA">
      <w:pPr>
        <w:spacing w:after="0" w:line="240" w:lineRule="auto"/>
        <w:jc w:val="center"/>
        <w:rPr>
          <w:sz w:val="56"/>
          <w:szCs w:val="56"/>
        </w:rPr>
      </w:pPr>
      <w:r w:rsidRPr="00C115CA">
        <w:rPr>
          <w:sz w:val="56"/>
          <w:szCs w:val="56"/>
        </w:rPr>
        <w:t>ЗАРЕЧНОГО</w:t>
      </w:r>
    </w:p>
    <w:p w:rsidR="009C3A0B" w:rsidRDefault="009C3A0B" w:rsidP="00D135CA">
      <w:pPr>
        <w:jc w:val="center"/>
      </w:pPr>
      <w:r>
        <w:rPr>
          <w:sz w:val="56"/>
          <w:szCs w:val="56"/>
        </w:rPr>
        <w:t>сельского поселения</w:t>
      </w:r>
    </w:p>
    <w:p w:rsidR="009C3A0B" w:rsidRDefault="009C3A0B" w:rsidP="009C3A0B">
      <w:pPr>
        <w:jc w:val="right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№ </w:t>
      </w:r>
      <w:r w:rsidR="004D46A3">
        <w:rPr>
          <w:sz w:val="28"/>
          <w:szCs w:val="28"/>
          <w:highlight w:val="lightGray"/>
        </w:rPr>
        <w:t>6</w:t>
      </w:r>
      <w:r>
        <w:rPr>
          <w:sz w:val="28"/>
          <w:szCs w:val="28"/>
          <w:highlight w:val="lightGray"/>
        </w:rPr>
        <w:t xml:space="preserve">      </w:t>
      </w:r>
      <w:r w:rsidR="00D154AE">
        <w:rPr>
          <w:sz w:val="28"/>
          <w:szCs w:val="28"/>
          <w:highlight w:val="lightGray"/>
        </w:rPr>
        <w:t>0</w:t>
      </w:r>
      <w:r w:rsidR="004D46A3">
        <w:rPr>
          <w:sz w:val="28"/>
          <w:szCs w:val="28"/>
          <w:highlight w:val="lightGray"/>
        </w:rPr>
        <w:t xml:space="preserve">5 </w:t>
      </w:r>
      <w:r w:rsidR="00D154AE">
        <w:rPr>
          <w:sz w:val="28"/>
          <w:szCs w:val="28"/>
          <w:highlight w:val="lightGray"/>
        </w:rPr>
        <w:t>апреля</w:t>
      </w:r>
      <w:r>
        <w:rPr>
          <w:sz w:val="28"/>
          <w:szCs w:val="28"/>
          <w:highlight w:val="lightGray"/>
        </w:rPr>
        <w:t xml:space="preserve"> 2018 г</w:t>
      </w:r>
    </w:p>
    <w:p w:rsidR="009C3A0B" w:rsidRPr="00340C5E" w:rsidRDefault="009C3A0B" w:rsidP="00D135CA">
      <w:pPr>
        <w:rPr>
          <w:b/>
        </w:rPr>
        <w:sectPr w:rsidR="009C3A0B" w:rsidRPr="00340C5E" w:rsidSect="00D135CA">
          <w:pgSz w:w="11906" w:h="16838"/>
          <w:pgMar w:top="709" w:right="566" w:bottom="1134" w:left="567" w:header="708" w:footer="708" w:gutter="0"/>
          <w:cols w:space="708"/>
          <w:docGrid w:linePitch="360"/>
        </w:sectPr>
      </w:pPr>
      <w:r w:rsidRPr="009C3A0B">
        <w:rPr>
          <w:b/>
        </w:rPr>
        <w:t xml:space="preserve"> </w:t>
      </w:r>
      <w:r>
        <w:rPr>
          <w:b/>
        </w:rPr>
        <w:t xml:space="preserve">   ================================================================= ====== </w:t>
      </w:r>
    </w:p>
    <w:p w:rsidR="009C3A0B" w:rsidRPr="00D135CA" w:rsidRDefault="009C3A0B" w:rsidP="00340C5E">
      <w:pPr>
        <w:pStyle w:val="ab"/>
        <w:sectPr w:rsidR="009C3A0B" w:rsidRPr="00D135CA" w:rsidSect="009C3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46A3" w:rsidRPr="00E37F6E" w:rsidRDefault="004D46A3" w:rsidP="004D46A3">
      <w:pPr>
        <w:pStyle w:val="ab"/>
        <w:jc w:val="center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lastRenderedPageBreak/>
        <w:t>28.03.2018 г. №11</w:t>
      </w:r>
    </w:p>
    <w:p w:rsidR="004D46A3" w:rsidRPr="00E37F6E" w:rsidRDefault="004D46A3" w:rsidP="004D46A3">
      <w:pPr>
        <w:pStyle w:val="ab"/>
        <w:jc w:val="center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РОССИЙСКАЯ ФЕДЕРАЦИЯ</w:t>
      </w:r>
    </w:p>
    <w:p w:rsidR="004D46A3" w:rsidRPr="00E37F6E" w:rsidRDefault="004D46A3" w:rsidP="004D46A3">
      <w:pPr>
        <w:pStyle w:val="ab"/>
        <w:jc w:val="center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ИРКУТСКАЯ ОБЛАСТЬ</w:t>
      </w:r>
    </w:p>
    <w:p w:rsidR="004D46A3" w:rsidRPr="00E37F6E" w:rsidRDefault="004D46A3" w:rsidP="004D46A3">
      <w:pPr>
        <w:pStyle w:val="ab"/>
        <w:jc w:val="center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НИЖНЕУДИНСКИЙ РАЙОН</w:t>
      </w:r>
    </w:p>
    <w:p w:rsidR="004D46A3" w:rsidRPr="00E37F6E" w:rsidRDefault="004D46A3" w:rsidP="004D46A3">
      <w:pPr>
        <w:pStyle w:val="ab"/>
        <w:jc w:val="center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АДМИНИСТРАЦИЯ</w:t>
      </w:r>
    </w:p>
    <w:p w:rsidR="004D46A3" w:rsidRPr="00E37F6E" w:rsidRDefault="004D46A3" w:rsidP="004D46A3">
      <w:pPr>
        <w:pStyle w:val="ab"/>
        <w:jc w:val="center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ЗАРЕЧНОГО МУНИЦИПАЛЬНОГО ОБРАЗОВАНИЯ</w:t>
      </w:r>
    </w:p>
    <w:p w:rsidR="004D46A3" w:rsidRPr="00E37F6E" w:rsidRDefault="004D46A3" w:rsidP="004D46A3">
      <w:pPr>
        <w:pStyle w:val="ab"/>
        <w:jc w:val="center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АДМИНИСТРАЦИЯ СЕЛЬСКОГО ПОСЕЛЕНИЯ</w:t>
      </w:r>
    </w:p>
    <w:p w:rsidR="004D46A3" w:rsidRPr="00E37F6E" w:rsidRDefault="004D46A3" w:rsidP="004D46A3">
      <w:pPr>
        <w:pStyle w:val="ab"/>
        <w:jc w:val="center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ПОСТАНОВЛЕНИЕ</w:t>
      </w:r>
    </w:p>
    <w:p w:rsidR="004D46A3" w:rsidRPr="00E37F6E" w:rsidRDefault="004D46A3" w:rsidP="004D46A3">
      <w:pPr>
        <w:pStyle w:val="ab"/>
        <w:jc w:val="center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О ВНЕСЕНИИ ИЗМЕНЕНИЙ И ДОПОЛНЕНИЙ В ПОЛОЖЕНИЕ ОБ ОПЛАТЕ ТРУДА РАБОТНИКОВ, ЗАМЕЩАЮЩИХ ДОЛЖНОСТИ, НЕ ЯВЛЯЮЩИЕСЯ ДОЛЖНОСТЯМИ МУНИЦИПАЛЬНОЙ СЛУЖБЫ И ВСПОМОГАТЕЛЬНОГО ПЕРСОНАЛА АДМИНИСТРАЦИИ ЗАРЕЧНОГО МУНИЦИПАЛЬНОГО ОБРАЗОВАНИЯ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Руководствуясь ст. 133, 139, 282, 285, 287 Трудового кодекса РФ, Федеральным законом №131-ФЗ от 06.10.2003 г. «Об общих принципах организации местного самоуправления в Российской Федерации», Уставом Заречного муниципального образования, администрация Заречного муниципального образования</w:t>
      </w:r>
    </w:p>
    <w:p w:rsidR="004D46A3" w:rsidRPr="00E37F6E" w:rsidRDefault="004D46A3" w:rsidP="004D46A3">
      <w:pPr>
        <w:pStyle w:val="ab"/>
        <w:jc w:val="center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ПОСТАНОВЛЯЕТ: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1. Внести в «Положение об оплате труда работников, замещающих должности, не являющиеся должностями муниципальной службы и вспомогательного персонала администрации Заречного муниципального образования» утвержденное постановление администрации от 09.01.2018 года №1А следующие изменения и дополнения: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- дополнить пунктом 4.1. следующего содержания;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«4.1. </w:t>
      </w:r>
      <w:proofErr w:type="gramStart"/>
      <w:r w:rsidRPr="00E37F6E">
        <w:rPr>
          <w:rFonts w:eastAsia="Times New Roman"/>
          <w:sz w:val="16"/>
          <w:szCs w:val="16"/>
          <w:lang w:eastAsia="ru-RU"/>
        </w:rPr>
        <w:t xml:space="preserve">В случае если оплата труда работников, замещающих должности, не являющиеся должностями муниципальной службы из расчета за полностью отработанный месяц (без учета районного коэффициента и процентной надбавки за работу в южных районах Иркутской области) окажется меньше величины минимального размера оплаты труда (федерального или регионального) производится доплата к начисленной заработной плате до величины минимального размера оплаты труда»; </w:t>
      </w:r>
      <w:proofErr w:type="gramEnd"/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- дополнить пунктом 12.1. следующего содержания;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«12.1. В случае если оплата труда вспомогательного персонала из расчета за полностью отработанный месяц (без учета районного коэффициента и процентной надбавки за работу в южных районах Иркутской области) окажется меньше величины минимального </w:t>
      </w:r>
      <w:proofErr w:type="gramStart"/>
      <w:r w:rsidRPr="00E37F6E">
        <w:rPr>
          <w:rFonts w:eastAsia="Times New Roman"/>
          <w:sz w:val="16"/>
          <w:szCs w:val="16"/>
          <w:lang w:eastAsia="ru-RU"/>
        </w:rPr>
        <w:t>размера оплаты труда</w:t>
      </w:r>
      <w:proofErr w:type="gramEnd"/>
      <w:r w:rsidRPr="00E37F6E">
        <w:rPr>
          <w:rFonts w:eastAsia="Times New Roman"/>
          <w:sz w:val="16"/>
          <w:szCs w:val="16"/>
          <w:lang w:eastAsia="ru-RU"/>
        </w:rPr>
        <w:t xml:space="preserve"> (федерального или регионального) производится доплата к начисленной заработной плате до величины минимального размера оплаты труда».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2. Настоящее постановление вступает в силу после дня его официального опубликования и распространяется на правоотношения, возникшие с 1 января 2018 года.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3. Опубликовать настоящее постановление в печатном средстве массовой информации «Вестнике Заречного сельского поселения»; 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Глава </w:t>
      </w:r>
      <w:proofErr w:type="gramStart"/>
      <w:r w:rsidRPr="00E37F6E">
        <w:rPr>
          <w:rFonts w:eastAsia="Times New Roman"/>
          <w:sz w:val="16"/>
          <w:szCs w:val="16"/>
          <w:lang w:eastAsia="ru-RU"/>
        </w:rPr>
        <w:t>Заречного</w:t>
      </w:r>
      <w:proofErr w:type="gramEnd"/>
      <w:r w:rsidRPr="00E37F6E">
        <w:rPr>
          <w:rFonts w:eastAsia="Times New Roman"/>
          <w:sz w:val="16"/>
          <w:szCs w:val="16"/>
          <w:lang w:eastAsia="ru-RU"/>
        </w:rPr>
        <w:t xml:space="preserve"> 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муниципального образования 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А.И.Романенко</w:t>
      </w:r>
    </w:p>
    <w:p w:rsidR="004D46A3" w:rsidRPr="00E37F6E" w:rsidRDefault="004D46A3" w:rsidP="00E37F6E">
      <w:pPr>
        <w:pStyle w:val="ab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37F6E">
        <w:rPr>
          <w:rFonts w:ascii="Courier New" w:eastAsia="Times New Roman" w:hAnsi="Courier New" w:cs="Courier New"/>
          <w:sz w:val="16"/>
          <w:szCs w:val="16"/>
          <w:lang w:eastAsia="ru-RU"/>
        </w:rPr>
        <w:t>Утверждено</w:t>
      </w:r>
    </w:p>
    <w:p w:rsidR="004D46A3" w:rsidRPr="00E37F6E" w:rsidRDefault="004D46A3" w:rsidP="00E37F6E">
      <w:pPr>
        <w:pStyle w:val="ab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37F6E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Постановлением администрации </w:t>
      </w:r>
      <w:proofErr w:type="gramStart"/>
      <w:r w:rsidRPr="00E37F6E">
        <w:rPr>
          <w:rFonts w:ascii="Courier New" w:eastAsia="Times New Roman" w:hAnsi="Courier New" w:cs="Courier New"/>
          <w:sz w:val="16"/>
          <w:szCs w:val="16"/>
          <w:lang w:eastAsia="ru-RU"/>
        </w:rPr>
        <w:t>Заречного</w:t>
      </w:r>
      <w:proofErr w:type="gramEnd"/>
    </w:p>
    <w:p w:rsidR="004D46A3" w:rsidRPr="00E37F6E" w:rsidRDefault="004D46A3" w:rsidP="00E37F6E">
      <w:pPr>
        <w:pStyle w:val="ab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37F6E">
        <w:rPr>
          <w:rFonts w:ascii="Courier New" w:eastAsia="Times New Roman" w:hAnsi="Courier New" w:cs="Courier New"/>
          <w:sz w:val="16"/>
          <w:szCs w:val="16"/>
          <w:lang w:eastAsia="ru-RU"/>
        </w:rPr>
        <w:t>муниципального образования</w:t>
      </w:r>
    </w:p>
    <w:p w:rsidR="004D46A3" w:rsidRPr="00E37F6E" w:rsidRDefault="004D46A3" w:rsidP="00E37F6E">
      <w:pPr>
        <w:pStyle w:val="ab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37F6E">
        <w:rPr>
          <w:rFonts w:ascii="Courier New" w:eastAsia="Times New Roman" w:hAnsi="Courier New" w:cs="Courier New"/>
          <w:sz w:val="16"/>
          <w:szCs w:val="16"/>
          <w:lang w:eastAsia="ru-RU"/>
        </w:rPr>
        <w:t>от 28.03.2018 г. 11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Заречного муниципального образования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1.Общие положения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1. Настоящее Положение устанавливает оплату труда и порядок </w:t>
      </w:r>
      <w:proofErr w:type="gramStart"/>
      <w:r w:rsidRPr="00E37F6E">
        <w:rPr>
          <w:rFonts w:eastAsia="Times New Roman"/>
          <w:sz w:val="16"/>
          <w:szCs w:val="16"/>
          <w:lang w:eastAsia="ru-RU"/>
        </w:rPr>
        <w:t>формирования фонда оплаты труда работников администрации Заречного муниципального</w:t>
      </w:r>
      <w:proofErr w:type="gramEnd"/>
      <w:r w:rsidRPr="00E37F6E">
        <w:rPr>
          <w:rFonts w:eastAsia="Times New Roman"/>
          <w:sz w:val="16"/>
          <w:szCs w:val="16"/>
          <w:lang w:eastAsia="ru-RU"/>
        </w:rPr>
        <w:t xml:space="preserve"> образования (далее – работники администрации), замещающих должности, не являющиеся должностями муниципальной службы, и вспомогательного персонала администрации Заречного муниципального образования. 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2. Под вспомогательным персоналом администрации Заречного муниципального образования в целях настоящего Положения понимаются лица, работающие в администрации Заречного муниципального образования по трудовым договорам и не являющиеся муниципальными служащими администрации Заречного муниципального образования или работниками администрации Заречного муниципального образования, указанными в пункте 4 настоящего Положения.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2. Оплата труда и порядок </w:t>
      </w:r>
      <w:proofErr w:type="gramStart"/>
      <w:r w:rsidRPr="00E37F6E">
        <w:rPr>
          <w:rFonts w:eastAsia="Times New Roman"/>
          <w:sz w:val="16"/>
          <w:szCs w:val="16"/>
          <w:lang w:eastAsia="ru-RU"/>
        </w:rPr>
        <w:t>формирования фонда оплаты труда работников</w:t>
      </w:r>
      <w:proofErr w:type="gramEnd"/>
      <w:r w:rsidRPr="00E37F6E">
        <w:rPr>
          <w:rFonts w:eastAsia="Times New Roman"/>
          <w:sz w:val="16"/>
          <w:szCs w:val="16"/>
          <w:lang w:eastAsia="ru-RU"/>
        </w:rPr>
        <w:t xml:space="preserve"> администрации, замещающих должности, не являющиеся должностями муниципальной службы администрации Заречного муниципального образования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3. Оплата труда работников, замещающих должности, не являющиеся должностями муниципальной службы администрации Заречного муниципального образования, состоит из месячного должностного оклада (далее - должностной оклад), ежемесячных и иных дополнительных выплат.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4. </w:t>
      </w:r>
      <w:proofErr w:type="gramStart"/>
      <w:r w:rsidRPr="00E37F6E">
        <w:rPr>
          <w:rFonts w:eastAsia="Times New Roman"/>
          <w:sz w:val="16"/>
          <w:szCs w:val="16"/>
          <w:lang w:eastAsia="ru-RU"/>
        </w:rPr>
        <w:t>Индексация должностных окладов работников производится в сроки и размерах, установленных для работников, замещающих соответствующие должности в муниципальном образовании Заречного муниципального образования, в пределах бюджетных ассигнований, предусмотренных на эти цели в бюджете Заречного муниципального образования на очередной финансовый год.</w:t>
      </w:r>
      <w:proofErr w:type="gramEnd"/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proofErr w:type="gramStart"/>
      <w:r w:rsidRPr="00E37F6E">
        <w:rPr>
          <w:rFonts w:eastAsia="Times New Roman"/>
          <w:sz w:val="16"/>
          <w:szCs w:val="16"/>
          <w:lang w:eastAsia="ru-RU"/>
        </w:rPr>
        <w:t xml:space="preserve">4.1.. В случае если оплата труда работников, замещающих должности, не являющиеся должностями муниципальных службы из расчета полностью отработанный месяц (без расчета районного коэффициента и процентной надбавки за работу в южных районах Иркутской области) окажется меньше величины минимального размера оплаты труда (федерального или регионального) производится доплата к начисленной заработной плате до величины минимального размера оплаты труда; </w:t>
      </w:r>
      <w:proofErr w:type="gramEnd"/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5. Размеры должностных окладов работников Заречного муниципального образования, замещающих </w:t>
      </w:r>
      <w:proofErr w:type="gramStart"/>
      <w:r w:rsidRPr="00E37F6E">
        <w:rPr>
          <w:rFonts w:eastAsia="Times New Roman"/>
          <w:sz w:val="16"/>
          <w:szCs w:val="16"/>
          <w:lang w:eastAsia="ru-RU"/>
        </w:rPr>
        <w:t>должности, не являющиеся должностями муниципальной службы устанавливаются</w:t>
      </w:r>
      <w:proofErr w:type="gramEnd"/>
      <w:r w:rsidRPr="00E37F6E">
        <w:rPr>
          <w:rFonts w:eastAsia="Times New Roman"/>
          <w:sz w:val="16"/>
          <w:szCs w:val="16"/>
          <w:lang w:eastAsia="ru-RU"/>
        </w:rPr>
        <w:t xml:space="preserve"> в следующих размерах: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2062"/>
      </w:tblGrid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должностного оклада</w:t>
            </w:r>
          </w:p>
        </w:tc>
      </w:tr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2115</w:t>
            </w:r>
          </w:p>
        </w:tc>
      </w:tr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Инспектор ВУС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2883</w:t>
            </w:r>
          </w:p>
        </w:tc>
      </w:tr>
    </w:tbl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6. Служащим производятся следующие ежемесячные и иные дополнительные выплаты: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а) ежемесячное денежное поощрение - в размере 1 должностного оклада;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б) ежемесячная надбавка к должностному окладу за выслугу лет;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в) ежемесячная надбавка за сложность, напряженность и высокие достижения в труде в размере от 50 до 100 процентов должностного оклада;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г) премии по результатам работы;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proofErr w:type="spellStart"/>
      <w:r w:rsidRPr="00E37F6E">
        <w:rPr>
          <w:rFonts w:eastAsia="Times New Roman"/>
          <w:sz w:val="16"/>
          <w:szCs w:val="16"/>
          <w:lang w:eastAsia="ru-RU"/>
        </w:rPr>
        <w:t>д</w:t>
      </w:r>
      <w:proofErr w:type="spellEnd"/>
      <w:r w:rsidRPr="00E37F6E">
        <w:rPr>
          <w:rFonts w:eastAsia="Times New Roman"/>
          <w:sz w:val="16"/>
          <w:szCs w:val="16"/>
          <w:lang w:eastAsia="ru-RU"/>
        </w:rPr>
        <w:t>) материальная помощь;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е) единовременная выплата при предоставлении ежегодного оплачиваемого</w:t>
      </w:r>
      <w:r w:rsidRPr="00E37F6E">
        <w:rPr>
          <w:rFonts w:eastAsia="Times New Roman"/>
          <w:sz w:val="16"/>
          <w:szCs w:val="16"/>
          <w:lang w:eastAsia="ru-RU"/>
        </w:rPr>
        <w:br/>
        <w:t> отпуска один раз в год - в размере одного ежемесячного денежного содержания;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ж) иные выплаты, предусмотренные федеральными законами и иными правовыми актами Российской Федерации. 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7. Районный коэффициент и процентная надбавка к должностному окладу, ежемесячным и иным дополнительным </w:t>
      </w:r>
      <w:proofErr w:type="gramStart"/>
      <w:r w:rsidRPr="00E37F6E">
        <w:rPr>
          <w:rFonts w:eastAsia="Times New Roman"/>
          <w:sz w:val="16"/>
          <w:szCs w:val="16"/>
          <w:lang w:eastAsia="ru-RU"/>
        </w:rPr>
        <w:t>выплатам служащих</w:t>
      </w:r>
      <w:proofErr w:type="gramEnd"/>
      <w:r w:rsidRPr="00E37F6E">
        <w:rPr>
          <w:rFonts w:eastAsia="Times New Roman"/>
          <w:sz w:val="16"/>
          <w:szCs w:val="16"/>
          <w:lang w:eastAsia="ru-RU"/>
        </w:rPr>
        <w:t xml:space="preserve"> за работу в южных районах Иркутской области устанавливаются в соответствии с законодательством.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1)​ ежемесячного денежного поощрения - в размере 12 должностных окладов;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1)​ ежемесячная надбавка к должностному окладу за выслугу лет - в размере 2 должностных окладов;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1)​ ежемесячной надбавки за сложность, напряженность и высокие достижения в труде - в размере 10 должностных окладов;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1)​ премий по результатам работы - в размере 3 должностных окладов;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1)​ единовременная выплата при предоставлении ежегодного оплачиваемого</w:t>
      </w:r>
      <w:r w:rsidRPr="00E37F6E">
        <w:rPr>
          <w:rFonts w:eastAsia="Times New Roman"/>
          <w:sz w:val="16"/>
          <w:szCs w:val="16"/>
          <w:lang w:eastAsia="ru-RU"/>
        </w:rPr>
        <w:br/>
        <w:t> отпуска один раз в год - в размере одного ежемесячного денежного содержания;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1)​ материальной помощи - в размере 2 должностных окладов.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9. Фонд оплаты труда служащих формируется с учетом районного коэффициента и процентной надбавки </w:t>
      </w:r>
      <w:proofErr w:type="gramStart"/>
      <w:r w:rsidRPr="00E37F6E">
        <w:rPr>
          <w:rFonts w:eastAsia="Times New Roman"/>
          <w:sz w:val="16"/>
          <w:szCs w:val="16"/>
          <w:lang w:eastAsia="ru-RU"/>
        </w:rPr>
        <w:t>к заработной плате за работу в южных районах Иркутской области в соответствии с действующим федеральным законодательством</w:t>
      </w:r>
      <w:proofErr w:type="gramEnd"/>
      <w:r w:rsidRPr="00E37F6E">
        <w:rPr>
          <w:rFonts w:eastAsia="Times New Roman"/>
          <w:sz w:val="16"/>
          <w:szCs w:val="16"/>
          <w:lang w:eastAsia="ru-RU"/>
        </w:rPr>
        <w:t>, иными нормативными правовыми актами Российской Федерации и Иркутской области.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3. Оплата труда и порядок </w:t>
      </w:r>
      <w:proofErr w:type="gramStart"/>
      <w:r w:rsidRPr="00E37F6E">
        <w:rPr>
          <w:rFonts w:eastAsia="Times New Roman"/>
          <w:sz w:val="16"/>
          <w:szCs w:val="16"/>
          <w:lang w:eastAsia="ru-RU"/>
        </w:rPr>
        <w:t>формирования фонда оплаты труда вспомогательного персонала администрации Заречного муниципального образования</w:t>
      </w:r>
      <w:proofErr w:type="gramEnd"/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10. Оплата труда вспомогательного персонала администрации Заречного муниципального образования (далее – вспомогательный персонал) состоит из должностного оклада, ежемесячных и иных дополнительных выплат.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«11. Размеры должностных окладов вспомогательного персонала устанавливаются в соответствии с Единым тарифно-квалификационным справочником работ и профессий рабочих следующих размерах: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  <w:gridCol w:w="1317"/>
      </w:tblGrid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должностного оклада, руб.</w:t>
            </w:r>
          </w:p>
        </w:tc>
      </w:tr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квалификационный разряд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2199</w:t>
            </w:r>
          </w:p>
        </w:tc>
      </w:tr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квалификационный разряд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2197</w:t>
            </w:r>
          </w:p>
        </w:tc>
      </w:tr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квалификационный разряд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2304</w:t>
            </w:r>
          </w:p>
        </w:tc>
      </w:tr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квалификационный разряд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2511</w:t>
            </w:r>
          </w:p>
        </w:tc>
      </w:tr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квалификационный разряд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2680</w:t>
            </w:r>
          </w:p>
        </w:tc>
      </w:tr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квалификационный разряд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2972</w:t>
            </w:r>
          </w:p>
        </w:tc>
      </w:tr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квалификационный разряд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3268</w:t>
            </w:r>
          </w:p>
        </w:tc>
      </w:tr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квалификационный разряд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3592</w:t>
            </w:r>
          </w:p>
        </w:tc>
      </w:tr>
    </w:tbl>
    <w:p w:rsidR="004D46A3" w:rsidRPr="00E37F6E" w:rsidRDefault="004D46A3" w:rsidP="004D46A3">
      <w:pPr>
        <w:pStyle w:val="ab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"/>
        <w:gridCol w:w="1408"/>
        <w:gridCol w:w="1537"/>
        <w:gridCol w:w="1177"/>
      </w:tblGrid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профессий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квалификационный разряд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Размеры </w:t>
            </w:r>
            <w:proofErr w:type="gramStart"/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должностных</w:t>
            </w:r>
            <w:proofErr w:type="gramEnd"/>
          </w:p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окладов (в руб.)</w:t>
            </w:r>
          </w:p>
        </w:tc>
      </w:tr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2199</w:t>
            </w:r>
          </w:p>
        </w:tc>
      </w:tr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Сторож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2199</w:t>
            </w:r>
          </w:p>
        </w:tc>
      </w:tr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Водитель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2511</w:t>
            </w:r>
          </w:p>
        </w:tc>
      </w:tr>
    </w:tbl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12. Индексация размеров должностных окладов вспомогательного персонала производится нормативным правовым актом администрации Заречного муниципального образования в сроки и размерах, установленных для вспомогательного персонала, в пределах бюджетных ассигнований, предусмотренных на эти цели в бюджете </w:t>
      </w:r>
      <w:r w:rsidRPr="00E37F6E">
        <w:rPr>
          <w:rFonts w:eastAsia="Times New Roman"/>
          <w:sz w:val="16"/>
          <w:szCs w:val="16"/>
          <w:lang w:eastAsia="ru-RU"/>
        </w:rPr>
        <w:lastRenderedPageBreak/>
        <w:t>Заречного муниципального образования на очередной финансовый год.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12.1. В случае если оплата труда вспомогательного персонала из расчета за полностью отработанный месяц (без учета районного коэффициента и процентной надбавки в южных районах Иркутской области) окажется меньше величины минимального </w:t>
      </w:r>
      <w:proofErr w:type="gramStart"/>
      <w:r w:rsidRPr="00E37F6E">
        <w:rPr>
          <w:rFonts w:eastAsia="Times New Roman"/>
          <w:sz w:val="16"/>
          <w:szCs w:val="16"/>
          <w:lang w:eastAsia="ru-RU"/>
        </w:rPr>
        <w:t>размера оплаты труда</w:t>
      </w:r>
      <w:proofErr w:type="gramEnd"/>
      <w:r w:rsidRPr="00E37F6E">
        <w:rPr>
          <w:rFonts w:eastAsia="Times New Roman"/>
          <w:sz w:val="16"/>
          <w:szCs w:val="16"/>
          <w:lang w:eastAsia="ru-RU"/>
        </w:rPr>
        <w:t xml:space="preserve"> (федерального или регионального) производится доплата к начисленной заработной плате до величины минимального размера оплаты труда».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13. К должностному окладу водителя автотранспорта администрации Заречного муниципального образования, применяется повышающий коэффициент в размере 2,0 ввиду характера работы, связанной с риском и повышенной ответственностью за жизнь и здоровье людей.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14. Вспомогательному персоналу производятся следующие ежемесячные и иные дополнительные выплаты: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а) ежемесячное денежное поощрение - в размере 1 должностного оклада;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в) премии по результатам работы;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г) единовременная выплата при предоставлении ежегодного оплачиваемого</w:t>
      </w:r>
      <w:r w:rsidRPr="00E37F6E">
        <w:rPr>
          <w:rFonts w:eastAsia="Times New Roman"/>
          <w:sz w:val="16"/>
          <w:szCs w:val="16"/>
          <w:lang w:eastAsia="ru-RU"/>
        </w:rPr>
        <w:br/>
        <w:t> отпуска один раз в год - в размере одного ежемесячного денежного содержания;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proofErr w:type="spellStart"/>
      <w:r w:rsidRPr="00E37F6E">
        <w:rPr>
          <w:rFonts w:eastAsia="Times New Roman"/>
          <w:sz w:val="16"/>
          <w:szCs w:val="16"/>
          <w:lang w:eastAsia="ru-RU"/>
        </w:rPr>
        <w:t>д</w:t>
      </w:r>
      <w:proofErr w:type="spellEnd"/>
      <w:r w:rsidRPr="00E37F6E">
        <w:rPr>
          <w:rFonts w:eastAsia="Times New Roman"/>
          <w:sz w:val="16"/>
          <w:szCs w:val="16"/>
          <w:lang w:eastAsia="ru-RU"/>
        </w:rPr>
        <w:t>) материальная помощь,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е) иные выплаты, предусмотренные федеральными законами и иными правовыми актами Российской Федерации.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15. По решению главы администрации водителям производится доплата за каждый час работы в ночное время в размере 30% тарифной ставки.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16. Стимулирующие и компенсационные выплаты водителям автотранспорта начисляются на тарифную ставку с учетом повышающего коэффициента, предусмотренного пунктом 12 настоящего положения. 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17. Районный коэффициент и процентная надбавка к должностному окладу,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18. При формировании фонда оплаты труда вспомогательного персонала сверх средств, направляемых для выплаты должностных окладов (тарифных ставок), предусматриваются следующие средства для выплаты (в расчете на год):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а) ежемесячного денежного поощрения - в размере 12 должностных окладов;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б) ежемесячной надбавки за сложность, напряженность и высокие достижения в труде - в размере 10 должностных окладов; 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в) премий по результатам работы - в размере 3 должностных окладов;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г) единовременная выплата при предоставлении ежегодного оплачиваемого</w:t>
      </w:r>
      <w:r w:rsidRPr="00E37F6E">
        <w:rPr>
          <w:rFonts w:eastAsia="Times New Roman"/>
          <w:sz w:val="16"/>
          <w:szCs w:val="16"/>
          <w:lang w:eastAsia="ru-RU"/>
        </w:rPr>
        <w:br/>
        <w:t> отпуска один раз в год - в размере одного ежемесячного денежного содержания;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proofErr w:type="spellStart"/>
      <w:r w:rsidRPr="00E37F6E">
        <w:rPr>
          <w:rFonts w:eastAsia="Times New Roman"/>
          <w:sz w:val="16"/>
          <w:szCs w:val="16"/>
          <w:lang w:eastAsia="ru-RU"/>
        </w:rPr>
        <w:t>д</w:t>
      </w:r>
      <w:proofErr w:type="spellEnd"/>
      <w:r w:rsidRPr="00E37F6E">
        <w:rPr>
          <w:rFonts w:eastAsia="Times New Roman"/>
          <w:sz w:val="16"/>
          <w:szCs w:val="16"/>
          <w:lang w:eastAsia="ru-RU"/>
        </w:rPr>
        <w:t>) материальной помощи - в размере 2 должностных окладов.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19. Фонд оплаты труда вспомогательного персонала формируется с учетом районного коэффициента и процентной надбавки </w:t>
      </w:r>
      <w:proofErr w:type="gramStart"/>
      <w:r w:rsidRPr="00E37F6E">
        <w:rPr>
          <w:rFonts w:eastAsia="Times New Roman"/>
          <w:sz w:val="16"/>
          <w:szCs w:val="16"/>
          <w:lang w:eastAsia="ru-RU"/>
        </w:rPr>
        <w:t>к заработной плате за работу в южных районах Иркутской области в соответствии с действующим федеральным законодательством</w:t>
      </w:r>
      <w:proofErr w:type="gramEnd"/>
      <w:r w:rsidRPr="00E37F6E">
        <w:rPr>
          <w:rFonts w:eastAsia="Times New Roman"/>
          <w:sz w:val="16"/>
          <w:szCs w:val="16"/>
          <w:lang w:eastAsia="ru-RU"/>
        </w:rPr>
        <w:t>, иными нормативными правовыми актами Российской Федерации и Иркутской области.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4. Размер, порядок установления и выплаты ежемесячной надбавки за выслугу лет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20.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3195"/>
      </w:tblGrid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Стаж работы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(в процентах к должностному окладу)</w:t>
            </w:r>
          </w:p>
        </w:tc>
      </w:tr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 до 5 лет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5 до 10 лет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4D46A3" w:rsidRPr="00E37F6E" w:rsidTr="004D46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10 лет</w:t>
            </w:r>
          </w:p>
        </w:tc>
        <w:tc>
          <w:tcPr>
            <w:tcW w:w="0" w:type="auto"/>
            <w:vAlign w:val="center"/>
            <w:hideMark/>
          </w:tcPr>
          <w:p w:rsidR="004D46A3" w:rsidRPr="00E37F6E" w:rsidRDefault="004D46A3" w:rsidP="004D46A3">
            <w:pPr>
              <w:pStyle w:val="ab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</w:tr>
    </w:tbl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21. В стаж работы служащего, дающего право на установление ежемесячной надбавки за выслугу лет, могут быть зачтены периоды работы (службы) на предприятиях, в учреждениях и организациях, опыт и знание работы в которых необходимы для выполнения должностных обязанностей по замещаемой должности, но не более пяти лет.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22. Рассмотрение вопроса о зачете в стаж иных периодов трудовой деятельности осуществляется по заявлению служащего на основании сведений о трудовой деятельности, трудовом стаже, содержащихся в трудовой книжке и иных документах, подтверждающих соответствующие периоды работы. Копии документов прилагаются к заявлению. </w:t>
      </w:r>
      <w:r w:rsidRPr="00E37F6E">
        <w:rPr>
          <w:rFonts w:eastAsia="Times New Roman"/>
          <w:sz w:val="16"/>
          <w:szCs w:val="16"/>
          <w:lang w:eastAsia="ru-RU"/>
        </w:rPr>
        <w:lastRenderedPageBreak/>
        <w:t>Заявление направляется в Комиссию по установлению стажа (далее – Комиссия), созданную в администрации. На основании протокола Комиссии оформляется правовой акт работодателя об установлении стажа и размере надбавки. Ответственность за своевременный пересмотр размера ежемесячной надбавки за выслугу лет возлагается на кадровую службу работодателя.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23. 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надбавки.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24. Назначение ежемесячной надбавки за выслугу лет оформляется соответствующим правовым актом администрации Заречного муниципального образования.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5. Размер, порядок установления и выплаты ежемесячной надбавки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за сложность, напряженность и высокие достижения в труде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25. Ежемесячная надбавка за сложность, напряженность и высокие достижения </w:t>
      </w:r>
      <w:proofErr w:type="gramStart"/>
      <w:r w:rsidRPr="00E37F6E">
        <w:rPr>
          <w:rFonts w:eastAsia="Times New Roman"/>
          <w:sz w:val="16"/>
          <w:szCs w:val="16"/>
          <w:lang w:eastAsia="ru-RU"/>
        </w:rPr>
        <w:t>в</w:t>
      </w:r>
      <w:proofErr w:type="gramEnd"/>
      <w:r w:rsidRPr="00E37F6E">
        <w:rPr>
          <w:rFonts w:eastAsia="Times New Roman"/>
          <w:sz w:val="16"/>
          <w:szCs w:val="16"/>
          <w:lang w:eastAsia="ru-RU"/>
        </w:rPr>
        <w:t xml:space="preserve"> тру​де (далее - </w:t>
      </w:r>
      <w:proofErr w:type="gramStart"/>
      <w:r w:rsidRPr="00E37F6E">
        <w:rPr>
          <w:rFonts w:eastAsia="Times New Roman"/>
          <w:sz w:val="16"/>
          <w:szCs w:val="16"/>
          <w:lang w:eastAsia="ru-RU"/>
        </w:rPr>
        <w:t>надбавка</w:t>
      </w:r>
      <w:proofErr w:type="gramEnd"/>
      <w:r w:rsidRPr="00E37F6E">
        <w:rPr>
          <w:rFonts w:eastAsia="Times New Roman"/>
          <w:sz w:val="16"/>
          <w:szCs w:val="16"/>
          <w:lang w:eastAsia="ru-RU"/>
        </w:rPr>
        <w:t>) выплачивается служащим и вспомогательному персоналу (далее при совместном упоминании – работники) за качественное, оперативное выполнение объема работ.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26. Надбавка устанавливается в размере от 50 до 100 процентов должностного оклада при наличии следующих условий: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а) исполнение трудовых (должностных обязанностей в условиях, отклоняющихся </w:t>
      </w:r>
      <w:proofErr w:type="gramStart"/>
      <w:r w:rsidRPr="00E37F6E">
        <w:rPr>
          <w:rFonts w:eastAsia="Times New Roman"/>
          <w:sz w:val="16"/>
          <w:szCs w:val="16"/>
          <w:lang w:eastAsia="ru-RU"/>
        </w:rPr>
        <w:t>от</w:t>
      </w:r>
      <w:proofErr w:type="gramEnd"/>
      <w:r w:rsidRPr="00E37F6E">
        <w:rPr>
          <w:rFonts w:eastAsia="Times New Roman"/>
          <w:sz w:val="16"/>
          <w:szCs w:val="16"/>
          <w:lang w:eastAsia="ru-RU"/>
        </w:rPr>
        <w:t xml:space="preserve"> нормальных;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б) привлечение работника к выполнению непредвиденных, особо важных и ответственных работ.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27. Конкретный размер надбавки определяется распоряжением главы Заречного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28. Надбавка носит срочный и персонифицированный характер, указывается в трудовом договоре, заключенном с работником.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29. Надбавка выплачивается пропорционально отработанному времени.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30. На надбавку начисляется районный коэффициент и процентная надбавка </w:t>
      </w:r>
      <w:proofErr w:type="gramStart"/>
      <w:r w:rsidRPr="00E37F6E">
        <w:rPr>
          <w:rFonts w:eastAsia="Times New Roman"/>
          <w:sz w:val="16"/>
          <w:szCs w:val="16"/>
          <w:lang w:eastAsia="ru-RU"/>
        </w:rPr>
        <w:t>к заработной плате за работу в южных районах Иркутской области в соответствии с действующим федеральным законодательством</w:t>
      </w:r>
      <w:proofErr w:type="gramEnd"/>
      <w:r w:rsidRPr="00E37F6E">
        <w:rPr>
          <w:rFonts w:eastAsia="Times New Roman"/>
          <w:sz w:val="16"/>
          <w:szCs w:val="16"/>
          <w:lang w:eastAsia="ru-RU"/>
        </w:rPr>
        <w:t>, иными нормативными правовыми актами Российской Федерации и Иркутской области.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6. Порядок и условия выплаты премии по результатам работы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31. Премия по результатам работы (далее –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а) профессионального, компетентного и качественного выполнения трудовых (должностных) обязанностей;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б) своевременного и качественного выполнения планов работы;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в) соблюдения трудовой дисциплины.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32. Премия выплачивается работнику за качественное и оперативное выполнение заданий особо важных и ответственных поручений безупречную и эффективную работу.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33. Премия максимальным размером не ограничивается. Выплата премии производится по результатам работы за месяц, квартал, год.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34.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35. Размер премии определяется главой Заречного муниципального образования и оформляется соответствующим правовым актом.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36. На премию начисляется районный коэффициент и процентная надбавка </w:t>
      </w:r>
      <w:proofErr w:type="gramStart"/>
      <w:r w:rsidRPr="00E37F6E">
        <w:rPr>
          <w:rFonts w:eastAsia="Times New Roman"/>
          <w:sz w:val="16"/>
          <w:szCs w:val="16"/>
          <w:lang w:eastAsia="ru-RU"/>
        </w:rPr>
        <w:t>к заработной плате за работу в южных районах Иркутской области в соответствии с действующим федеральным законодательством</w:t>
      </w:r>
      <w:proofErr w:type="gramEnd"/>
      <w:r w:rsidRPr="00E37F6E">
        <w:rPr>
          <w:rFonts w:eastAsia="Times New Roman"/>
          <w:sz w:val="16"/>
          <w:szCs w:val="16"/>
          <w:lang w:eastAsia="ru-RU"/>
        </w:rPr>
        <w:t>, иными нормативными правовыми актами Российской Федерации и Иркутской области.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7.Размер, порядок и условия выплаты материальной помощи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37. Материальная помощь работникам предоставляется в случаях: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б) болезни работника, болезни или смерти членов его семьи (родители, дети, супруги);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lastRenderedPageBreak/>
        <w:t>в) регистрация брака, рождение ребенка, к юбилейным датам работника (50, 55, 60, 65 лет со дня рождения).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38. Материальная помощь предоставляется по письменному заявлению работника, при предоставлении следующих документов: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а) в случаях, предусмотренных подпунктом «а» пункта 36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б) в случаях, предусмотренных подпунктом «б» пункта 36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«б» пункта 36 настоящего Положения;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в) в случаях, предусмотренных подпунктом «в» пункта 36 настоящего Положения, - копии свидетельства о заключении брака, рождении ребенка; копии паспорта.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39. В случае смерти работника материальная помощь предоставляется одному из совершеннолетних членов его семьи, указанному подпунктом «б» пункта 36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40.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41.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42. Материальная помощь предоставляется в размере не менее двух должностных окладов и не более десяти минимальных </w:t>
      </w:r>
      <w:proofErr w:type="gramStart"/>
      <w:r w:rsidRPr="00E37F6E">
        <w:rPr>
          <w:rFonts w:eastAsia="Times New Roman"/>
          <w:sz w:val="16"/>
          <w:szCs w:val="16"/>
          <w:lang w:eastAsia="ru-RU"/>
        </w:rPr>
        <w:t>размеров оплаты труда</w:t>
      </w:r>
      <w:proofErr w:type="gramEnd"/>
      <w:r w:rsidRPr="00E37F6E">
        <w:rPr>
          <w:rFonts w:eastAsia="Times New Roman"/>
          <w:sz w:val="16"/>
          <w:szCs w:val="16"/>
          <w:lang w:eastAsia="ru-RU"/>
        </w:rPr>
        <w:t>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43. Предоставление работнику, члену его семьи (в случае, предусмотренном пунктом 36 настоящего Положения) материальной помощи производится по решению главы Заречного муниципального образования и оформляется соответствующим правовым актом.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8.Размер, порядок и условия единовременной выплаты при предоставлении 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ежегодного оплачиваемого отпуска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44.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а) предоставления ежегодного оплачиваемого отпуска в полном объеме;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45.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46. Единовременная выплата производится пропорционально отработанному</w:t>
      </w:r>
      <w:r w:rsidRPr="00E37F6E">
        <w:rPr>
          <w:rFonts w:eastAsia="Times New Roman"/>
          <w:sz w:val="16"/>
          <w:szCs w:val="16"/>
          <w:lang w:eastAsia="ru-RU"/>
        </w:rPr>
        <w:br/>
        <w:t>времени при увольнении работника в случае: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а) предоставления неиспользованного отпуска с последующим его увольнением;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б) выплаты денежной компенсации за неиспользованный отпуск.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>47. Решение главы Заречного муниципального образования о выплате работнику единовременной выплаты оформляется соответствующим правовым актом.</w:t>
      </w:r>
    </w:p>
    <w:p w:rsidR="004D46A3" w:rsidRPr="00E37F6E" w:rsidRDefault="004D46A3" w:rsidP="004D46A3">
      <w:pPr>
        <w:pStyle w:val="ab"/>
        <w:rPr>
          <w:rFonts w:eastAsia="Times New Roman"/>
          <w:sz w:val="16"/>
          <w:szCs w:val="16"/>
          <w:lang w:eastAsia="ru-RU"/>
        </w:rPr>
      </w:pPr>
      <w:r w:rsidRPr="00E37F6E">
        <w:rPr>
          <w:rFonts w:eastAsia="Times New Roman"/>
          <w:sz w:val="16"/>
          <w:szCs w:val="16"/>
          <w:lang w:eastAsia="ru-RU"/>
        </w:rPr>
        <w:t xml:space="preserve">48. На единовременную выплату начисляется районный коэффициент и процентная надбавка </w:t>
      </w:r>
      <w:proofErr w:type="gramStart"/>
      <w:r w:rsidRPr="00E37F6E">
        <w:rPr>
          <w:rFonts w:eastAsia="Times New Roman"/>
          <w:sz w:val="16"/>
          <w:szCs w:val="16"/>
          <w:lang w:eastAsia="ru-RU"/>
        </w:rPr>
        <w:t>к заработной плате за работу в южных районах Иркутской области в соответствии с действующим федеральным законодательством</w:t>
      </w:r>
      <w:proofErr w:type="gramEnd"/>
      <w:r w:rsidRPr="00E37F6E">
        <w:rPr>
          <w:rFonts w:eastAsia="Times New Roman"/>
          <w:sz w:val="16"/>
          <w:szCs w:val="16"/>
          <w:lang w:eastAsia="ru-RU"/>
        </w:rPr>
        <w:t>, иными нормативными правовыми актами Российской Федерации и Иркутской области.</w:t>
      </w:r>
    </w:p>
    <w:p w:rsidR="00F9090C" w:rsidRPr="00E37F6E" w:rsidRDefault="004D46A3" w:rsidP="004D46A3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 xml:space="preserve"> </w:t>
      </w:r>
    </w:p>
    <w:p w:rsidR="00E37F6E" w:rsidRPr="00E37F6E" w:rsidRDefault="00E37F6E" w:rsidP="00E37F6E">
      <w:pPr>
        <w:pStyle w:val="ab"/>
        <w:jc w:val="center"/>
        <w:rPr>
          <w:sz w:val="16"/>
          <w:szCs w:val="16"/>
        </w:rPr>
      </w:pPr>
      <w:r w:rsidRPr="00E37F6E">
        <w:rPr>
          <w:sz w:val="16"/>
          <w:szCs w:val="16"/>
        </w:rPr>
        <w:t>РОССИЙСКАЯ ФЕДЕРАЦИЯ</w:t>
      </w:r>
    </w:p>
    <w:p w:rsidR="00E37F6E" w:rsidRPr="00E37F6E" w:rsidRDefault="00E37F6E" w:rsidP="00E37F6E">
      <w:pPr>
        <w:pStyle w:val="ab"/>
        <w:jc w:val="center"/>
        <w:rPr>
          <w:sz w:val="16"/>
          <w:szCs w:val="16"/>
        </w:rPr>
      </w:pPr>
      <w:r w:rsidRPr="00E37F6E">
        <w:rPr>
          <w:sz w:val="16"/>
          <w:szCs w:val="16"/>
        </w:rPr>
        <w:t>ИРКУТСКАЯ ОБЛАСТЬ</w:t>
      </w:r>
    </w:p>
    <w:p w:rsidR="00E37F6E" w:rsidRPr="00E37F6E" w:rsidRDefault="00E37F6E" w:rsidP="00E37F6E">
      <w:pPr>
        <w:pStyle w:val="ab"/>
        <w:jc w:val="center"/>
        <w:rPr>
          <w:sz w:val="16"/>
          <w:szCs w:val="16"/>
        </w:rPr>
      </w:pPr>
      <w:r w:rsidRPr="00E37F6E">
        <w:rPr>
          <w:sz w:val="16"/>
          <w:szCs w:val="16"/>
        </w:rPr>
        <w:t>НИЖНЕУДИНСКИЙ РАЙОН</w:t>
      </w:r>
    </w:p>
    <w:p w:rsidR="00E37F6E" w:rsidRPr="00E37F6E" w:rsidRDefault="00E37F6E" w:rsidP="00E37F6E">
      <w:pPr>
        <w:pStyle w:val="ab"/>
        <w:jc w:val="center"/>
        <w:rPr>
          <w:sz w:val="16"/>
          <w:szCs w:val="16"/>
        </w:rPr>
      </w:pPr>
      <w:r w:rsidRPr="00E37F6E">
        <w:rPr>
          <w:sz w:val="16"/>
          <w:szCs w:val="16"/>
        </w:rPr>
        <w:t>Д У М А</w:t>
      </w:r>
    </w:p>
    <w:p w:rsidR="00E37F6E" w:rsidRPr="00E37F6E" w:rsidRDefault="00E37F6E" w:rsidP="00E37F6E">
      <w:pPr>
        <w:pStyle w:val="ab"/>
        <w:jc w:val="center"/>
        <w:rPr>
          <w:sz w:val="16"/>
          <w:szCs w:val="16"/>
        </w:rPr>
      </w:pPr>
      <w:r w:rsidRPr="00E37F6E">
        <w:rPr>
          <w:sz w:val="16"/>
          <w:szCs w:val="16"/>
        </w:rPr>
        <w:t>ЗАРЕЧНОГО МУНИЦИПАЛЬНОГО ОБРАЗОВАНИЯ</w:t>
      </w:r>
    </w:p>
    <w:p w:rsidR="00E37F6E" w:rsidRPr="00E37F6E" w:rsidRDefault="00E37F6E" w:rsidP="00E37F6E">
      <w:pPr>
        <w:pStyle w:val="ab"/>
        <w:jc w:val="center"/>
        <w:rPr>
          <w:sz w:val="16"/>
          <w:szCs w:val="16"/>
        </w:rPr>
      </w:pPr>
      <w:r w:rsidRPr="00E37F6E">
        <w:rPr>
          <w:sz w:val="16"/>
          <w:szCs w:val="16"/>
        </w:rPr>
        <w:t>СЕЛЬСКОГО ПОСЕЛЕНИЯ</w:t>
      </w:r>
    </w:p>
    <w:p w:rsidR="00E37F6E" w:rsidRPr="00E37F6E" w:rsidRDefault="00E37F6E" w:rsidP="00E37F6E">
      <w:pPr>
        <w:pStyle w:val="ab"/>
        <w:jc w:val="center"/>
        <w:rPr>
          <w:spacing w:val="180"/>
          <w:sz w:val="16"/>
          <w:szCs w:val="16"/>
        </w:rPr>
      </w:pPr>
      <w:r w:rsidRPr="00E37F6E">
        <w:rPr>
          <w:sz w:val="16"/>
          <w:szCs w:val="16"/>
        </w:rPr>
        <w:lastRenderedPageBreak/>
        <w:t>РЕШЕНИЕ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pacing w:val="180"/>
          <w:sz w:val="16"/>
          <w:szCs w:val="16"/>
        </w:rPr>
        <w:t>*****************************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 xml:space="preserve">с. Заречье, ул. </w:t>
      </w:r>
      <w:proofErr w:type="gramStart"/>
      <w:r w:rsidRPr="00E37F6E">
        <w:rPr>
          <w:sz w:val="16"/>
          <w:szCs w:val="16"/>
        </w:rPr>
        <w:t>Новая</w:t>
      </w:r>
      <w:proofErr w:type="gramEnd"/>
      <w:r w:rsidRPr="00E37F6E">
        <w:rPr>
          <w:sz w:val="16"/>
          <w:szCs w:val="16"/>
        </w:rPr>
        <w:t>, 1                                                                                              тел.  7-39-94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 xml:space="preserve">От  25 марта 2018 г.  № 3                                               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>«О внесении изменений в решение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 xml:space="preserve"> Думы «О бюджете </w:t>
      </w:r>
      <w:proofErr w:type="gramStart"/>
      <w:r w:rsidRPr="00E37F6E">
        <w:rPr>
          <w:sz w:val="16"/>
          <w:szCs w:val="16"/>
        </w:rPr>
        <w:t>Заречного</w:t>
      </w:r>
      <w:proofErr w:type="gramEnd"/>
      <w:r w:rsidRPr="00E37F6E">
        <w:rPr>
          <w:sz w:val="16"/>
          <w:szCs w:val="16"/>
        </w:rPr>
        <w:t xml:space="preserve"> 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 xml:space="preserve">муниципального образования на 2018 год 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>и на плановый период 2019 и 2020 годов»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</w:p>
    <w:p w:rsidR="00E37F6E" w:rsidRPr="00E37F6E" w:rsidRDefault="00E37F6E" w:rsidP="00E37F6E">
      <w:pPr>
        <w:pStyle w:val="ab"/>
        <w:rPr>
          <w:sz w:val="16"/>
          <w:szCs w:val="16"/>
        </w:rPr>
      </w:pP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 xml:space="preserve">      Руководствуясь ст.14 Федерального Закона «Об общих принципах организации местного самоуправления в Российской Федерации» от 06.10.2003г. № 131-ФЗ, ст.ст. 9, 153 Бюджетного кодекса Российской Федерации, Положением о бюджетном процессе в Заречном муниципальном образовании, Уставом Заречного муниципального образования, 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>Дума Заречного муниципального образования решила: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>Внести в решение Думы от 20 декабря 2017 года № 151 «О бюджете Заречного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>муниципального образования на 2018 год и на плановый период 2019 и 2020 годов» следующие изменения: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>часть 1 статьи 1 изложить в следующей редакции: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 xml:space="preserve">      «1. Утвердить основные характеристики бюджета Заречного муниципального образования (далее – муниципальное образование) на 2018 год:</w:t>
      </w:r>
    </w:p>
    <w:p w:rsidR="00E37F6E" w:rsidRPr="00E37F6E" w:rsidRDefault="00E37F6E" w:rsidP="00E37F6E">
      <w:pPr>
        <w:pStyle w:val="ab"/>
        <w:rPr>
          <w:rFonts w:ascii="Times New Roman" w:hAnsi="Times New Roman" w:cs="Times New Roman"/>
          <w:sz w:val="16"/>
          <w:szCs w:val="16"/>
        </w:rPr>
      </w:pPr>
      <w:r w:rsidRPr="00E37F6E">
        <w:rPr>
          <w:rFonts w:ascii="Times New Roman" w:hAnsi="Times New Roman" w:cs="Times New Roman"/>
          <w:sz w:val="16"/>
          <w:szCs w:val="16"/>
        </w:rPr>
        <w:t>прогнозируемый общий объем доходов бюджета муниципального образования в сумме 2 775 288,0 рублей, из них объем межбюджетных трансфертов, получаемых из других бюджетов бюджетной системы Российской Федерации, в сумме 2 371 188,0 рублей;</w:t>
      </w:r>
    </w:p>
    <w:p w:rsidR="00E37F6E" w:rsidRPr="00E37F6E" w:rsidRDefault="00E37F6E" w:rsidP="00E37F6E">
      <w:pPr>
        <w:pStyle w:val="ab"/>
        <w:rPr>
          <w:rFonts w:ascii="Times New Roman" w:hAnsi="Times New Roman" w:cs="Times New Roman"/>
          <w:sz w:val="16"/>
          <w:szCs w:val="16"/>
        </w:rPr>
      </w:pPr>
      <w:r w:rsidRPr="00E37F6E">
        <w:rPr>
          <w:rFonts w:ascii="Times New Roman" w:hAnsi="Times New Roman" w:cs="Times New Roman"/>
          <w:sz w:val="16"/>
          <w:szCs w:val="16"/>
        </w:rPr>
        <w:t>общий объем расходов бюджета муниципального образования в сумме 2 881 010,36 рублей;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 xml:space="preserve">            дефицит бюджета муниципального образования в сумме 105 722,36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90 568,61 рублей;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 xml:space="preserve">            дефицит бюджета муниципального образования составляет 3,75 %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поступлений»;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 xml:space="preserve">      2)    приложения 1,5,9, 11, 13 изложить в новой редакции (прилагаются).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 xml:space="preserve">       Статья  2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 xml:space="preserve">        Настоящее решение вступает в силу после дня его официального опубликования.</w:t>
      </w:r>
    </w:p>
    <w:p w:rsidR="00E37F6E" w:rsidRPr="00E37F6E" w:rsidRDefault="00E37F6E" w:rsidP="00E37F6E">
      <w:pPr>
        <w:pStyle w:val="ab"/>
        <w:rPr>
          <w:sz w:val="16"/>
          <w:szCs w:val="16"/>
        </w:rPr>
      </w:pPr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 xml:space="preserve">Глава </w:t>
      </w:r>
      <w:proofErr w:type="gramStart"/>
      <w:r w:rsidRPr="00E37F6E">
        <w:rPr>
          <w:sz w:val="16"/>
          <w:szCs w:val="16"/>
        </w:rPr>
        <w:t>Заречного</w:t>
      </w:r>
      <w:proofErr w:type="gramEnd"/>
    </w:p>
    <w:p w:rsidR="00E37F6E" w:rsidRPr="00E37F6E" w:rsidRDefault="00E37F6E" w:rsidP="00E37F6E">
      <w:pPr>
        <w:pStyle w:val="ab"/>
        <w:rPr>
          <w:sz w:val="16"/>
          <w:szCs w:val="16"/>
        </w:rPr>
      </w:pPr>
      <w:r w:rsidRPr="00E37F6E">
        <w:rPr>
          <w:sz w:val="16"/>
          <w:szCs w:val="16"/>
        </w:rPr>
        <w:t>муниципального образования:                                                                          А.И. Романенко</w:t>
      </w:r>
    </w:p>
    <w:p w:rsidR="00E37F6E" w:rsidRPr="00E37F6E" w:rsidRDefault="00E37F6E" w:rsidP="00E37F6E">
      <w:pPr>
        <w:pStyle w:val="ab"/>
        <w:jc w:val="center"/>
        <w:rPr>
          <w:sz w:val="16"/>
          <w:szCs w:val="16"/>
        </w:rPr>
      </w:pPr>
      <w:r w:rsidRPr="00E37F6E">
        <w:rPr>
          <w:sz w:val="16"/>
          <w:szCs w:val="16"/>
        </w:rPr>
        <w:t>28.03.2018г.№.4</w:t>
      </w:r>
    </w:p>
    <w:p w:rsidR="00E37F6E" w:rsidRPr="00E37F6E" w:rsidRDefault="00E37F6E" w:rsidP="00E37F6E">
      <w:pPr>
        <w:pStyle w:val="ab"/>
        <w:jc w:val="center"/>
        <w:rPr>
          <w:sz w:val="16"/>
          <w:szCs w:val="16"/>
        </w:rPr>
      </w:pPr>
      <w:r w:rsidRPr="00E37F6E">
        <w:rPr>
          <w:sz w:val="16"/>
          <w:szCs w:val="16"/>
        </w:rPr>
        <w:t>РОССИЙСКАЯ ФЕДЕРАЦИЯ</w:t>
      </w:r>
    </w:p>
    <w:p w:rsidR="00E37F6E" w:rsidRPr="00E37F6E" w:rsidRDefault="00E37F6E" w:rsidP="00E37F6E">
      <w:pPr>
        <w:pStyle w:val="ab"/>
        <w:jc w:val="center"/>
        <w:rPr>
          <w:sz w:val="16"/>
          <w:szCs w:val="16"/>
        </w:rPr>
      </w:pPr>
      <w:r w:rsidRPr="00E37F6E">
        <w:rPr>
          <w:sz w:val="16"/>
          <w:szCs w:val="16"/>
        </w:rPr>
        <w:t>ИРКУТСКАЯ ОБЛАСТЬ</w:t>
      </w:r>
    </w:p>
    <w:p w:rsidR="00E37F6E" w:rsidRPr="00E37F6E" w:rsidRDefault="00E37F6E" w:rsidP="00E37F6E">
      <w:pPr>
        <w:pStyle w:val="ab"/>
        <w:jc w:val="center"/>
        <w:rPr>
          <w:sz w:val="16"/>
          <w:szCs w:val="16"/>
        </w:rPr>
      </w:pPr>
      <w:r w:rsidRPr="00E37F6E">
        <w:rPr>
          <w:sz w:val="16"/>
          <w:szCs w:val="16"/>
        </w:rPr>
        <w:t>НИЖНЕУДИНСКИЙ РАЙОН</w:t>
      </w:r>
    </w:p>
    <w:p w:rsidR="00E37F6E" w:rsidRPr="00E37F6E" w:rsidRDefault="00E37F6E" w:rsidP="00E37F6E">
      <w:pPr>
        <w:pStyle w:val="ab"/>
        <w:jc w:val="center"/>
        <w:rPr>
          <w:sz w:val="16"/>
          <w:szCs w:val="16"/>
        </w:rPr>
      </w:pPr>
      <w:r w:rsidRPr="00E37F6E">
        <w:rPr>
          <w:sz w:val="16"/>
          <w:szCs w:val="16"/>
        </w:rPr>
        <w:t>АДМИНИСТРАЦИЯ</w:t>
      </w:r>
    </w:p>
    <w:p w:rsidR="00E37F6E" w:rsidRPr="00E37F6E" w:rsidRDefault="00E37F6E" w:rsidP="00E37F6E">
      <w:pPr>
        <w:pStyle w:val="ab"/>
        <w:jc w:val="center"/>
        <w:rPr>
          <w:sz w:val="16"/>
          <w:szCs w:val="16"/>
        </w:rPr>
      </w:pPr>
      <w:r w:rsidRPr="00E37F6E">
        <w:rPr>
          <w:sz w:val="16"/>
          <w:szCs w:val="16"/>
        </w:rPr>
        <w:t>ЗАРЕЧНОГО МУНИЦИПАЛЬНОГО ОБРАЗОВАНИЯ –</w:t>
      </w:r>
    </w:p>
    <w:p w:rsidR="00E37F6E" w:rsidRPr="00E37F6E" w:rsidRDefault="00E37F6E" w:rsidP="00E37F6E">
      <w:pPr>
        <w:pStyle w:val="ab"/>
        <w:jc w:val="center"/>
        <w:rPr>
          <w:sz w:val="16"/>
          <w:szCs w:val="16"/>
        </w:rPr>
      </w:pPr>
      <w:r w:rsidRPr="00E37F6E">
        <w:rPr>
          <w:sz w:val="16"/>
          <w:szCs w:val="16"/>
        </w:rPr>
        <w:t>СЕЛЬСКОЕ ПОСЕЛЕНИЕ</w:t>
      </w:r>
    </w:p>
    <w:p w:rsidR="00E37F6E" w:rsidRPr="00E37F6E" w:rsidRDefault="00E37F6E" w:rsidP="00E37F6E">
      <w:pPr>
        <w:pStyle w:val="ab"/>
        <w:jc w:val="center"/>
        <w:rPr>
          <w:sz w:val="16"/>
          <w:szCs w:val="16"/>
        </w:rPr>
      </w:pPr>
      <w:r w:rsidRPr="00E37F6E">
        <w:rPr>
          <w:sz w:val="16"/>
          <w:szCs w:val="16"/>
        </w:rPr>
        <w:t>ДУМА</w:t>
      </w:r>
    </w:p>
    <w:p w:rsidR="00E37F6E" w:rsidRPr="00E37F6E" w:rsidRDefault="00E37F6E" w:rsidP="00E37F6E">
      <w:pPr>
        <w:pStyle w:val="ab"/>
        <w:jc w:val="center"/>
        <w:rPr>
          <w:sz w:val="16"/>
          <w:szCs w:val="16"/>
        </w:rPr>
      </w:pPr>
      <w:r w:rsidRPr="00E37F6E">
        <w:rPr>
          <w:sz w:val="16"/>
          <w:szCs w:val="16"/>
        </w:rPr>
        <w:t>РЕШЕНИЕ</w:t>
      </w:r>
    </w:p>
    <w:p w:rsidR="00E37F6E" w:rsidRPr="00E37F6E" w:rsidRDefault="00E37F6E" w:rsidP="00E37F6E">
      <w:pPr>
        <w:pStyle w:val="ab"/>
        <w:jc w:val="center"/>
        <w:rPr>
          <w:rFonts w:ascii="Times New Roman" w:hAnsi="Times New Roman"/>
          <w:spacing w:val="180"/>
          <w:sz w:val="16"/>
          <w:szCs w:val="16"/>
        </w:rPr>
      </w:pPr>
      <w:r w:rsidRPr="00E37F6E">
        <w:rPr>
          <w:sz w:val="16"/>
          <w:szCs w:val="16"/>
        </w:rPr>
        <w:t>«ОБ УТВЕРЖДЕНИИ ПРАВИЛ  БЛАГОУСТРОЙСТВА ТЕРРИТОРИИ ЗАРЕЧНОГО МУНИЦИПАЛЬНОГО ОБРАЗОВАНИЯ»</w:t>
      </w:r>
    </w:p>
    <w:p w:rsidR="00E37F6E" w:rsidRPr="00E37F6E" w:rsidRDefault="00E37F6E" w:rsidP="00E37F6E">
      <w:pPr>
        <w:pStyle w:val="ab"/>
        <w:rPr>
          <w:rFonts w:ascii="Times New Roman" w:hAnsi="Times New Roman"/>
          <w:sz w:val="16"/>
          <w:szCs w:val="16"/>
        </w:rPr>
      </w:pPr>
      <w:r w:rsidRPr="00E37F6E">
        <w:rPr>
          <w:rFonts w:ascii="Times New Roman" w:hAnsi="Times New Roman"/>
          <w:sz w:val="16"/>
          <w:szCs w:val="16"/>
        </w:rPr>
        <w:t xml:space="preserve">     В соответствии со статьями  28,  45.1 Федерального закона от 06.10.2003 года №131-ФЗ «Об общих принципах организации местного самоуправления в Российской Федерации», руководствуясь статьей   14 п.3 Устава Заречного муниципального образования </w:t>
      </w:r>
    </w:p>
    <w:p w:rsidR="00E37F6E" w:rsidRPr="00E37F6E" w:rsidRDefault="00E37F6E" w:rsidP="00E37F6E">
      <w:pPr>
        <w:pStyle w:val="ab"/>
        <w:jc w:val="center"/>
        <w:rPr>
          <w:rFonts w:ascii="Times New Roman" w:hAnsi="Times New Roman"/>
          <w:sz w:val="16"/>
          <w:szCs w:val="16"/>
        </w:rPr>
      </w:pPr>
      <w:r w:rsidRPr="00E37F6E">
        <w:rPr>
          <w:rFonts w:ascii="Times New Roman" w:hAnsi="Times New Roman"/>
          <w:sz w:val="16"/>
          <w:szCs w:val="16"/>
        </w:rPr>
        <w:t>РЕШИЛА:</w:t>
      </w:r>
    </w:p>
    <w:p w:rsidR="00E37F6E" w:rsidRPr="00E37F6E" w:rsidRDefault="00E37F6E" w:rsidP="00E37F6E">
      <w:pPr>
        <w:pStyle w:val="ab"/>
        <w:rPr>
          <w:rFonts w:ascii="Times New Roman" w:hAnsi="Times New Roman"/>
          <w:sz w:val="16"/>
          <w:szCs w:val="16"/>
        </w:rPr>
      </w:pPr>
      <w:r w:rsidRPr="00E37F6E">
        <w:rPr>
          <w:rFonts w:ascii="Times New Roman" w:hAnsi="Times New Roman"/>
          <w:sz w:val="16"/>
          <w:szCs w:val="16"/>
        </w:rPr>
        <w:t>Одобрить прилагаемый проект Решения Думы «Об утверждении Правил благоустройства территории Заречного муниципального образования».</w:t>
      </w:r>
    </w:p>
    <w:p w:rsidR="00E37F6E" w:rsidRPr="00E37F6E" w:rsidRDefault="00E37F6E" w:rsidP="00E37F6E">
      <w:pPr>
        <w:pStyle w:val="ab"/>
        <w:rPr>
          <w:rFonts w:ascii="Times New Roman" w:hAnsi="Times New Roman"/>
          <w:sz w:val="16"/>
          <w:szCs w:val="16"/>
        </w:rPr>
      </w:pPr>
      <w:r w:rsidRPr="00E37F6E">
        <w:rPr>
          <w:rFonts w:ascii="Times New Roman" w:hAnsi="Times New Roman"/>
          <w:sz w:val="16"/>
          <w:szCs w:val="16"/>
        </w:rPr>
        <w:t>Сформировать временную комиссию по подготовке и проведению публичных слушаний в соответствии с Регламентом Думы Заречного муниципального образования.</w:t>
      </w:r>
    </w:p>
    <w:p w:rsidR="00E37F6E" w:rsidRPr="00E37F6E" w:rsidRDefault="00E37F6E" w:rsidP="00E37F6E">
      <w:pPr>
        <w:pStyle w:val="ab"/>
        <w:rPr>
          <w:rFonts w:ascii="Times New Roman" w:hAnsi="Times New Roman"/>
          <w:sz w:val="16"/>
          <w:szCs w:val="16"/>
        </w:rPr>
      </w:pPr>
      <w:r w:rsidRPr="00E37F6E">
        <w:rPr>
          <w:rFonts w:ascii="Times New Roman" w:hAnsi="Times New Roman"/>
          <w:sz w:val="16"/>
          <w:szCs w:val="16"/>
        </w:rPr>
        <w:lastRenderedPageBreak/>
        <w:t xml:space="preserve">Для обсуждения проекта Решения Думы «Об утверждении Правил благоустройства территории Заречного муниципального образования» назначить публичные слушания на </w:t>
      </w:r>
      <w:r w:rsidRPr="00E37F6E">
        <w:rPr>
          <w:rFonts w:ascii="Times New Roman" w:hAnsi="Times New Roman"/>
          <w:color w:val="000000" w:themeColor="text1"/>
          <w:sz w:val="16"/>
          <w:szCs w:val="16"/>
        </w:rPr>
        <w:t>5 апреля 2018г.</w:t>
      </w:r>
      <w:r w:rsidRPr="00E37F6E">
        <w:rPr>
          <w:rFonts w:ascii="Times New Roman" w:hAnsi="Times New Roman"/>
          <w:sz w:val="16"/>
          <w:szCs w:val="16"/>
        </w:rPr>
        <w:t xml:space="preserve"> в 18.00 часов.</w:t>
      </w:r>
    </w:p>
    <w:p w:rsidR="00E37F6E" w:rsidRPr="00E37F6E" w:rsidRDefault="00E37F6E" w:rsidP="00E37F6E">
      <w:pPr>
        <w:pStyle w:val="ab"/>
        <w:rPr>
          <w:rFonts w:ascii="Times New Roman" w:hAnsi="Times New Roman"/>
          <w:sz w:val="16"/>
          <w:szCs w:val="16"/>
        </w:rPr>
      </w:pPr>
      <w:r w:rsidRPr="00E37F6E">
        <w:rPr>
          <w:rFonts w:ascii="Times New Roman" w:hAnsi="Times New Roman"/>
          <w:sz w:val="16"/>
          <w:szCs w:val="16"/>
        </w:rPr>
        <w:t>Подготовку и проведение публичных слушаний, оформление их результатов возложить на председателя временной комиссии.</w:t>
      </w:r>
    </w:p>
    <w:p w:rsidR="00E37F6E" w:rsidRPr="00E37F6E" w:rsidRDefault="00E37F6E" w:rsidP="00E37F6E">
      <w:pPr>
        <w:pStyle w:val="ab"/>
        <w:rPr>
          <w:rFonts w:ascii="Times New Roman" w:hAnsi="Times New Roman"/>
          <w:sz w:val="16"/>
          <w:szCs w:val="16"/>
        </w:rPr>
      </w:pPr>
      <w:r w:rsidRPr="00E37F6E">
        <w:rPr>
          <w:rFonts w:ascii="Times New Roman" w:hAnsi="Times New Roman"/>
          <w:sz w:val="16"/>
          <w:szCs w:val="16"/>
        </w:rPr>
        <w:t>Местом проведения публичных слушаний определить администрацию Заречного муниципального образования, расположенную по адресу: д</w:t>
      </w:r>
      <w:proofErr w:type="gramStart"/>
      <w:r w:rsidRPr="00E37F6E">
        <w:rPr>
          <w:rFonts w:ascii="Times New Roman" w:hAnsi="Times New Roman"/>
          <w:sz w:val="16"/>
          <w:szCs w:val="16"/>
        </w:rPr>
        <w:t>.З</w:t>
      </w:r>
      <w:proofErr w:type="gramEnd"/>
      <w:r w:rsidRPr="00E37F6E">
        <w:rPr>
          <w:rFonts w:ascii="Times New Roman" w:hAnsi="Times New Roman"/>
          <w:sz w:val="16"/>
          <w:szCs w:val="16"/>
        </w:rPr>
        <w:t>аречье, ул.Новая 1.</w:t>
      </w:r>
    </w:p>
    <w:p w:rsidR="00E37F6E" w:rsidRPr="00E37F6E" w:rsidRDefault="00E37F6E" w:rsidP="00E37F6E">
      <w:pPr>
        <w:pStyle w:val="ab"/>
        <w:rPr>
          <w:rFonts w:ascii="Times New Roman" w:hAnsi="Times New Roman"/>
          <w:sz w:val="16"/>
          <w:szCs w:val="16"/>
        </w:rPr>
      </w:pPr>
      <w:proofErr w:type="gramStart"/>
      <w:r w:rsidRPr="00E37F6E">
        <w:rPr>
          <w:rFonts w:ascii="Times New Roman" w:hAnsi="Times New Roman"/>
          <w:sz w:val="16"/>
          <w:szCs w:val="16"/>
        </w:rPr>
        <w:t>Информировать население Заречного муниципального образования посредством опубликования настоящего решения и проекта решения «Об утверждении Правил благоустройства территории Заречного муниципального образования»  в «Вестнике Заречного сельского поселения» о времени 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«Об утверждении Правил благоустройства территории Заречного муниципального образования» в администрацию Заречного муниципального</w:t>
      </w:r>
      <w:proofErr w:type="gramEnd"/>
      <w:r w:rsidRPr="00E37F6E">
        <w:rPr>
          <w:rFonts w:ascii="Times New Roman" w:hAnsi="Times New Roman"/>
          <w:sz w:val="16"/>
          <w:szCs w:val="16"/>
        </w:rPr>
        <w:t xml:space="preserve"> образования по адресу:   д</w:t>
      </w:r>
      <w:proofErr w:type="gramStart"/>
      <w:r w:rsidRPr="00E37F6E">
        <w:rPr>
          <w:rFonts w:ascii="Times New Roman" w:hAnsi="Times New Roman"/>
          <w:sz w:val="16"/>
          <w:szCs w:val="16"/>
        </w:rPr>
        <w:t>.З</w:t>
      </w:r>
      <w:proofErr w:type="gramEnd"/>
      <w:r w:rsidRPr="00E37F6E">
        <w:rPr>
          <w:rFonts w:ascii="Times New Roman" w:hAnsi="Times New Roman"/>
          <w:sz w:val="16"/>
          <w:szCs w:val="16"/>
        </w:rPr>
        <w:t xml:space="preserve">аречье, ул.Новая 1 </w:t>
      </w:r>
    </w:p>
    <w:p w:rsidR="00E37F6E" w:rsidRPr="00E37F6E" w:rsidRDefault="00E37F6E" w:rsidP="00E37F6E">
      <w:pPr>
        <w:pStyle w:val="ab"/>
        <w:rPr>
          <w:rFonts w:ascii="Times New Roman" w:hAnsi="Times New Roman"/>
          <w:sz w:val="16"/>
          <w:szCs w:val="16"/>
        </w:rPr>
      </w:pPr>
      <w:r w:rsidRPr="00E37F6E">
        <w:rPr>
          <w:rFonts w:ascii="Times New Roman" w:hAnsi="Times New Roman"/>
          <w:sz w:val="16"/>
          <w:szCs w:val="16"/>
        </w:rPr>
        <w:t xml:space="preserve">Результаты публичных слушаний опубликовать в «Вестнике Заречного сельского поселения» в течение 10 дней с момента окончания публичных слушаний. </w:t>
      </w:r>
    </w:p>
    <w:p w:rsidR="00E37F6E" w:rsidRPr="00E37F6E" w:rsidRDefault="00E37F6E" w:rsidP="00E37F6E">
      <w:pPr>
        <w:pStyle w:val="ab"/>
        <w:rPr>
          <w:rFonts w:ascii="Times New Roman" w:hAnsi="Times New Roman"/>
          <w:sz w:val="16"/>
          <w:szCs w:val="16"/>
        </w:rPr>
      </w:pPr>
      <w:r w:rsidRPr="00E37F6E">
        <w:rPr>
          <w:rFonts w:ascii="Times New Roman" w:hAnsi="Times New Roman"/>
          <w:sz w:val="16"/>
          <w:szCs w:val="16"/>
        </w:rPr>
        <w:t xml:space="preserve">Глава </w:t>
      </w:r>
      <w:proofErr w:type="gramStart"/>
      <w:r w:rsidRPr="00E37F6E">
        <w:rPr>
          <w:rFonts w:ascii="Times New Roman" w:hAnsi="Times New Roman"/>
          <w:sz w:val="16"/>
          <w:szCs w:val="16"/>
        </w:rPr>
        <w:t>Заречного</w:t>
      </w:r>
      <w:proofErr w:type="gramEnd"/>
    </w:p>
    <w:p w:rsidR="00E37F6E" w:rsidRPr="00E37F6E" w:rsidRDefault="00E37F6E" w:rsidP="00E37F6E">
      <w:pPr>
        <w:pStyle w:val="ab"/>
        <w:rPr>
          <w:rFonts w:ascii="Times New Roman" w:hAnsi="Times New Roman"/>
          <w:sz w:val="16"/>
          <w:szCs w:val="16"/>
        </w:rPr>
      </w:pPr>
      <w:r w:rsidRPr="00E37F6E">
        <w:rPr>
          <w:rFonts w:ascii="Times New Roman" w:hAnsi="Times New Roman"/>
          <w:sz w:val="16"/>
          <w:szCs w:val="16"/>
        </w:rPr>
        <w:t xml:space="preserve">муниципального образования                                                                                                  А.И.Романенко    </w:t>
      </w:r>
    </w:p>
    <w:p w:rsidR="00D25D9A" w:rsidRPr="00E37F6E" w:rsidRDefault="00D25D9A" w:rsidP="00E37F6E">
      <w:pPr>
        <w:pStyle w:val="ab"/>
        <w:rPr>
          <w:rFonts w:ascii="Arial" w:hAnsi="Arial"/>
          <w:sz w:val="16"/>
          <w:szCs w:val="16"/>
        </w:rPr>
      </w:pPr>
    </w:p>
    <w:sectPr w:rsidR="00D25D9A" w:rsidRPr="00E37F6E" w:rsidSect="00E47785">
      <w:type w:val="continuous"/>
      <w:pgSz w:w="11906" w:h="16838"/>
      <w:pgMar w:top="284" w:right="850" w:bottom="28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C1" w:rsidRDefault="002603C1" w:rsidP="00D25D9A">
      <w:pPr>
        <w:spacing w:after="0" w:line="240" w:lineRule="auto"/>
      </w:pPr>
      <w:r>
        <w:separator/>
      </w:r>
    </w:p>
  </w:endnote>
  <w:endnote w:type="continuationSeparator" w:id="0">
    <w:p w:rsidR="002603C1" w:rsidRDefault="002603C1" w:rsidP="00D2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C1" w:rsidRDefault="002603C1" w:rsidP="00D25D9A">
      <w:pPr>
        <w:spacing w:after="0" w:line="240" w:lineRule="auto"/>
      </w:pPr>
      <w:r>
        <w:separator/>
      </w:r>
    </w:p>
  </w:footnote>
  <w:footnote w:type="continuationSeparator" w:id="0">
    <w:p w:rsidR="002603C1" w:rsidRDefault="002603C1" w:rsidP="00D2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7E99"/>
    <w:multiLevelType w:val="multilevel"/>
    <w:tmpl w:val="2508F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0E2FF4"/>
    <w:multiLevelType w:val="hybridMultilevel"/>
    <w:tmpl w:val="CD4C8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91117"/>
    <w:multiLevelType w:val="hybridMultilevel"/>
    <w:tmpl w:val="8A9E62FC"/>
    <w:lvl w:ilvl="0" w:tplc="2AC06F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9957512"/>
    <w:multiLevelType w:val="hybridMultilevel"/>
    <w:tmpl w:val="4734E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830657"/>
    <w:multiLevelType w:val="hybridMultilevel"/>
    <w:tmpl w:val="801415E8"/>
    <w:lvl w:ilvl="0" w:tplc="7F963C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CAE1142"/>
    <w:multiLevelType w:val="hybridMultilevel"/>
    <w:tmpl w:val="F01C0900"/>
    <w:lvl w:ilvl="0" w:tplc="99E0CA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65E6B"/>
    <w:multiLevelType w:val="hybridMultilevel"/>
    <w:tmpl w:val="E88A94FA"/>
    <w:lvl w:ilvl="0" w:tplc="6D0847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C3A0B"/>
    <w:rsid w:val="000616BA"/>
    <w:rsid w:val="000653B4"/>
    <w:rsid w:val="0007223F"/>
    <w:rsid w:val="00106D8A"/>
    <w:rsid w:val="00172DE8"/>
    <w:rsid w:val="001F2A16"/>
    <w:rsid w:val="00227297"/>
    <w:rsid w:val="002518BD"/>
    <w:rsid w:val="002603C1"/>
    <w:rsid w:val="00267A0F"/>
    <w:rsid w:val="002A1AAE"/>
    <w:rsid w:val="00340C5E"/>
    <w:rsid w:val="0047068F"/>
    <w:rsid w:val="004B3D5A"/>
    <w:rsid w:val="004D3CD4"/>
    <w:rsid w:val="004D46A3"/>
    <w:rsid w:val="004F0982"/>
    <w:rsid w:val="0051559B"/>
    <w:rsid w:val="005337A6"/>
    <w:rsid w:val="00591183"/>
    <w:rsid w:val="005E33AF"/>
    <w:rsid w:val="0062681B"/>
    <w:rsid w:val="00694109"/>
    <w:rsid w:val="006B4554"/>
    <w:rsid w:val="006B7904"/>
    <w:rsid w:val="006E0E02"/>
    <w:rsid w:val="00780919"/>
    <w:rsid w:val="007A16D2"/>
    <w:rsid w:val="007A360B"/>
    <w:rsid w:val="007A71B0"/>
    <w:rsid w:val="007D54FE"/>
    <w:rsid w:val="00811538"/>
    <w:rsid w:val="008167AF"/>
    <w:rsid w:val="0083555A"/>
    <w:rsid w:val="008B62A7"/>
    <w:rsid w:val="008F1FEF"/>
    <w:rsid w:val="009C3A0B"/>
    <w:rsid w:val="009D3407"/>
    <w:rsid w:val="00AC7310"/>
    <w:rsid w:val="00B516E0"/>
    <w:rsid w:val="00B5610B"/>
    <w:rsid w:val="00BC2970"/>
    <w:rsid w:val="00C62205"/>
    <w:rsid w:val="00CA0B42"/>
    <w:rsid w:val="00CC1A2C"/>
    <w:rsid w:val="00CC46DB"/>
    <w:rsid w:val="00D135CA"/>
    <w:rsid w:val="00D154AE"/>
    <w:rsid w:val="00D25D9A"/>
    <w:rsid w:val="00D86AD4"/>
    <w:rsid w:val="00DE3E3D"/>
    <w:rsid w:val="00E37F6E"/>
    <w:rsid w:val="00E47785"/>
    <w:rsid w:val="00EA166B"/>
    <w:rsid w:val="00EC22A4"/>
    <w:rsid w:val="00F25D25"/>
    <w:rsid w:val="00F32ADF"/>
    <w:rsid w:val="00F51C7C"/>
    <w:rsid w:val="00F9090C"/>
    <w:rsid w:val="00F93688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7AF"/>
    <w:rPr>
      <w:b/>
      <w:bCs/>
    </w:rPr>
  </w:style>
  <w:style w:type="paragraph" w:styleId="a4">
    <w:name w:val="List Paragraph"/>
    <w:basedOn w:val="a"/>
    <w:uiPriority w:val="34"/>
    <w:qFormat/>
    <w:rsid w:val="006E0E02"/>
    <w:pPr>
      <w:ind w:left="720"/>
      <w:contextualSpacing/>
    </w:pPr>
  </w:style>
  <w:style w:type="paragraph" w:customStyle="1" w:styleId="ConsPlusNormal">
    <w:name w:val="ConsPlusNormal"/>
    <w:link w:val="ConsPlusNormal0"/>
    <w:rsid w:val="00D25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5D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5D9A"/>
  </w:style>
  <w:style w:type="paragraph" w:styleId="a7">
    <w:name w:val="footer"/>
    <w:basedOn w:val="a"/>
    <w:link w:val="a8"/>
    <w:uiPriority w:val="99"/>
    <w:semiHidden/>
    <w:unhideWhenUsed/>
    <w:rsid w:val="00D2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5D9A"/>
  </w:style>
  <w:style w:type="paragraph" w:styleId="a9">
    <w:name w:val="Balloon Text"/>
    <w:basedOn w:val="a"/>
    <w:link w:val="aa"/>
    <w:uiPriority w:val="99"/>
    <w:semiHidden/>
    <w:unhideWhenUsed/>
    <w:rsid w:val="004D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CD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135CA"/>
    <w:pPr>
      <w:spacing w:after="0" w:line="240" w:lineRule="auto"/>
    </w:pPr>
  </w:style>
  <w:style w:type="paragraph" w:styleId="ac">
    <w:name w:val="Normal (Web)"/>
    <w:basedOn w:val="a"/>
    <w:unhideWhenUsed/>
    <w:rsid w:val="00172DE8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72DE8"/>
  </w:style>
  <w:style w:type="paragraph" w:styleId="ad">
    <w:name w:val="Title"/>
    <w:basedOn w:val="a"/>
    <w:link w:val="ae"/>
    <w:qFormat/>
    <w:rsid w:val="00172DE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172DE8"/>
    <w:rPr>
      <w:rFonts w:ascii="Times New Roman" w:eastAsia="Times New Roman" w:hAnsi="Times New Roman" w:cs="Times New Roman"/>
      <w:b/>
      <w:sz w:val="24"/>
      <w:szCs w:val="24"/>
    </w:rPr>
  </w:style>
  <w:style w:type="character" w:styleId="af">
    <w:name w:val="Emphasis"/>
    <w:qFormat/>
    <w:rsid w:val="00172DE8"/>
    <w:rPr>
      <w:i/>
      <w:iCs/>
    </w:rPr>
  </w:style>
  <w:style w:type="paragraph" w:customStyle="1" w:styleId="p1">
    <w:name w:val="p1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D46A3"/>
  </w:style>
  <w:style w:type="paragraph" w:customStyle="1" w:styleId="p2">
    <w:name w:val="p2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D46A3"/>
  </w:style>
  <w:style w:type="paragraph" w:customStyle="1" w:styleId="p4">
    <w:name w:val="p4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D46A3"/>
  </w:style>
  <w:style w:type="paragraph" w:customStyle="1" w:styleId="p10">
    <w:name w:val="p10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D46A3"/>
  </w:style>
  <w:style w:type="paragraph" w:customStyle="1" w:styleId="p20">
    <w:name w:val="p20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4D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47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2018-04-02T04:33:00Z</cp:lastPrinted>
  <dcterms:created xsi:type="dcterms:W3CDTF">2018-04-12T07:47:00Z</dcterms:created>
  <dcterms:modified xsi:type="dcterms:W3CDTF">2018-04-12T08:04:00Z</dcterms:modified>
</cp:coreProperties>
</file>