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C4D" w:rsidRDefault="00424C4D" w:rsidP="00A802A0">
      <w:pPr>
        <w:ind w:firstLine="0"/>
        <w:rPr>
          <w:b/>
          <w:sz w:val="24"/>
        </w:rPr>
      </w:pPr>
    </w:p>
    <w:p w:rsidR="00424C4D" w:rsidRDefault="00424C4D" w:rsidP="00DA1BEB">
      <w:pPr>
        <w:ind w:firstLine="0"/>
        <w:rPr>
          <w:b/>
          <w:sz w:val="24"/>
        </w:rPr>
      </w:pPr>
    </w:p>
    <w:p w:rsidR="00A802A0" w:rsidRPr="00A802A0" w:rsidRDefault="000E638C" w:rsidP="00233298">
      <w:pPr>
        <w:jc w:val="center"/>
        <w:rPr>
          <w:rFonts w:ascii="Arial" w:hAnsi="Arial" w:cs="Arial"/>
          <w:b/>
          <w:sz w:val="32"/>
          <w:szCs w:val="32"/>
        </w:rPr>
      </w:pPr>
      <w:r>
        <w:rPr>
          <w:rFonts w:ascii="Arial" w:hAnsi="Arial" w:cs="Arial"/>
          <w:b/>
          <w:sz w:val="32"/>
          <w:szCs w:val="32"/>
        </w:rPr>
        <w:t>17.12.2018г. № 25</w:t>
      </w:r>
    </w:p>
    <w:p w:rsidR="000E638C" w:rsidRPr="000E638C" w:rsidRDefault="000E638C" w:rsidP="00233298">
      <w:pPr>
        <w:spacing w:line="240" w:lineRule="atLeast"/>
        <w:ind w:firstLine="0"/>
        <w:jc w:val="center"/>
        <w:rPr>
          <w:rFonts w:ascii="Arial" w:hAnsi="Arial" w:cs="Arial"/>
          <w:b/>
          <w:bCs/>
          <w:sz w:val="32"/>
          <w:szCs w:val="32"/>
        </w:rPr>
      </w:pPr>
      <w:r w:rsidRPr="000E638C">
        <w:rPr>
          <w:rFonts w:ascii="Arial" w:hAnsi="Arial" w:cs="Arial"/>
          <w:b/>
          <w:bCs/>
          <w:sz w:val="32"/>
          <w:szCs w:val="32"/>
        </w:rPr>
        <w:t>РОССИЙСКАЯ ФЕДЕРАЦИЯ</w:t>
      </w:r>
      <w:r w:rsidRPr="000E638C">
        <w:rPr>
          <w:rFonts w:ascii="Arial" w:hAnsi="Arial" w:cs="Arial"/>
          <w:b/>
          <w:bCs/>
          <w:sz w:val="32"/>
          <w:szCs w:val="32"/>
        </w:rPr>
        <w:br/>
        <w:t>ИРКУТСКАЯ  ОБЛАСТЬ</w:t>
      </w:r>
    </w:p>
    <w:p w:rsidR="000E638C" w:rsidRPr="000E638C" w:rsidRDefault="000E638C" w:rsidP="00233298">
      <w:pPr>
        <w:spacing w:line="240" w:lineRule="atLeast"/>
        <w:ind w:firstLine="0"/>
        <w:jc w:val="center"/>
        <w:rPr>
          <w:rFonts w:ascii="Arial" w:hAnsi="Arial" w:cs="Arial"/>
          <w:b/>
          <w:bCs/>
          <w:sz w:val="32"/>
          <w:szCs w:val="32"/>
        </w:rPr>
      </w:pPr>
      <w:r w:rsidRPr="000E638C">
        <w:rPr>
          <w:rFonts w:ascii="Arial" w:hAnsi="Arial" w:cs="Arial"/>
          <w:b/>
          <w:bCs/>
          <w:sz w:val="32"/>
          <w:szCs w:val="32"/>
        </w:rPr>
        <w:t>НИЖНЕУДИНСКИЙ РАЙОН</w:t>
      </w:r>
    </w:p>
    <w:p w:rsidR="000E638C" w:rsidRPr="000E638C" w:rsidRDefault="000E638C" w:rsidP="00233298">
      <w:pPr>
        <w:spacing w:line="240" w:lineRule="atLeast"/>
        <w:ind w:firstLine="0"/>
        <w:jc w:val="center"/>
        <w:rPr>
          <w:rFonts w:ascii="Arial" w:hAnsi="Arial" w:cs="Arial"/>
          <w:b/>
          <w:bCs/>
          <w:sz w:val="32"/>
          <w:szCs w:val="32"/>
        </w:rPr>
      </w:pPr>
      <w:r w:rsidRPr="000E638C">
        <w:rPr>
          <w:rFonts w:ascii="Arial" w:hAnsi="Arial" w:cs="Arial"/>
          <w:b/>
          <w:bCs/>
          <w:sz w:val="32"/>
          <w:szCs w:val="32"/>
        </w:rPr>
        <w:t>ЗАРЕЧНОГО МУНИЦИПАЛЬНОЕ ОБРАЗОВАНИЯ</w:t>
      </w:r>
    </w:p>
    <w:p w:rsidR="000E638C" w:rsidRPr="000E638C" w:rsidRDefault="000E638C" w:rsidP="00233298">
      <w:pPr>
        <w:keepNext/>
        <w:overflowPunct w:val="0"/>
        <w:autoSpaceDE w:val="0"/>
        <w:autoSpaceDN w:val="0"/>
        <w:adjustRightInd w:val="0"/>
        <w:spacing w:line="240" w:lineRule="atLeast"/>
        <w:ind w:firstLine="0"/>
        <w:jc w:val="center"/>
        <w:outlineLvl w:val="0"/>
        <w:rPr>
          <w:rFonts w:ascii="Arial" w:hAnsi="Arial" w:cs="Arial"/>
          <w:b/>
          <w:sz w:val="32"/>
          <w:szCs w:val="32"/>
        </w:rPr>
      </w:pPr>
      <w:r w:rsidRPr="000E638C">
        <w:rPr>
          <w:rFonts w:ascii="Arial" w:hAnsi="Arial" w:cs="Arial"/>
          <w:b/>
          <w:sz w:val="32"/>
          <w:szCs w:val="32"/>
        </w:rPr>
        <w:t>ДУМА</w:t>
      </w:r>
    </w:p>
    <w:p w:rsidR="000E638C" w:rsidRPr="000E638C" w:rsidRDefault="000E638C" w:rsidP="00233298">
      <w:pPr>
        <w:keepNext/>
        <w:overflowPunct w:val="0"/>
        <w:autoSpaceDE w:val="0"/>
        <w:autoSpaceDN w:val="0"/>
        <w:adjustRightInd w:val="0"/>
        <w:spacing w:line="240" w:lineRule="atLeast"/>
        <w:ind w:firstLine="0"/>
        <w:jc w:val="center"/>
        <w:outlineLvl w:val="0"/>
        <w:rPr>
          <w:rFonts w:ascii="Arial" w:hAnsi="Arial" w:cs="Arial"/>
          <w:b/>
          <w:sz w:val="32"/>
          <w:szCs w:val="32"/>
        </w:rPr>
      </w:pPr>
      <w:r w:rsidRPr="000E638C">
        <w:rPr>
          <w:rFonts w:ascii="Arial" w:hAnsi="Arial" w:cs="Arial"/>
          <w:b/>
          <w:sz w:val="32"/>
          <w:szCs w:val="32"/>
        </w:rPr>
        <w:t>РЕШЕНИЕ</w:t>
      </w:r>
    </w:p>
    <w:p w:rsidR="00A802A0" w:rsidRPr="00A802A0" w:rsidRDefault="00A802A0" w:rsidP="00233298">
      <w:pPr>
        <w:jc w:val="center"/>
        <w:rPr>
          <w:rFonts w:ascii="Arial" w:hAnsi="Arial" w:cs="Arial"/>
          <w:sz w:val="32"/>
          <w:szCs w:val="32"/>
        </w:rPr>
      </w:pPr>
    </w:p>
    <w:p w:rsidR="00A802A0" w:rsidRPr="00A802A0" w:rsidRDefault="00A802A0" w:rsidP="00233298">
      <w:pPr>
        <w:pStyle w:val="af8"/>
        <w:jc w:val="center"/>
        <w:rPr>
          <w:rFonts w:ascii="Arial" w:hAnsi="Arial" w:cs="Arial"/>
          <w:b/>
          <w:color w:val="000000"/>
          <w:sz w:val="32"/>
          <w:szCs w:val="32"/>
        </w:rPr>
      </w:pPr>
      <w:r w:rsidRPr="00A802A0">
        <w:rPr>
          <w:rFonts w:ascii="Arial" w:hAnsi="Arial" w:cs="Arial"/>
          <w:b/>
          <w:color w:val="000000"/>
          <w:sz w:val="32"/>
          <w:szCs w:val="32"/>
        </w:rPr>
        <w:t>ОБ УТВ</w:t>
      </w:r>
      <w:r w:rsidR="00233298">
        <w:rPr>
          <w:rFonts w:ascii="Arial" w:hAnsi="Arial" w:cs="Arial"/>
          <w:b/>
          <w:color w:val="000000"/>
          <w:sz w:val="32"/>
          <w:szCs w:val="32"/>
        </w:rPr>
        <w:t>Е</w:t>
      </w:r>
      <w:r w:rsidRPr="00A802A0">
        <w:rPr>
          <w:rFonts w:ascii="Arial" w:hAnsi="Arial" w:cs="Arial"/>
          <w:b/>
          <w:color w:val="000000"/>
          <w:sz w:val="32"/>
          <w:szCs w:val="32"/>
        </w:rPr>
        <w:t>РЖДЕНИИ СТРАТЕГИИ СОЦИАЛЬНО-ЭКОНОМИЧЕСКОГО РАЗВИТИЯ ЗАРЕЧНОГО СЕЛЬСКОГО ПОСЕЛЕНИЯ НИЖНЕУДИНСКОГО РАЙОНА ИРКУТСКОЙ ОБЛАСТИ НА ПЕРИОД 2019-2030 ГГ.</w:t>
      </w:r>
    </w:p>
    <w:p w:rsidR="00A802A0" w:rsidRPr="000916B9" w:rsidRDefault="00A802A0" w:rsidP="00DA1BEB">
      <w:pPr>
        <w:rPr>
          <w:rFonts w:ascii="Arial" w:hAnsi="Arial" w:cs="Arial"/>
          <w:sz w:val="24"/>
        </w:rPr>
      </w:pPr>
    </w:p>
    <w:p w:rsidR="00A802A0" w:rsidRPr="00A802A0" w:rsidRDefault="00A802A0" w:rsidP="00DA1BEB">
      <w:pPr>
        <w:pStyle w:val="af8"/>
        <w:rPr>
          <w:rFonts w:ascii="Arial" w:hAnsi="Arial" w:cs="Arial"/>
          <w:sz w:val="24"/>
        </w:rPr>
      </w:pPr>
      <w:r w:rsidRPr="00A802A0">
        <w:rPr>
          <w:rFonts w:ascii="Arial" w:hAnsi="Arial" w:cs="Arial"/>
          <w:sz w:val="24"/>
        </w:rPr>
        <w:t>В соответствии с требованиями статей 28, 35 Федерального закона от 06.10.2003 №131-ФЗ «Об общих принципах организации местного с управления в Российской Федерации», ст. 13 Федерального закона от 28.06.2014 г. №172-ФЗ «О стратегическом планировании в Российской Федерации», руководствуясь ст. ст. 8, 40 Устава Заречного муниципального образования администрация Заречного муниципального образования</w:t>
      </w:r>
    </w:p>
    <w:p w:rsidR="00A802A0" w:rsidRPr="00A802A0" w:rsidRDefault="00A802A0" w:rsidP="00DA1BEB">
      <w:pPr>
        <w:rPr>
          <w:rFonts w:ascii="Arial" w:hAnsi="Arial" w:cs="Arial"/>
          <w:sz w:val="24"/>
        </w:rPr>
      </w:pPr>
    </w:p>
    <w:p w:rsidR="00A802A0" w:rsidRPr="00A802A0" w:rsidRDefault="00A802A0" w:rsidP="00233298">
      <w:pPr>
        <w:jc w:val="center"/>
        <w:rPr>
          <w:rFonts w:ascii="Arial" w:hAnsi="Arial" w:cs="Arial"/>
          <w:b/>
          <w:sz w:val="30"/>
          <w:szCs w:val="30"/>
        </w:rPr>
      </w:pPr>
      <w:r w:rsidRPr="00A802A0">
        <w:rPr>
          <w:rFonts w:ascii="Arial" w:hAnsi="Arial" w:cs="Arial"/>
          <w:b/>
          <w:sz w:val="30"/>
          <w:szCs w:val="30"/>
        </w:rPr>
        <w:t>ПОСТАНОВЛЯЕТ:</w:t>
      </w:r>
    </w:p>
    <w:p w:rsidR="00A802A0" w:rsidRPr="00A802A0" w:rsidRDefault="00A802A0" w:rsidP="00DA1BEB">
      <w:pPr>
        <w:rPr>
          <w:rFonts w:ascii="Arial" w:hAnsi="Arial" w:cs="Arial"/>
          <w:sz w:val="24"/>
        </w:rPr>
      </w:pPr>
    </w:p>
    <w:p w:rsidR="00A802A0" w:rsidRPr="00A802A0" w:rsidRDefault="00A802A0" w:rsidP="00DA1BEB">
      <w:pPr>
        <w:pStyle w:val="afe"/>
        <w:numPr>
          <w:ilvl w:val="0"/>
          <w:numId w:val="27"/>
        </w:numPr>
        <w:autoSpaceDE w:val="0"/>
        <w:autoSpaceDN w:val="0"/>
        <w:adjustRightInd w:val="0"/>
        <w:jc w:val="both"/>
        <w:rPr>
          <w:rFonts w:ascii="Arial" w:hAnsi="Arial" w:cs="Arial"/>
          <w:color w:val="000000"/>
          <w:sz w:val="24"/>
          <w:shd w:val="clear" w:color="auto" w:fill="FFFFFF"/>
        </w:rPr>
      </w:pPr>
      <w:r w:rsidRPr="00A802A0">
        <w:rPr>
          <w:rFonts w:ascii="Arial" w:hAnsi="Arial" w:cs="Arial"/>
          <w:sz w:val="24"/>
          <w:szCs w:val="24"/>
        </w:rPr>
        <w:t xml:space="preserve">Утвердить </w:t>
      </w:r>
      <w:r w:rsidRPr="00A802A0">
        <w:rPr>
          <w:rFonts w:ascii="Arial" w:hAnsi="Arial" w:cs="Arial"/>
          <w:sz w:val="24"/>
        </w:rPr>
        <w:t>Стратегию социально-экономического развития Заречного сельского поселения Нижнеудинского района Иркутской области на период 2019-2030гг.</w:t>
      </w:r>
    </w:p>
    <w:p w:rsidR="00A802A0" w:rsidRDefault="00A802A0" w:rsidP="00DA1BEB">
      <w:pPr>
        <w:pStyle w:val="afe"/>
        <w:numPr>
          <w:ilvl w:val="0"/>
          <w:numId w:val="27"/>
        </w:numPr>
        <w:autoSpaceDE w:val="0"/>
        <w:autoSpaceDN w:val="0"/>
        <w:adjustRightInd w:val="0"/>
        <w:jc w:val="both"/>
        <w:rPr>
          <w:rFonts w:ascii="Arial" w:hAnsi="Arial" w:cs="Arial"/>
          <w:sz w:val="24"/>
        </w:rPr>
      </w:pPr>
      <w:r w:rsidRPr="00A802A0">
        <w:rPr>
          <w:rFonts w:ascii="Arial" w:hAnsi="Arial" w:cs="Arial"/>
          <w:color w:val="000000"/>
          <w:sz w:val="24"/>
        </w:rPr>
        <w:t xml:space="preserve">Настоящее постановление опубликовать в «Вестнике Заречного сельского поселения» </w:t>
      </w:r>
      <w:r w:rsidRPr="00A802A0">
        <w:rPr>
          <w:rFonts w:ascii="Arial" w:hAnsi="Arial" w:cs="Arial"/>
          <w:sz w:val="24"/>
        </w:rPr>
        <w:t>и разместить в информационно-телекоммуникационной сети «Интернет» на официальном сайте Заречного муниципального образования.</w:t>
      </w:r>
    </w:p>
    <w:p w:rsidR="00A802A0" w:rsidRPr="00A802A0" w:rsidRDefault="00A802A0" w:rsidP="00DA1BEB">
      <w:pPr>
        <w:pStyle w:val="afe"/>
        <w:numPr>
          <w:ilvl w:val="0"/>
          <w:numId w:val="27"/>
        </w:numPr>
        <w:autoSpaceDE w:val="0"/>
        <w:autoSpaceDN w:val="0"/>
        <w:adjustRightInd w:val="0"/>
        <w:jc w:val="both"/>
        <w:rPr>
          <w:rFonts w:ascii="Arial" w:hAnsi="Arial" w:cs="Arial"/>
          <w:sz w:val="24"/>
        </w:rPr>
      </w:pPr>
      <w:r w:rsidRPr="00A802A0">
        <w:rPr>
          <w:rFonts w:ascii="Arial" w:hAnsi="Arial" w:cs="Arial"/>
          <w:color w:val="000000"/>
          <w:sz w:val="24"/>
          <w:szCs w:val="24"/>
        </w:rPr>
        <w:t>Настоящее постановление вступает в силу со дня подписания.</w:t>
      </w:r>
    </w:p>
    <w:p w:rsidR="00A802A0" w:rsidRPr="00A802A0" w:rsidRDefault="00A802A0" w:rsidP="00DA1BEB">
      <w:pPr>
        <w:ind w:firstLine="709"/>
        <w:rPr>
          <w:rFonts w:ascii="Arial" w:hAnsi="Arial" w:cs="Arial"/>
          <w:sz w:val="24"/>
        </w:rPr>
      </w:pPr>
    </w:p>
    <w:p w:rsidR="00A802A0" w:rsidRPr="00A802A0" w:rsidRDefault="00A802A0" w:rsidP="00DA1BEB">
      <w:pPr>
        <w:rPr>
          <w:rFonts w:ascii="Arial" w:hAnsi="Arial" w:cs="Arial"/>
          <w:sz w:val="24"/>
        </w:rPr>
      </w:pPr>
    </w:p>
    <w:p w:rsidR="00A802A0" w:rsidRPr="00A802A0" w:rsidRDefault="00A802A0" w:rsidP="00DA1BEB">
      <w:pPr>
        <w:rPr>
          <w:rFonts w:ascii="Arial" w:hAnsi="Arial" w:cs="Arial"/>
          <w:sz w:val="24"/>
        </w:rPr>
      </w:pPr>
    </w:p>
    <w:p w:rsidR="00A802A0" w:rsidRPr="00A802A0" w:rsidRDefault="00A802A0" w:rsidP="00DA1BEB">
      <w:pPr>
        <w:rPr>
          <w:rFonts w:ascii="Arial" w:hAnsi="Arial" w:cs="Arial"/>
          <w:sz w:val="24"/>
        </w:rPr>
      </w:pPr>
      <w:r w:rsidRPr="00A802A0">
        <w:rPr>
          <w:rFonts w:ascii="Arial" w:hAnsi="Arial" w:cs="Arial"/>
          <w:sz w:val="24"/>
        </w:rPr>
        <w:t>Глава Заречного</w:t>
      </w:r>
    </w:p>
    <w:p w:rsidR="00A802A0" w:rsidRPr="00A802A0" w:rsidRDefault="00A802A0" w:rsidP="00DA1BEB">
      <w:pPr>
        <w:rPr>
          <w:rFonts w:ascii="Arial" w:hAnsi="Arial" w:cs="Arial"/>
          <w:sz w:val="24"/>
        </w:rPr>
      </w:pPr>
      <w:r w:rsidRPr="00A802A0">
        <w:rPr>
          <w:rFonts w:ascii="Arial" w:hAnsi="Arial" w:cs="Arial"/>
          <w:sz w:val="24"/>
        </w:rPr>
        <w:t>муниципального образования</w:t>
      </w:r>
    </w:p>
    <w:p w:rsidR="00A802A0" w:rsidRPr="00A802A0" w:rsidRDefault="00A802A0" w:rsidP="00DA1BEB">
      <w:pPr>
        <w:rPr>
          <w:rFonts w:ascii="Arial" w:hAnsi="Arial" w:cs="Arial"/>
          <w:sz w:val="24"/>
        </w:rPr>
      </w:pPr>
      <w:r w:rsidRPr="00A802A0">
        <w:rPr>
          <w:rFonts w:ascii="Arial" w:hAnsi="Arial" w:cs="Arial"/>
          <w:sz w:val="24"/>
        </w:rPr>
        <w:t>Романенко А.И.</w:t>
      </w:r>
    </w:p>
    <w:p w:rsidR="00A802A0" w:rsidRPr="00A802A0" w:rsidRDefault="00A802A0" w:rsidP="00DA1BEB">
      <w:pPr>
        <w:rPr>
          <w:rFonts w:ascii="Arial" w:hAnsi="Arial" w:cs="Arial"/>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424C4D" w:rsidRDefault="00424C4D" w:rsidP="00DA1BEB">
      <w:pPr>
        <w:ind w:firstLine="0"/>
        <w:rPr>
          <w:b/>
          <w:sz w:val="24"/>
        </w:rPr>
      </w:pPr>
    </w:p>
    <w:p w:rsidR="00A802A0" w:rsidRDefault="00A802A0" w:rsidP="00DA1BEB">
      <w:pPr>
        <w:ind w:firstLine="0"/>
        <w:rPr>
          <w:b/>
          <w:sz w:val="24"/>
        </w:rPr>
      </w:pPr>
    </w:p>
    <w:p w:rsidR="00424C4D" w:rsidRDefault="00424C4D" w:rsidP="00DA1BEB">
      <w:pPr>
        <w:ind w:firstLine="0"/>
        <w:rPr>
          <w:b/>
          <w:sz w:val="24"/>
        </w:rPr>
      </w:pPr>
    </w:p>
    <w:p w:rsidR="00DC68CD" w:rsidRPr="003079B2" w:rsidRDefault="00DC68CD" w:rsidP="00233298">
      <w:pPr>
        <w:ind w:firstLine="0"/>
        <w:jc w:val="right"/>
        <w:rPr>
          <w:rFonts w:ascii="Courier New" w:hAnsi="Courier New" w:cs="Courier New"/>
          <w:sz w:val="22"/>
          <w:szCs w:val="22"/>
        </w:rPr>
      </w:pPr>
      <w:r w:rsidRPr="003079B2">
        <w:rPr>
          <w:rFonts w:ascii="Courier New" w:hAnsi="Courier New" w:cs="Courier New"/>
          <w:sz w:val="22"/>
          <w:szCs w:val="22"/>
        </w:rPr>
        <w:lastRenderedPageBreak/>
        <w:t xml:space="preserve">Принята   Решением Думы                         </w:t>
      </w:r>
    </w:p>
    <w:p w:rsidR="00DC68CD" w:rsidRPr="003079B2" w:rsidRDefault="003836AA" w:rsidP="00233298">
      <w:pPr>
        <w:jc w:val="right"/>
        <w:rPr>
          <w:rFonts w:ascii="Courier New" w:hAnsi="Courier New" w:cs="Courier New"/>
          <w:sz w:val="22"/>
          <w:szCs w:val="22"/>
        </w:rPr>
      </w:pPr>
      <w:r w:rsidRPr="003079B2">
        <w:rPr>
          <w:rFonts w:ascii="Courier New" w:hAnsi="Courier New" w:cs="Courier New"/>
          <w:sz w:val="22"/>
          <w:szCs w:val="22"/>
        </w:rPr>
        <w:t>Заречного</w:t>
      </w:r>
    </w:p>
    <w:p w:rsidR="00DC68CD" w:rsidRPr="003079B2" w:rsidRDefault="00DC68CD" w:rsidP="00233298">
      <w:pPr>
        <w:jc w:val="right"/>
        <w:rPr>
          <w:rFonts w:ascii="Courier New" w:hAnsi="Courier New" w:cs="Courier New"/>
          <w:sz w:val="22"/>
          <w:szCs w:val="22"/>
        </w:rPr>
      </w:pPr>
      <w:r w:rsidRPr="003079B2">
        <w:rPr>
          <w:rFonts w:ascii="Courier New" w:hAnsi="Courier New" w:cs="Courier New"/>
          <w:sz w:val="22"/>
          <w:szCs w:val="22"/>
        </w:rPr>
        <w:t xml:space="preserve">                                                      Сельск</w:t>
      </w:r>
      <w:r w:rsidR="003836AA" w:rsidRPr="003079B2">
        <w:rPr>
          <w:rFonts w:ascii="Courier New" w:hAnsi="Courier New" w:cs="Courier New"/>
          <w:sz w:val="22"/>
          <w:szCs w:val="22"/>
        </w:rPr>
        <w:t xml:space="preserve">ого </w:t>
      </w:r>
      <w:r w:rsidRPr="003079B2">
        <w:rPr>
          <w:rFonts w:ascii="Courier New" w:hAnsi="Courier New" w:cs="Courier New"/>
          <w:sz w:val="22"/>
          <w:szCs w:val="22"/>
        </w:rPr>
        <w:t xml:space="preserve">поселения </w:t>
      </w:r>
    </w:p>
    <w:p w:rsidR="00DC68CD" w:rsidRPr="004052D2" w:rsidRDefault="000E638C" w:rsidP="00233298">
      <w:pPr>
        <w:jc w:val="right"/>
        <w:rPr>
          <w:sz w:val="28"/>
          <w:szCs w:val="28"/>
        </w:rPr>
      </w:pPr>
      <w:r w:rsidRPr="003079B2">
        <w:rPr>
          <w:rFonts w:ascii="Courier New" w:hAnsi="Courier New" w:cs="Courier New"/>
          <w:sz w:val="22"/>
          <w:szCs w:val="22"/>
        </w:rPr>
        <w:t xml:space="preserve">                    </w:t>
      </w:r>
      <w:r w:rsidR="003836AA" w:rsidRPr="003079B2">
        <w:rPr>
          <w:rFonts w:ascii="Courier New" w:hAnsi="Courier New" w:cs="Courier New"/>
          <w:sz w:val="22"/>
          <w:szCs w:val="22"/>
        </w:rPr>
        <w:t xml:space="preserve">№ </w:t>
      </w:r>
      <w:r w:rsidRPr="003079B2">
        <w:rPr>
          <w:rFonts w:ascii="Courier New" w:hAnsi="Courier New" w:cs="Courier New"/>
          <w:sz w:val="22"/>
          <w:szCs w:val="22"/>
        </w:rPr>
        <w:t>25 от 14.12.2018</w:t>
      </w:r>
      <w:r w:rsidR="00DC68CD" w:rsidRPr="003079B2">
        <w:rPr>
          <w:rFonts w:ascii="Courier New" w:hAnsi="Courier New" w:cs="Courier New"/>
          <w:sz w:val="22"/>
          <w:szCs w:val="22"/>
        </w:rPr>
        <w:t xml:space="preserve"> г</w:t>
      </w:r>
      <w:r w:rsidR="008250A1" w:rsidRPr="003079B2">
        <w:rPr>
          <w:rFonts w:ascii="Courier New" w:hAnsi="Courier New" w:cs="Courier New"/>
          <w:sz w:val="22"/>
          <w:szCs w:val="22"/>
        </w:rPr>
        <w:t>.</w:t>
      </w:r>
      <w:r w:rsidR="00DC68CD" w:rsidRPr="003079B2">
        <w:rPr>
          <w:sz w:val="24"/>
        </w:rPr>
        <w:tab/>
      </w:r>
      <w:r w:rsidR="00DC68CD" w:rsidRPr="004052D2">
        <w:rPr>
          <w:b/>
          <w:sz w:val="24"/>
        </w:rPr>
        <w:tab/>
      </w:r>
    </w:p>
    <w:p w:rsidR="00DC68CD" w:rsidRPr="004052D2" w:rsidRDefault="00DC68CD" w:rsidP="00233298">
      <w:pPr>
        <w:jc w:val="right"/>
        <w:rPr>
          <w:b/>
          <w:sz w:val="28"/>
          <w:szCs w:val="28"/>
        </w:rPr>
      </w:pPr>
    </w:p>
    <w:p w:rsidR="00DC68CD" w:rsidRPr="004052D2" w:rsidRDefault="00DC68CD" w:rsidP="00DA1BEB">
      <w:pPr>
        <w:rPr>
          <w:b/>
          <w:sz w:val="28"/>
          <w:szCs w:val="28"/>
        </w:rPr>
      </w:pPr>
    </w:p>
    <w:p w:rsidR="00DC68CD" w:rsidRPr="004052D2" w:rsidRDefault="00DC68CD" w:rsidP="00DA1BEB">
      <w:pPr>
        <w:ind w:firstLine="0"/>
        <w:rPr>
          <w:b/>
          <w:sz w:val="28"/>
          <w:szCs w:val="28"/>
        </w:rPr>
      </w:pPr>
    </w:p>
    <w:p w:rsidR="00DC68CD" w:rsidRPr="004052D2" w:rsidRDefault="00DC68CD" w:rsidP="00DA1BEB">
      <w:pPr>
        <w:spacing w:line="360" w:lineRule="auto"/>
        <w:ind w:firstLine="0"/>
        <w:rPr>
          <w:b/>
          <w:sz w:val="52"/>
          <w:szCs w:val="52"/>
        </w:rPr>
      </w:pPr>
      <w:bookmarkStart w:id="0" w:name="_GoBack"/>
      <w:bookmarkEnd w:id="0"/>
    </w:p>
    <w:p w:rsidR="00DC68CD" w:rsidRPr="004052D2" w:rsidRDefault="00DC68CD" w:rsidP="00233298">
      <w:pPr>
        <w:spacing w:line="360" w:lineRule="auto"/>
        <w:ind w:firstLine="0"/>
        <w:jc w:val="center"/>
        <w:rPr>
          <w:b/>
          <w:sz w:val="30"/>
          <w:szCs w:val="30"/>
        </w:rPr>
      </w:pPr>
      <w:r w:rsidRPr="004052D2">
        <w:rPr>
          <w:b/>
          <w:sz w:val="30"/>
          <w:szCs w:val="30"/>
        </w:rPr>
        <w:t>СТРАТЕГИЯ</w:t>
      </w:r>
    </w:p>
    <w:p w:rsidR="00DC68CD" w:rsidRPr="004052D2" w:rsidRDefault="00DC68CD" w:rsidP="00233298">
      <w:pPr>
        <w:spacing w:line="360" w:lineRule="auto"/>
        <w:ind w:firstLine="0"/>
        <w:jc w:val="center"/>
        <w:rPr>
          <w:b/>
          <w:sz w:val="30"/>
          <w:szCs w:val="30"/>
        </w:rPr>
      </w:pPr>
      <w:r w:rsidRPr="004052D2">
        <w:rPr>
          <w:b/>
          <w:sz w:val="30"/>
          <w:szCs w:val="30"/>
        </w:rPr>
        <w:t xml:space="preserve">СОЦИАЛЬНО-ЭКОНОМИЧЕСКОГО РАЗВИТИЯ </w:t>
      </w:r>
      <w:r w:rsidR="003836AA" w:rsidRPr="004052D2">
        <w:rPr>
          <w:b/>
          <w:sz w:val="30"/>
          <w:szCs w:val="30"/>
        </w:rPr>
        <w:t>ЗАРЕЧНОГО</w:t>
      </w:r>
      <w:r w:rsidRPr="004052D2">
        <w:rPr>
          <w:b/>
          <w:sz w:val="30"/>
          <w:szCs w:val="30"/>
        </w:rPr>
        <w:t xml:space="preserve"> СЕЛЬСКОГО ПОСЕЛЕНИЯ </w:t>
      </w:r>
      <w:r w:rsidR="003836AA" w:rsidRPr="004052D2">
        <w:rPr>
          <w:b/>
          <w:sz w:val="30"/>
          <w:szCs w:val="30"/>
        </w:rPr>
        <w:t>НИЖНЕУДИНСКОГО</w:t>
      </w:r>
      <w:r w:rsidRPr="004052D2">
        <w:rPr>
          <w:b/>
          <w:sz w:val="30"/>
          <w:szCs w:val="30"/>
        </w:rPr>
        <w:t xml:space="preserve"> РАЙОНА</w:t>
      </w:r>
    </w:p>
    <w:p w:rsidR="00DC68CD" w:rsidRPr="004052D2" w:rsidRDefault="00DC68CD" w:rsidP="00233298">
      <w:pPr>
        <w:spacing w:line="360" w:lineRule="auto"/>
        <w:ind w:firstLine="0"/>
        <w:jc w:val="center"/>
        <w:rPr>
          <w:b/>
          <w:sz w:val="30"/>
          <w:szCs w:val="30"/>
        </w:rPr>
      </w:pPr>
      <w:r w:rsidRPr="004052D2">
        <w:rPr>
          <w:b/>
          <w:sz w:val="30"/>
          <w:szCs w:val="30"/>
        </w:rPr>
        <w:t>ИРКУТСКОЙ ОБЛАСТИ</w:t>
      </w:r>
    </w:p>
    <w:p w:rsidR="00DC68CD" w:rsidRPr="004052D2" w:rsidRDefault="005D3F2D" w:rsidP="00233298">
      <w:pPr>
        <w:spacing w:line="360" w:lineRule="auto"/>
        <w:ind w:firstLine="0"/>
        <w:jc w:val="center"/>
        <w:rPr>
          <w:b/>
          <w:sz w:val="30"/>
          <w:szCs w:val="30"/>
        </w:rPr>
      </w:pPr>
      <w:r>
        <w:rPr>
          <w:b/>
          <w:sz w:val="30"/>
          <w:szCs w:val="30"/>
        </w:rPr>
        <w:t xml:space="preserve">НА ПЕРИОД </w:t>
      </w:r>
      <w:r w:rsidR="00A60CD4">
        <w:rPr>
          <w:b/>
          <w:sz w:val="30"/>
          <w:szCs w:val="30"/>
        </w:rPr>
        <w:t>С 2019 ПО 2030</w:t>
      </w:r>
      <w:r w:rsidR="00DC68CD" w:rsidRPr="004052D2">
        <w:rPr>
          <w:b/>
          <w:sz w:val="30"/>
          <w:szCs w:val="30"/>
        </w:rPr>
        <w:t>Г.Г.</w:t>
      </w:r>
    </w:p>
    <w:p w:rsidR="00DC68CD" w:rsidRPr="004052D2" w:rsidRDefault="00DC68CD" w:rsidP="00DA1BEB">
      <w:pPr>
        <w:spacing w:line="360" w:lineRule="auto"/>
        <w:rPr>
          <w:sz w:val="30"/>
          <w:szCs w:val="30"/>
        </w:rPr>
      </w:pPr>
    </w:p>
    <w:p w:rsidR="00DC68CD" w:rsidRPr="004052D2" w:rsidRDefault="00DC68CD" w:rsidP="00DA1BEB">
      <w:pPr>
        <w:rPr>
          <w:sz w:val="30"/>
          <w:szCs w:val="30"/>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DC68CD" w:rsidRPr="004052D2" w:rsidRDefault="00DC68CD"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ind w:firstLine="0"/>
        <w:rPr>
          <w:sz w:val="28"/>
          <w:szCs w:val="28"/>
        </w:rPr>
      </w:pPr>
    </w:p>
    <w:p w:rsidR="003836AA" w:rsidRPr="004052D2" w:rsidRDefault="003836AA" w:rsidP="00DA1BEB">
      <w:pPr>
        <w:rPr>
          <w:sz w:val="28"/>
          <w:szCs w:val="28"/>
        </w:rPr>
      </w:pPr>
    </w:p>
    <w:p w:rsidR="003836AA" w:rsidRPr="004052D2" w:rsidRDefault="003836AA" w:rsidP="00DA1BEB">
      <w:pPr>
        <w:rPr>
          <w:sz w:val="28"/>
          <w:szCs w:val="28"/>
        </w:rPr>
      </w:pPr>
    </w:p>
    <w:p w:rsidR="003836AA" w:rsidRPr="004052D2" w:rsidRDefault="003836AA" w:rsidP="00DA1BEB">
      <w:pPr>
        <w:ind w:firstLine="0"/>
        <w:rPr>
          <w:sz w:val="28"/>
          <w:szCs w:val="28"/>
        </w:rPr>
      </w:pPr>
    </w:p>
    <w:p w:rsidR="00DC68CD" w:rsidRPr="004052D2" w:rsidRDefault="00DC68CD" w:rsidP="00DA1BEB">
      <w:pPr>
        <w:rPr>
          <w:sz w:val="28"/>
          <w:szCs w:val="28"/>
        </w:rPr>
      </w:pPr>
    </w:p>
    <w:p w:rsidR="00DC68CD" w:rsidRPr="004052D2" w:rsidRDefault="003836AA" w:rsidP="00233298">
      <w:pPr>
        <w:jc w:val="center"/>
        <w:rPr>
          <w:caps/>
          <w:sz w:val="28"/>
        </w:rPr>
      </w:pPr>
      <w:r w:rsidRPr="004052D2">
        <w:rPr>
          <w:sz w:val="24"/>
        </w:rPr>
        <w:t>д. Заречье 2018</w:t>
      </w:r>
      <w:r w:rsidR="00DC68CD" w:rsidRPr="004052D2">
        <w:rPr>
          <w:sz w:val="24"/>
        </w:rPr>
        <w:t xml:space="preserve"> г.</w:t>
      </w:r>
      <w:r w:rsidR="00DC68CD" w:rsidRPr="004052D2">
        <w:br w:type="page"/>
      </w:r>
    </w:p>
    <w:p w:rsidR="00DC68CD" w:rsidRPr="004052D2" w:rsidRDefault="00A91B71" w:rsidP="00233298">
      <w:pPr>
        <w:rPr>
          <w:sz w:val="28"/>
        </w:rPr>
      </w:pPr>
      <w:r>
        <w:rPr>
          <w:sz w:val="28"/>
        </w:rPr>
        <w:lastRenderedPageBreak/>
        <w:t>СОДЕРЖАНИЕ :</w:t>
      </w:r>
      <w:r w:rsidR="00DC68CD" w:rsidRPr="004052D2">
        <w:rPr>
          <w:sz w:val="28"/>
        </w:rPr>
        <w:t xml:space="preserve">                                                                                                   стр.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4"/>
      </w:tblGrid>
      <w:tr w:rsidR="00DC68CD" w:rsidRPr="004052D2" w:rsidTr="00B5133C">
        <w:trPr>
          <w:trHeight w:val="7380"/>
        </w:trPr>
        <w:tc>
          <w:tcPr>
            <w:tcW w:w="10368" w:type="dxa"/>
            <w:tcBorders>
              <w:top w:val="nil"/>
              <w:left w:val="nil"/>
              <w:bottom w:val="nil"/>
              <w:right w:val="nil"/>
            </w:tcBorders>
          </w:tcPr>
          <w:p w:rsidR="00DC68CD" w:rsidRPr="004052D2" w:rsidRDefault="00DC68CD" w:rsidP="00DA1BEB">
            <w:pPr>
              <w:rPr>
                <w:sz w:val="22"/>
              </w:rPr>
            </w:pPr>
          </w:p>
          <w:p w:rsidR="00DC68CD" w:rsidRPr="004052D2" w:rsidRDefault="00DC68CD" w:rsidP="00DA1BEB">
            <w:pPr>
              <w:rPr>
                <w:sz w:val="22"/>
              </w:rPr>
            </w:pPr>
            <w:r w:rsidRPr="004052D2">
              <w:rPr>
                <w:sz w:val="22"/>
                <w:szCs w:val="22"/>
              </w:rPr>
              <w:t>ВВЕДЕНИЕ…………………..…</w:t>
            </w:r>
            <w:r w:rsidR="00233298">
              <w:rPr>
                <w:sz w:val="22"/>
                <w:szCs w:val="22"/>
              </w:rPr>
              <w:t>…</w:t>
            </w:r>
            <w:r w:rsidR="0091624D">
              <w:rPr>
                <w:sz w:val="22"/>
                <w:szCs w:val="22"/>
              </w:rPr>
              <w:t>…………………………………………………………………….</w:t>
            </w:r>
            <w:r w:rsidR="00A91B71">
              <w:rPr>
                <w:sz w:val="22"/>
                <w:szCs w:val="22"/>
              </w:rPr>
              <w:t>.</w:t>
            </w:r>
            <w:r w:rsidR="0091624D">
              <w:rPr>
                <w:sz w:val="22"/>
                <w:szCs w:val="22"/>
              </w:rPr>
              <w:t>. 3</w:t>
            </w:r>
          </w:p>
          <w:p w:rsidR="00DC68CD" w:rsidRPr="004052D2" w:rsidRDefault="00DC68CD" w:rsidP="00DA1BEB">
            <w:pPr>
              <w:rPr>
                <w:sz w:val="22"/>
              </w:rPr>
            </w:pPr>
            <w:r w:rsidRPr="004052D2">
              <w:rPr>
                <w:b/>
                <w:sz w:val="22"/>
                <w:szCs w:val="22"/>
              </w:rPr>
              <w:t xml:space="preserve">1. </w:t>
            </w:r>
            <w:r w:rsidR="0091624D">
              <w:rPr>
                <w:b/>
                <w:sz w:val="22"/>
                <w:szCs w:val="22"/>
              </w:rPr>
              <w:t>ОБЩАЯ ИНФОРМАЦИЯ О МУНИЦИПАЛЬНОМ ОБРАЗОВАНИИ……...</w:t>
            </w:r>
            <w:r w:rsidR="00233298">
              <w:rPr>
                <w:sz w:val="22"/>
                <w:szCs w:val="22"/>
              </w:rPr>
              <w:t>……...</w:t>
            </w:r>
            <w:r w:rsidR="0091624D">
              <w:rPr>
                <w:sz w:val="22"/>
                <w:szCs w:val="22"/>
              </w:rPr>
              <w:t>.…….</w:t>
            </w:r>
            <w:r w:rsidR="00A91B71">
              <w:rPr>
                <w:sz w:val="22"/>
                <w:szCs w:val="22"/>
              </w:rPr>
              <w:t>.</w:t>
            </w:r>
            <w:r w:rsidR="0091624D">
              <w:rPr>
                <w:sz w:val="22"/>
                <w:szCs w:val="22"/>
              </w:rPr>
              <w:t>… 4</w:t>
            </w:r>
          </w:p>
          <w:p w:rsidR="00DC68CD" w:rsidRPr="004052D2" w:rsidRDefault="00DC68CD" w:rsidP="00DA1BEB">
            <w:pPr>
              <w:rPr>
                <w:sz w:val="22"/>
              </w:rPr>
            </w:pPr>
            <w:r w:rsidRPr="004052D2">
              <w:rPr>
                <w:b/>
                <w:sz w:val="22"/>
                <w:szCs w:val="22"/>
              </w:rPr>
              <w:t xml:space="preserve">2. </w:t>
            </w:r>
            <w:r w:rsidR="0091624D">
              <w:rPr>
                <w:b/>
                <w:sz w:val="22"/>
                <w:szCs w:val="22"/>
              </w:rPr>
              <w:t xml:space="preserve">ОЦЕНКА СОЦИАЛЬНО-ЭКОНОМИЧЕСКОГО РАЗВИТИЯ ЗАРЕЧНОГО МУНИЦИПАЛЬНОГО ОБРАЗОВАНИ </w:t>
            </w:r>
            <w:r w:rsidR="00233298">
              <w:rPr>
                <w:sz w:val="22"/>
                <w:szCs w:val="22"/>
              </w:rPr>
              <w:t>…………………. …………………………………………….</w:t>
            </w:r>
            <w:r w:rsidR="00A91B71">
              <w:rPr>
                <w:sz w:val="22"/>
                <w:szCs w:val="22"/>
              </w:rPr>
              <w:t>.</w:t>
            </w:r>
            <w:r w:rsidR="0091624D">
              <w:rPr>
                <w:sz w:val="22"/>
                <w:szCs w:val="22"/>
              </w:rPr>
              <w:t>..4</w:t>
            </w:r>
          </w:p>
          <w:p w:rsidR="00DC68CD" w:rsidRPr="004052D2" w:rsidRDefault="00DC68CD" w:rsidP="00DA1BEB">
            <w:pPr>
              <w:rPr>
                <w:sz w:val="22"/>
              </w:rPr>
            </w:pPr>
            <w:r w:rsidRPr="004052D2">
              <w:rPr>
                <w:sz w:val="22"/>
                <w:szCs w:val="22"/>
              </w:rPr>
              <w:t xml:space="preserve">           2.1. </w:t>
            </w:r>
            <w:r w:rsidR="0091624D">
              <w:rPr>
                <w:sz w:val="22"/>
                <w:szCs w:val="22"/>
              </w:rPr>
              <w:t>Демографическ</w:t>
            </w:r>
            <w:r w:rsidR="00233298">
              <w:rPr>
                <w:sz w:val="22"/>
                <w:szCs w:val="22"/>
              </w:rPr>
              <w:t>ая ситуация……………………………………………………</w:t>
            </w:r>
            <w:r w:rsidR="0091624D">
              <w:rPr>
                <w:sz w:val="22"/>
                <w:szCs w:val="22"/>
              </w:rPr>
              <w:t>……………</w:t>
            </w:r>
            <w:r w:rsidR="00A91B71">
              <w:rPr>
                <w:sz w:val="22"/>
                <w:szCs w:val="22"/>
              </w:rPr>
              <w:t>.</w:t>
            </w:r>
            <w:r w:rsidR="0091624D">
              <w:rPr>
                <w:sz w:val="22"/>
                <w:szCs w:val="22"/>
              </w:rPr>
              <w:t>.4</w:t>
            </w:r>
          </w:p>
          <w:p w:rsidR="00DC68CD" w:rsidRPr="004052D2" w:rsidRDefault="00DC68CD" w:rsidP="00DA1BEB">
            <w:pPr>
              <w:rPr>
                <w:sz w:val="22"/>
              </w:rPr>
            </w:pPr>
            <w:r w:rsidRPr="004052D2">
              <w:rPr>
                <w:sz w:val="22"/>
                <w:szCs w:val="22"/>
              </w:rPr>
              <w:t xml:space="preserve">           2.2. </w:t>
            </w:r>
            <w:r w:rsidR="0091624D">
              <w:rPr>
                <w:sz w:val="22"/>
                <w:szCs w:val="22"/>
              </w:rPr>
              <w:t>Развитие образ</w:t>
            </w:r>
            <w:r w:rsidR="00233298">
              <w:rPr>
                <w:sz w:val="22"/>
                <w:szCs w:val="22"/>
              </w:rPr>
              <w:t>ования………………………………………………………………….</w:t>
            </w:r>
            <w:r w:rsidR="0091624D">
              <w:rPr>
                <w:sz w:val="22"/>
                <w:szCs w:val="22"/>
              </w:rPr>
              <w:t>.....</w:t>
            </w:r>
            <w:r w:rsidR="00A91B71">
              <w:rPr>
                <w:sz w:val="22"/>
                <w:szCs w:val="22"/>
              </w:rPr>
              <w:t>.</w:t>
            </w:r>
            <w:r w:rsidR="0091624D">
              <w:rPr>
                <w:sz w:val="22"/>
                <w:szCs w:val="22"/>
              </w:rPr>
              <w:t>….5</w:t>
            </w:r>
          </w:p>
          <w:p w:rsidR="00DC68CD" w:rsidRDefault="00DC68CD" w:rsidP="00DA1BEB">
            <w:pPr>
              <w:rPr>
                <w:sz w:val="22"/>
              </w:rPr>
            </w:pPr>
            <w:r w:rsidRPr="004052D2">
              <w:rPr>
                <w:sz w:val="22"/>
                <w:szCs w:val="22"/>
              </w:rPr>
              <w:t xml:space="preserve">           2.3. </w:t>
            </w:r>
            <w:r w:rsidR="0091624D">
              <w:rPr>
                <w:sz w:val="22"/>
                <w:szCs w:val="22"/>
              </w:rPr>
              <w:t>Развитие здравоохран</w:t>
            </w:r>
            <w:r w:rsidR="00233298">
              <w:rPr>
                <w:sz w:val="22"/>
                <w:szCs w:val="22"/>
              </w:rPr>
              <w:t>ения……………..………………………………………….………</w:t>
            </w:r>
            <w:r w:rsidR="0091624D">
              <w:rPr>
                <w:sz w:val="22"/>
                <w:szCs w:val="22"/>
              </w:rPr>
              <w:t>.</w:t>
            </w:r>
            <w:r w:rsidR="00233298">
              <w:rPr>
                <w:sz w:val="22"/>
                <w:szCs w:val="22"/>
              </w:rPr>
              <w:t>.</w:t>
            </w:r>
            <w:r w:rsidR="00A91B71">
              <w:rPr>
                <w:sz w:val="22"/>
                <w:szCs w:val="22"/>
              </w:rPr>
              <w:t>.</w:t>
            </w:r>
            <w:r w:rsidR="0091624D">
              <w:rPr>
                <w:sz w:val="22"/>
                <w:szCs w:val="22"/>
              </w:rPr>
              <w:t>..6</w:t>
            </w:r>
          </w:p>
          <w:p w:rsidR="0091624D" w:rsidRDefault="0091624D" w:rsidP="00DA1BEB">
            <w:pPr>
              <w:rPr>
                <w:sz w:val="22"/>
              </w:rPr>
            </w:pPr>
            <w:r>
              <w:rPr>
                <w:sz w:val="22"/>
              </w:rPr>
              <w:t xml:space="preserve">           2.4. Развитие куль</w:t>
            </w:r>
            <w:r w:rsidR="00233298">
              <w:rPr>
                <w:sz w:val="22"/>
              </w:rPr>
              <w:t>туры………………………………………………………………………</w:t>
            </w:r>
            <w:r>
              <w:rPr>
                <w:sz w:val="22"/>
              </w:rPr>
              <w:t>…</w:t>
            </w:r>
            <w:r w:rsidR="00233298">
              <w:rPr>
                <w:sz w:val="22"/>
              </w:rPr>
              <w:t>.</w:t>
            </w:r>
            <w:r w:rsidR="00A91B71">
              <w:rPr>
                <w:sz w:val="22"/>
              </w:rPr>
              <w:t>.</w:t>
            </w:r>
            <w:r>
              <w:rPr>
                <w:sz w:val="22"/>
              </w:rPr>
              <w:t>...6</w:t>
            </w:r>
          </w:p>
          <w:p w:rsidR="0091624D" w:rsidRDefault="0091624D" w:rsidP="00DA1BEB">
            <w:pPr>
              <w:rPr>
                <w:sz w:val="22"/>
              </w:rPr>
            </w:pPr>
            <w:r>
              <w:rPr>
                <w:sz w:val="22"/>
              </w:rPr>
              <w:t xml:space="preserve">           2.5. Развитие молодежной политики, физкультуры и спорта………………………………</w:t>
            </w:r>
            <w:r w:rsidR="00233298">
              <w:rPr>
                <w:sz w:val="22"/>
              </w:rPr>
              <w:t>.</w:t>
            </w:r>
            <w:r>
              <w:rPr>
                <w:sz w:val="22"/>
              </w:rPr>
              <w:t>…</w:t>
            </w:r>
            <w:r w:rsidR="00A91B71">
              <w:rPr>
                <w:sz w:val="22"/>
              </w:rPr>
              <w:t>.</w:t>
            </w:r>
            <w:r>
              <w:rPr>
                <w:sz w:val="22"/>
              </w:rPr>
              <w:t>6</w:t>
            </w:r>
          </w:p>
          <w:p w:rsidR="0091624D" w:rsidRDefault="0091624D" w:rsidP="00DA1BEB">
            <w:pPr>
              <w:rPr>
                <w:sz w:val="22"/>
              </w:rPr>
            </w:pPr>
            <w:r>
              <w:rPr>
                <w:sz w:val="22"/>
              </w:rPr>
              <w:t xml:space="preserve">           2.6. Трудовые ресурсы, занят</w:t>
            </w:r>
            <w:r w:rsidR="00233298">
              <w:rPr>
                <w:sz w:val="22"/>
              </w:rPr>
              <w:t>ость населения……………………………………………</w:t>
            </w:r>
            <w:r>
              <w:rPr>
                <w:sz w:val="22"/>
              </w:rPr>
              <w:t>……</w:t>
            </w:r>
            <w:r w:rsidR="00233298">
              <w:rPr>
                <w:sz w:val="22"/>
              </w:rPr>
              <w:t>.</w:t>
            </w:r>
            <w:r w:rsidR="00A91B71">
              <w:rPr>
                <w:sz w:val="22"/>
              </w:rPr>
              <w:t>.</w:t>
            </w:r>
            <w:r>
              <w:rPr>
                <w:sz w:val="22"/>
              </w:rPr>
              <w:t>..6</w:t>
            </w:r>
          </w:p>
          <w:p w:rsidR="0091624D" w:rsidRDefault="0091624D" w:rsidP="00DA1BEB">
            <w:pPr>
              <w:rPr>
                <w:sz w:val="22"/>
              </w:rPr>
            </w:pPr>
            <w:r>
              <w:rPr>
                <w:sz w:val="22"/>
              </w:rPr>
              <w:t xml:space="preserve">           2.7. Уровень и качество жиз</w:t>
            </w:r>
            <w:r w:rsidR="00233298">
              <w:rPr>
                <w:sz w:val="22"/>
              </w:rPr>
              <w:t>ни населения…………………………………………………</w:t>
            </w:r>
            <w:r>
              <w:rPr>
                <w:sz w:val="22"/>
              </w:rPr>
              <w:t>…</w:t>
            </w:r>
            <w:r w:rsidR="00233298">
              <w:rPr>
                <w:sz w:val="22"/>
              </w:rPr>
              <w:t>.</w:t>
            </w:r>
            <w:r w:rsidR="00A91B71">
              <w:rPr>
                <w:sz w:val="22"/>
              </w:rPr>
              <w:t>.</w:t>
            </w:r>
            <w:r>
              <w:rPr>
                <w:sz w:val="22"/>
              </w:rPr>
              <w:t>...7</w:t>
            </w:r>
          </w:p>
          <w:p w:rsidR="0091624D" w:rsidRDefault="0091624D" w:rsidP="00DA1BEB">
            <w:pPr>
              <w:rPr>
                <w:sz w:val="22"/>
              </w:rPr>
            </w:pPr>
            <w:r>
              <w:rPr>
                <w:sz w:val="22"/>
              </w:rPr>
              <w:t xml:space="preserve">           2.8. Оценка финансовог</w:t>
            </w:r>
            <w:r w:rsidR="00233298">
              <w:rPr>
                <w:sz w:val="22"/>
              </w:rPr>
              <w:t>о состояния……………………………………………………</w:t>
            </w:r>
            <w:r>
              <w:rPr>
                <w:sz w:val="22"/>
              </w:rPr>
              <w:t>……</w:t>
            </w:r>
            <w:r w:rsidR="00233298">
              <w:rPr>
                <w:sz w:val="22"/>
              </w:rPr>
              <w:t>.</w:t>
            </w:r>
            <w:r>
              <w:rPr>
                <w:sz w:val="22"/>
              </w:rPr>
              <w:t>…</w:t>
            </w:r>
            <w:r w:rsidR="00A91B71">
              <w:rPr>
                <w:sz w:val="22"/>
              </w:rPr>
              <w:t>.</w:t>
            </w:r>
            <w:r>
              <w:rPr>
                <w:sz w:val="22"/>
              </w:rPr>
              <w:t>.7</w:t>
            </w:r>
          </w:p>
          <w:p w:rsidR="00557488" w:rsidRDefault="0091624D" w:rsidP="00DA1BEB">
            <w:pPr>
              <w:rPr>
                <w:sz w:val="22"/>
              </w:rPr>
            </w:pPr>
            <w:r>
              <w:rPr>
                <w:sz w:val="22"/>
              </w:rPr>
              <w:t xml:space="preserve">           2.9. Анализ структуры</w:t>
            </w:r>
            <w:r w:rsidR="00233298">
              <w:rPr>
                <w:sz w:val="22"/>
              </w:rPr>
              <w:t xml:space="preserve"> экономики………………………………………………………</w:t>
            </w:r>
            <w:r>
              <w:rPr>
                <w:sz w:val="22"/>
              </w:rPr>
              <w:t>…</w:t>
            </w:r>
            <w:r w:rsidR="00233298">
              <w:rPr>
                <w:sz w:val="22"/>
              </w:rPr>
              <w:t>.</w:t>
            </w:r>
            <w:r>
              <w:rPr>
                <w:sz w:val="22"/>
              </w:rPr>
              <w:t>……</w:t>
            </w:r>
            <w:r w:rsidR="00A91B71">
              <w:rPr>
                <w:sz w:val="22"/>
              </w:rPr>
              <w:t>.</w:t>
            </w:r>
            <w:r>
              <w:rPr>
                <w:sz w:val="22"/>
              </w:rPr>
              <w:t>7</w:t>
            </w:r>
          </w:p>
          <w:p w:rsidR="00557488" w:rsidRDefault="00557488" w:rsidP="00DA1BEB">
            <w:pPr>
              <w:rPr>
                <w:sz w:val="22"/>
              </w:rPr>
            </w:pPr>
            <w:r>
              <w:rPr>
                <w:sz w:val="22"/>
              </w:rPr>
              <w:t xml:space="preserve">           2.10. Уровень развития жилищно-комму</w:t>
            </w:r>
            <w:r w:rsidR="00233298">
              <w:rPr>
                <w:sz w:val="22"/>
              </w:rPr>
              <w:t>нального хозяйства………………………………</w:t>
            </w:r>
            <w:r>
              <w:rPr>
                <w:sz w:val="22"/>
              </w:rPr>
              <w:t>.</w:t>
            </w:r>
            <w:r w:rsidR="00233298">
              <w:rPr>
                <w:sz w:val="22"/>
              </w:rPr>
              <w:t>.</w:t>
            </w:r>
            <w:r w:rsidR="00A91B71">
              <w:rPr>
                <w:sz w:val="22"/>
              </w:rPr>
              <w:t>.</w:t>
            </w:r>
            <w:r w:rsidR="00233298">
              <w:rPr>
                <w:sz w:val="22"/>
              </w:rPr>
              <w:t>.</w:t>
            </w:r>
            <w:r>
              <w:rPr>
                <w:sz w:val="22"/>
              </w:rPr>
              <w:t>.9</w:t>
            </w:r>
          </w:p>
          <w:p w:rsidR="00557488" w:rsidRDefault="00557488" w:rsidP="00DA1BEB">
            <w:pPr>
              <w:rPr>
                <w:sz w:val="22"/>
              </w:rPr>
            </w:pPr>
            <w:r>
              <w:rPr>
                <w:sz w:val="22"/>
                <w:szCs w:val="22"/>
              </w:rPr>
              <w:t xml:space="preserve">           2.11. Оценка состояния </w:t>
            </w:r>
            <w:r w:rsidR="00233298">
              <w:rPr>
                <w:sz w:val="22"/>
                <w:szCs w:val="22"/>
              </w:rPr>
              <w:t>окружающей среды……………………………………</w:t>
            </w:r>
            <w:r>
              <w:rPr>
                <w:sz w:val="22"/>
                <w:szCs w:val="22"/>
              </w:rPr>
              <w:t>…………</w:t>
            </w:r>
            <w:r w:rsidR="00233298">
              <w:rPr>
                <w:sz w:val="22"/>
                <w:szCs w:val="22"/>
              </w:rPr>
              <w:t>…</w:t>
            </w:r>
            <w:r>
              <w:rPr>
                <w:sz w:val="22"/>
                <w:szCs w:val="22"/>
              </w:rPr>
              <w:t>...10</w:t>
            </w:r>
          </w:p>
          <w:p w:rsidR="00DC68CD" w:rsidRPr="004052D2" w:rsidRDefault="00557488" w:rsidP="00DA1BEB">
            <w:pPr>
              <w:rPr>
                <w:sz w:val="22"/>
              </w:rPr>
            </w:pPr>
            <w:r>
              <w:rPr>
                <w:sz w:val="22"/>
                <w:szCs w:val="22"/>
              </w:rPr>
              <w:t xml:space="preserve">           2.12. Оценка текущих инвестиций в развитие экономики и социальной сферы муниципал</w:t>
            </w:r>
            <w:r w:rsidR="00233298">
              <w:rPr>
                <w:sz w:val="22"/>
                <w:szCs w:val="22"/>
              </w:rPr>
              <w:t>ьного образования…………………………………</w:t>
            </w:r>
            <w:r>
              <w:rPr>
                <w:sz w:val="22"/>
                <w:szCs w:val="22"/>
              </w:rPr>
              <w:t>……………………………………………………………</w:t>
            </w:r>
            <w:r w:rsidR="00233298">
              <w:rPr>
                <w:sz w:val="22"/>
                <w:szCs w:val="22"/>
              </w:rPr>
              <w:t>..</w:t>
            </w:r>
            <w:r>
              <w:rPr>
                <w:sz w:val="22"/>
                <w:szCs w:val="22"/>
              </w:rPr>
              <w:t>..</w:t>
            </w:r>
            <w:r w:rsidR="00A91B71">
              <w:rPr>
                <w:sz w:val="22"/>
                <w:szCs w:val="22"/>
              </w:rPr>
              <w:t>.</w:t>
            </w:r>
            <w:r>
              <w:rPr>
                <w:sz w:val="22"/>
                <w:szCs w:val="22"/>
              </w:rPr>
              <w:t>.10</w:t>
            </w:r>
          </w:p>
          <w:p w:rsidR="00DC68CD" w:rsidRPr="004052D2" w:rsidRDefault="00DC68CD" w:rsidP="00DA1BEB">
            <w:pPr>
              <w:rPr>
                <w:sz w:val="22"/>
              </w:rPr>
            </w:pPr>
            <w:r w:rsidRPr="004052D2">
              <w:rPr>
                <w:b/>
                <w:sz w:val="22"/>
                <w:szCs w:val="22"/>
              </w:rPr>
              <w:t xml:space="preserve">3. </w:t>
            </w:r>
            <w:r w:rsidR="00557488">
              <w:rPr>
                <w:b/>
                <w:sz w:val="22"/>
                <w:szCs w:val="22"/>
              </w:rPr>
              <w:t>ОСНОВНЫЕ ПРОБЛЕМЫ СОЦИАЛЬНО-ЭКОНОМИЧЕСКОГО РАЗВИТИЯ МУНИЦИПАЛЬГО ОБРАЗОВАНИЯ</w:t>
            </w:r>
            <w:r w:rsidRPr="004052D2">
              <w:rPr>
                <w:sz w:val="22"/>
                <w:szCs w:val="22"/>
              </w:rPr>
              <w:t xml:space="preserve">   …………………</w:t>
            </w:r>
            <w:r w:rsidR="00233298">
              <w:rPr>
                <w:sz w:val="22"/>
                <w:szCs w:val="22"/>
              </w:rPr>
              <w:t>………………………………</w:t>
            </w:r>
            <w:r w:rsidR="00557488">
              <w:rPr>
                <w:sz w:val="22"/>
                <w:szCs w:val="22"/>
              </w:rPr>
              <w:t>………….……</w:t>
            </w:r>
            <w:r w:rsidR="00A91B71">
              <w:rPr>
                <w:sz w:val="22"/>
                <w:szCs w:val="22"/>
              </w:rPr>
              <w:t>.</w:t>
            </w:r>
            <w:r w:rsidR="00557488">
              <w:rPr>
                <w:sz w:val="22"/>
                <w:szCs w:val="22"/>
              </w:rPr>
              <w:t>11</w:t>
            </w:r>
          </w:p>
          <w:p w:rsidR="00DC68CD" w:rsidRPr="004052D2" w:rsidRDefault="00DC68CD" w:rsidP="00DA1BEB">
            <w:pPr>
              <w:rPr>
                <w:b/>
                <w:sz w:val="22"/>
              </w:rPr>
            </w:pPr>
            <w:r w:rsidRPr="004052D2">
              <w:rPr>
                <w:b/>
                <w:sz w:val="22"/>
                <w:szCs w:val="22"/>
              </w:rPr>
              <w:t xml:space="preserve">4. </w:t>
            </w:r>
            <w:r w:rsidR="00557488">
              <w:rPr>
                <w:b/>
                <w:sz w:val="22"/>
                <w:szCs w:val="22"/>
              </w:rPr>
              <w:t>ОЦЕНКА ДЕЙСТВУЮЩИХ МЕР ПО УЛУЧШЕНИЮ СОЦИАЛЬНО-ЭКОНОМИЧЕСКОГО ПОЛОЖЕНИЯ ЗАРЕЧНОГО МУНИЦИПАЛЬНОГО ОБРАЗОВАНИЯ</w:t>
            </w:r>
            <w:r w:rsidR="00233298">
              <w:rPr>
                <w:b/>
                <w:sz w:val="22"/>
                <w:szCs w:val="22"/>
              </w:rPr>
              <w:t>………………………………………………………………………………………….</w:t>
            </w:r>
            <w:r w:rsidR="00A91B71">
              <w:rPr>
                <w:b/>
                <w:sz w:val="22"/>
                <w:szCs w:val="22"/>
              </w:rPr>
              <w:t>…</w:t>
            </w:r>
            <w:r w:rsidR="00557488">
              <w:rPr>
                <w:sz w:val="22"/>
                <w:szCs w:val="22"/>
              </w:rPr>
              <w:t>12</w:t>
            </w:r>
          </w:p>
          <w:p w:rsidR="00DC68CD" w:rsidRPr="004052D2" w:rsidRDefault="00DC68CD" w:rsidP="00DA1BEB">
            <w:pPr>
              <w:rPr>
                <w:b/>
                <w:iCs/>
                <w:sz w:val="22"/>
              </w:rPr>
            </w:pPr>
            <w:r w:rsidRPr="004052D2">
              <w:rPr>
                <w:b/>
                <w:iCs/>
                <w:sz w:val="22"/>
                <w:szCs w:val="22"/>
              </w:rPr>
              <w:t>5.</w:t>
            </w:r>
            <w:r w:rsidR="00557488">
              <w:rPr>
                <w:b/>
                <w:iCs/>
                <w:sz w:val="22"/>
                <w:szCs w:val="22"/>
              </w:rPr>
              <w:t xml:space="preserve"> РЕЗЕРВЫ (РЕСУРСЫ) СОЦИАЛЬНО-ЭКОНОМИЧЕСКОГО РАЗВИТИЯ ЗАРЕЧНОГО МУНИЦИПАЛЬНОГО ОБРАЗОВАНИЯ...</w:t>
            </w:r>
            <w:r w:rsidR="00233298">
              <w:rPr>
                <w:b/>
                <w:iCs/>
                <w:sz w:val="22"/>
                <w:szCs w:val="22"/>
              </w:rPr>
              <w:t xml:space="preserve"> …………………………………………………….</w:t>
            </w:r>
            <w:r w:rsidRPr="004052D2">
              <w:rPr>
                <w:b/>
                <w:iCs/>
                <w:sz w:val="22"/>
                <w:szCs w:val="22"/>
              </w:rPr>
              <w:t>……</w:t>
            </w:r>
            <w:r w:rsidR="00233298">
              <w:rPr>
                <w:b/>
                <w:iCs/>
                <w:sz w:val="22"/>
                <w:szCs w:val="22"/>
              </w:rPr>
              <w:t>…</w:t>
            </w:r>
            <w:r w:rsidRPr="004052D2">
              <w:rPr>
                <w:b/>
                <w:iCs/>
                <w:sz w:val="22"/>
                <w:szCs w:val="22"/>
              </w:rPr>
              <w:t>.</w:t>
            </w:r>
            <w:r w:rsidR="00557488">
              <w:rPr>
                <w:iCs/>
                <w:sz w:val="22"/>
                <w:szCs w:val="22"/>
              </w:rPr>
              <w:t>15</w:t>
            </w:r>
          </w:p>
          <w:p w:rsidR="00DC68CD" w:rsidRPr="004052D2" w:rsidRDefault="00DC68CD" w:rsidP="00DA1BEB">
            <w:pPr>
              <w:rPr>
                <w:sz w:val="22"/>
              </w:rPr>
            </w:pPr>
            <w:r w:rsidRPr="004052D2">
              <w:rPr>
                <w:b/>
                <w:sz w:val="22"/>
                <w:szCs w:val="22"/>
              </w:rPr>
              <w:t xml:space="preserve">6. </w:t>
            </w:r>
            <w:r w:rsidR="00A91B71">
              <w:rPr>
                <w:b/>
                <w:sz w:val="22"/>
                <w:szCs w:val="22"/>
              </w:rPr>
              <w:t xml:space="preserve">СТРАТЕГИЧЕСКИЕ ЦЕЛИ, ЗАДАЧИ НАПРАВЛЕННЫЕ НА РЕШЕНИЕ ПРОБЛЕМНЫХ ВОПРОСОВ </w:t>
            </w:r>
            <w:r w:rsidR="00233298">
              <w:rPr>
                <w:b/>
                <w:sz w:val="22"/>
                <w:szCs w:val="22"/>
              </w:rPr>
              <w:t>……………………………………………………………………………</w:t>
            </w:r>
            <w:r w:rsidRPr="004052D2">
              <w:rPr>
                <w:sz w:val="22"/>
                <w:szCs w:val="22"/>
              </w:rPr>
              <w:t>17</w:t>
            </w:r>
          </w:p>
          <w:p w:rsidR="00DC68CD" w:rsidRPr="004052D2" w:rsidRDefault="00DC68CD" w:rsidP="00DA1BEB">
            <w:pPr>
              <w:rPr>
                <w:sz w:val="22"/>
              </w:rPr>
            </w:pPr>
            <w:r w:rsidRPr="004052D2">
              <w:rPr>
                <w:b/>
                <w:sz w:val="22"/>
                <w:szCs w:val="22"/>
              </w:rPr>
              <w:t xml:space="preserve">7. </w:t>
            </w:r>
            <w:r w:rsidR="00A91B71">
              <w:rPr>
                <w:b/>
                <w:sz w:val="22"/>
                <w:szCs w:val="22"/>
              </w:rPr>
              <w:t>ОЖИДАЕМЫЕ РЕЗУЛЬТАТЫ РЕАЛИЗАЦИИ СТРАТЕГИИ</w:t>
            </w:r>
            <w:r w:rsidR="00233298">
              <w:rPr>
                <w:sz w:val="22"/>
                <w:szCs w:val="22"/>
              </w:rPr>
              <w:t>…………………………</w:t>
            </w:r>
            <w:r w:rsidR="00A91B71">
              <w:rPr>
                <w:sz w:val="22"/>
                <w:szCs w:val="22"/>
              </w:rPr>
              <w:t>…</w:t>
            </w:r>
            <w:r w:rsidR="00233298">
              <w:rPr>
                <w:sz w:val="22"/>
                <w:szCs w:val="22"/>
              </w:rPr>
              <w:t>..</w:t>
            </w:r>
            <w:r w:rsidR="00A91B71">
              <w:rPr>
                <w:sz w:val="22"/>
                <w:szCs w:val="22"/>
              </w:rPr>
              <w:t>.20</w:t>
            </w:r>
          </w:p>
          <w:p w:rsidR="00DC68CD" w:rsidRPr="004052D2" w:rsidRDefault="00DC68CD" w:rsidP="00DA1BEB">
            <w:pPr>
              <w:ind w:firstLine="0"/>
              <w:rPr>
                <w:b/>
                <w:sz w:val="22"/>
              </w:rPr>
            </w:pPr>
            <w:r w:rsidRPr="004052D2">
              <w:rPr>
                <w:b/>
                <w:caps/>
                <w:sz w:val="22"/>
                <w:szCs w:val="22"/>
              </w:rPr>
              <w:t xml:space="preserve">8. </w:t>
            </w:r>
            <w:r w:rsidR="00A91B71">
              <w:rPr>
                <w:b/>
                <w:caps/>
                <w:sz w:val="22"/>
                <w:szCs w:val="22"/>
              </w:rPr>
              <w:t>МЕХАНИЗМ РЕАЛИЗАЦИИ СТРАТЕГИИ…………………………………………………</w:t>
            </w:r>
            <w:r w:rsidR="00330E3F">
              <w:rPr>
                <w:b/>
                <w:caps/>
                <w:sz w:val="22"/>
                <w:szCs w:val="22"/>
              </w:rPr>
              <w:t>…....</w:t>
            </w:r>
            <w:r w:rsidR="00A91B71">
              <w:rPr>
                <w:b/>
                <w:caps/>
                <w:sz w:val="22"/>
                <w:szCs w:val="22"/>
              </w:rPr>
              <w:t>.</w:t>
            </w:r>
            <w:r w:rsidR="00233298">
              <w:rPr>
                <w:b/>
                <w:caps/>
                <w:sz w:val="22"/>
                <w:szCs w:val="22"/>
              </w:rPr>
              <w:t>..</w:t>
            </w:r>
            <w:r w:rsidR="00A91B71">
              <w:rPr>
                <w:b/>
                <w:caps/>
                <w:sz w:val="22"/>
                <w:szCs w:val="22"/>
              </w:rPr>
              <w:t>.20</w:t>
            </w:r>
          </w:p>
          <w:p w:rsidR="00DC68CD" w:rsidRPr="004052D2" w:rsidRDefault="00DC68CD" w:rsidP="00DA1BEB">
            <w:pPr>
              <w:suppressAutoHyphens/>
              <w:ind w:firstLine="720"/>
              <w:rPr>
                <w:sz w:val="24"/>
              </w:rPr>
            </w:pPr>
          </w:p>
        </w:tc>
      </w:tr>
    </w:tbl>
    <w:p w:rsidR="00DC68CD" w:rsidRPr="004052D2" w:rsidRDefault="00DC68CD" w:rsidP="00DA1BEB">
      <w:pPr>
        <w:rPr>
          <w:sz w:val="24"/>
        </w:rPr>
      </w:pPr>
    </w:p>
    <w:p w:rsidR="00DC68CD" w:rsidRPr="004052D2" w:rsidRDefault="00DC68CD" w:rsidP="00DA1BEB"/>
    <w:p w:rsidR="00DC68CD" w:rsidRPr="004052D2" w:rsidRDefault="00DC68CD" w:rsidP="00DA1BEB">
      <w:pPr>
        <w:rPr>
          <w:sz w:val="24"/>
        </w:rPr>
      </w:pPr>
    </w:p>
    <w:p w:rsidR="00DC68CD" w:rsidRPr="004052D2" w:rsidRDefault="00DC68CD" w:rsidP="00DA1BEB">
      <w:pPr>
        <w:rPr>
          <w:sz w:val="24"/>
        </w:rPr>
      </w:pPr>
    </w:p>
    <w:p w:rsidR="007D3D98" w:rsidRDefault="007D3D98"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Default="003079B2" w:rsidP="003079B2">
      <w:pPr>
        <w:ind w:firstLine="0"/>
        <w:rPr>
          <w:sz w:val="24"/>
        </w:rPr>
      </w:pPr>
    </w:p>
    <w:p w:rsidR="003079B2" w:rsidRPr="004052D2" w:rsidRDefault="003079B2" w:rsidP="003079B2">
      <w:pPr>
        <w:ind w:firstLine="0"/>
        <w:rPr>
          <w:sz w:val="24"/>
        </w:rPr>
      </w:pPr>
    </w:p>
    <w:p w:rsidR="00DC68CD" w:rsidRPr="004052D2" w:rsidRDefault="00DC68CD" w:rsidP="00DA1BEB">
      <w:pPr>
        <w:rPr>
          <w:sz w:val="24"/>
        </w:rPr>
      </w:pPr>
    </w:p>
    <w:p w:rsidR="00DC68CD" w:rsidRPr="00233298" w:rsidRDefault="00DC68CD" w:rsidP="00233298">
      <w:pPr>
        <w:jc w:val="right"/>
        <w:rPr>
          <w:rFonts w:ascii="Courier New" w:hAnsi="Courier New" w:cs="Courier New"/>
          <w:sz w:val="22"/>
          <w:szCs w:val="22"/>
        </w:rPr>
      </w:pPr>
      <w:r w:rsidRPr="00233298">
        <w:rPr>
          <w:rFonts w:ascii="Courier New" w:hAnsi="Courier New" w:cs="Courier New"/>
          <w:sz w:val="22"/>
          <w:szCs w:val="22"/>
        </w:rPr>
        <w:lastRenderedPageBreak/>
        <w:t>Приложение</w:t>
      </w:r>
    </w:p>
    <w:p w:rsidR="00DC68CD" w:rsidRPr="00233298" w:rsidRDefault="00B5133C" w:rsidP="00233298">
      <w:pPr>
        <w:jc w:val="right"/>
        <w:rPr>
          <w:rFonts w:ascii="Courier New" w:hAnsi="Courier New" w:cs="Courier New"/>
          <w:sz w:val="22"/>
          <w:szCs w:val="22"/>
        </w:rPr>
      </w:pPr>
      <w:r w:rsidRPr="00233298">
        <w:rPr>
          <w:rFonts w:ascii="Courier New" w:hAnsi="Courier New" w:cs="Courier New"/>
          <w:sz w:val="22"/>
          <w:szCs w:val="22"/>
        </w:rPr>
        <w:t>к</w:t>
      </w:r>
      <w:r w:rsidR="00DC68CD" w:rsidRPr="00233298">
        <w:rPr>
          <w:rFonts w:ascii="Courier New" w:hAnsi="Courier New" w:cs="Courier New"/>
          <w:sz w:val="22"/>
          <w:szCs w:val="22"/>
        </w:rPr>
        <w:t xml:space="preserve"> Решению Думы</w:t>
      </w:r>
    </w:p>
    <w:p w:rsidR="00DC68CD" w:rsidRPr="00233298" w:rsidRDefault="00B5133C" w:rsidP="00233298">
      <w:pPr>
        <w:jc w:val="right"/>
        <w:rPr>
          <w:rFonts w:ascii="Courier New" w:hAnsi="Courier New" w:cs="Courier New"/>
          <w:sz w:val="22"/>
          <w:szCs w:val="22"/>
        </w:rPr>
      </w:pPr>
      <w:r w:rsidRPr="00233298">
        <w:rPr>
          <w:rFonts w:ascii="Courier New" w:hAnsi="Courier New" w:cs="Courier New"/>
          <w:sz w:val="22"/>
          <w:szCs w:val="22"/>
        </w:rPr>
        <w:t>Заречного</w:t>
      </w:r>
      <w:r w:rsidR="00DC68CD" w:rsidRPr="00233298">
        <w:rPr>
          <w:rFonts w:ascii="Courier New" w:hAnsi="Courier New" w:cs="Courier New"/>
          <w:sz w:val="22"/>
          <w:szCs w:val="22"/>
        </w:rPr>
        <w:t xml:space="preserve"> сельского поселения</w:t>
      </w:r>
    </w:p>
    <w:p w:rsidR="00DC68CD" w:rsidRPr="00233298" w:rsidRDefault="000D1AE0" w:rsidP="00233298">
      <w:pPr>
        <w:jc w:val="right"/>
        <w:rPr>
          <w:rFonts w:ascii="Courier New" w:hAnsi="Courier New" w:cs="Courier New"/>
          <w:sz w:val="22"/>
          <w:szCs w:val="22"/>
        </w:rPr>
      </w:pPr>
      <w:r w:rsidRPr="00233298">
        <w:rPr>
          <w:rFonts w:ascii="Courier New" w:hAnsi="Courier New" w:cs="Courier New"/>
          <w:sz w:val="22"/>
          <w:szCs w:val="22"/>
        </w:rPr>
        <w:t>№ 25 от 17.12.2018</w:t>
      </w:r>
      <w:r w:rsidR="00DC68CD" w:rsidRPr="00233298">
        <w:rPr>
          <w:rFonts w:ascii="Courier New" w:hAnsi="Courier New" w:cs="Courier New"/>
          <w:sz w:val="22"/>
          <w:szCs w:val="22"/>
        </w:rPr>
        <w:t xml:space="preserve"> г</w:t>
      </w:r>
      <w:r w:rsidRPr="00233298">
        <w:rPr>
          <w:rFonts w:ascii="Courier New" w:hAnsi="Courier New" w:cs="Courier New"/>
          <w:sz w:val="22"/>
          <w:szCs w:val="22"/>
        </w:rPr>
        <w:t>.</w:t>
      </w:r>
    </w:p>
    <w:p w:rsidR="00DC68CD" w:rsidRPr="004052D2" w:rsidRDefault="00DC68CD" w:rsidP="00DA1BEB">
      <w:pPr>
        <w:rPr>
          <w:sz w:val="22"/>
          <w:szCs w:val="22"/>
        </w:rPr>
      </w:pPr>
    </w:p>
    <w:p w:rsidR="00DC68CD" w:rsidRPr="004052D2" w:rsidRDefault="00DC68CD" w:rsidP="00DA1BEB">
      <w:pPr>
        <w:ind w:firstLine="0"/>
        <w:rPr>
          <w:b/>
          <w:sz w:val="24"/>
        </w:rPr>
      </w:pPr>
    </w:p>
    <w:p w:rsidR="00DC68CD" w:rsidRPr="004052D2" w:rsidRDefault="00DC68CD" w:rsidP="00233298">
      <w:pPr>
        <w:spacing w:line="360" w:lineRule="auto"/>
        <w:ind w:firstLine="0"/>
        <w:jc w:val="center"/>
        <w:rPr>
          <w:b/>
          <w:sz w:val="30"/>
          <w:szCs w:val="30"/>
        </w:rPr>
      </w:pPr>
      <w:r w:rsidRPr="004052D2">
        <w:rPr>
          <w:b/>
          <w:sz w:val="30"/>
          <w:szCs w:val="30"/>
        </w:rPr>
        <w:t xml:space="preserve">СТРАТЕГИЯ СОЦИАЛЬНО-ЭКОНОМИЧЕСКОГО РАЗВИТИЯ </w:t>
      </w:r>
      <w:r w:rsidR="00B5133C" w:rsidRPr="004052D2">
        <w:rPr>
          <w:b/>
          <w:sz w:val="30"/>
          <w:szCs w:val="30"/>
        </w:rPr>
        <w:t>ЗАРЕЧНОГО</w:t>
      </w:r>
      <w:r w:rsidRPr="004052D2">
        <w:rPr>
          <w:b/>
          <w:sz w:val="30"/>
          <w:szCs w:val="30"/>
        </w:rPr>
        <w:t xml:space="preserve"> СЕЛЬСКОГО ПОСЕЛЕНИЯ </w:t>
      </w:r>
      <w:r w:rsidR="00B5133C" w:rsidRPr="004052D2">
        <w:rPr>
          <w:b/>
          <w:sz w:val="30"/>
          <w:szCs w:val="30"/>
        </w:rPr>
        <w:t>НИЖНЕУДИНСКОГО</w:t>
      </w:r>
      <w:r w:rsidRPr="004052D2">
        <w:rPr>
          <w:b/>
          <w:sz w:val="30"/>
          <w:szCs w:val="30"/>
        </w:rPr>
        <w:t xml:space="preserve"> РАЙОНА ИРКУТСКОЙ ОБ</w:t>
      </w:r>
      <w:r w:rsidR="00A60CD4">
        <w:rPr>
          <w:b/>
          <w:sz w:val="30"/>
          <w:szCs w:val="30"/>
        </w:rPr>
        <w:t>ЛАСТИ НА ПЕРИОД С 2019 ПО 2030</w:t>
      </w:r>
      <w:r w:rsidRPr="004052D2">
        <w:rPr>
          <w:b/>
          <w:sz w:val="30"/>
          <w:szCs w:val="30"/>
        </w:rPr>
        <w:t xml:space="preserve"> Г.Г.</w:t>
      </w:r>
    </w:p>
    <w:p w:rsidR="00DC68CD" w:rsidRPr="004052D2" w:rsidRDefault="00DC68CD" w:rsidP="00233298">
      <w:pPr>
        <w:pStyle w:val="1"/>
        <w:ind w:firstLine="0"/>
        <w:jc w:val="center"/>
        <w:rPr>
          <w:rFonts w:ascii="Times New Roman" w:hAnsi="Times New Roman" w:cs="Times New Roman"/>
          <w:sz w:val="30"/>
          <w:szCs w:val="30"/>
        </w:rPr>
      </w:pPr>
      <w:bookmarkStart w:id="1" w:name="_Toc184633688"/>
      <w:bookmarkStart w:id="2" w:name="_Toc184627277"/>
      <w:r w:rsidRPr="004052D2">
        <w:rPr>
          <w:rFonts w:ascii="Times New Roman" w:hAnsi="Times New Roman" w:cs="Times New Roman"/>
          <w:sz w:val="30"/>
          <w:szCs w:val="30"/>
        </w:rPr>
        <w:t>ВВЕДЕНИЕ</w:t>
      </w:r>
      <w:bookmarkEnd w:id="1"/>
      <w:bookmarkEnd w:id="2"/>
      <w:r w:rsidR="00075DF1">
        <w:rPr>
          <w:rFonts w:ascii="Times New Roman" w:hAnsi="Times New Roman" w:cs="Times New Roman"/>
          <w:sz w:val="30"/>
          <w:szCs w:val="30"/>
        </w:rPr>
        <w:t>.</w:t>
      </w:r>
    </w:p>
    <w:p w:rsidR="00DC68CD" w:rsidRPr="004052D2" w:rsidRDefault="00DC68CD" w:rsidP="00DA1BEB">
      <w:pPr>
        <w:pStyle w:val="ad"/>
        <w:spacing w:line="255" w:lineRule="atLeast"/>
        <w:rPr>
          <w:color w:val="1E1E1E"/>
          <w:sz w:val="24"/>
        </w:rPr>
      </w:pPr>
      <w:r w:rsidRPr="004052D2">
        <w:rPr>
          <w:color w:val="1E1E1E"/>
          <w:sz w:val="24"/>
        </w:rPr>
        <w:t xml:space="preserve">Основной задачей деятельности администрации является создание условий и предпосылок для повышения качества жизни населения. Для того, чтобы добиться положительного социально-экономического эффекта, повысить привлекательность муниципального образования, необходимо спрогнозировать его место и роль в будущем, оценить его возможность устойчивого саморазвития. Устойчивое развитие муниципального образования означает выполнение функций жизнеобеспечения населения на собственной ресурсной базе за счет более эффективного ее использования, при котором незначительные изменения внешних условий не сказываются негативно на результатах функционирования муниципального образования, как сложной открытой системы. </w:t>
      </w:r>
    </w:p>
    <w:p w:rsidR="00DC68CD" w:rsidRPr="004052D2" w:rsidRDefault="00DC68CD" w:rsidP="00DA1BEB">
      <w:pPr>
        <w:pStyle w:val="ad"/>
        <w:spacing w:line="255" w:lineRule="atLeast"/>
        <w:rPr>
          <w:color w:val="1E1E1E"/>
          <w:sz w:val="24"/>
        </w:rPr>
      </w:pPr>
      <w:r w:rsidRPr="004052D2">
        <w:rPr>
          <w:color w:val="1E1E1E"/>
          <w:sz w:val="24"/>
        </w:rPr>
        <w:t>Изменение содержания местного самоуправления в связи с принятием 6 октября 2003 года №131 Федерального закона «Об общих принципах организации местного самоуправления в Российской Федерации», заключающегося в самостоятельном и ответственном решении населением соответствующей территории местных вопросов, стали основанием для разработки, принятия и реализации муниципальной стратегии.</w:t>
      </w:r>
    </w:p>
    <w:p w:rsidR="00DC68CD" w:rsidRPr="004052D2" w:rsidRDefault="00DC68CD" w:rsidP="00DA1BEB">
      <w:pPr>
        <w:pStyle w:val="ad"/>
        <w:spacing w:line="255" w:lineRule="atLeast"/>
        <w:rPr>
          <w:color w:val="1E1E1E"/>
          <w:sz w:val="24"/>
        </w:rPr>
      </w:pPr>
      <w:r w:rsidRPr="004052D2">
        <w:rPr>
          <w:color w:val="1E1E1E"/>
          <w:sz w:val="24"/>
        </w:rPr>
        <w:t xml:space="preserve">Формирование стратегии </w:t>
      </w:r>
      <w:r w:rsidR="00B5133C" w:rsidRPr="004052D2">
        <w:rPr>
          <w:color w:val="1E1E1E"/>
          <w:sz w:val="24"/>
        </w:rPr>
        <w:t>Заречного</w:t>
      </w:r>
      <w:r w:rsidRPr="004052D2">
        <w:rPr>
          <w:color w:val="1E1E1E"/>
          <w:sz w:val="24"/>
        </w:rPr>
        <w:t xml:space="preserve"> сельского поселения нацелено на его устойчивое и эффективное социально-экономическое развитие. Задача стратегического управления муниципальным образованием заключается в том, чтобы использовать возможности, предоставляемые внешней средой, опираясь на сильные и слабые стороны развить именно те отрасли и виды экономической деятельности, где муниципальное образование обладает хорошим потенциалом развития.</w:t>
      </w:r>
    </w:p>
    <w:p w:rsidR="00DC68CD" w:rsidRPr="004052D2" w:rsidRDefault="00DC68CD" w:rsidP="00DA1BEB">
      <w:pPr>
        <w:pStyle w:val="ad"/>
        <w:spacing w:line="255" w:lineRule="atLeast"/>
        <w:rPr>
          <w:color w:val="1E1E1E"/>
          <w:sz w:val="24"/>
        </w:rPr>
      </w:pPr>
      <w:r w:rsidRPr="004052D2">
        <w:rPr>
          <w:color w:val="1E1E1E"/>
          <w:sz w:val="24"/>
        </w:rPr>
        <w:t xml:space="preserve">В стратегическом плане социально-экономического развития </w:t>
      </w:r>
      <w:r w:rsidR="00B5133C" w:rsidRPr="004052D2">
        <w:rPr>
          <w:color w:val="1E1E1E"/>
          <w:sz w:val="24"/>
        </w:rPr>
        <w:t xml:space="preserve">Заречного </w:t>
      </w:r>
      <w:r w:rsidRPr="004052D2">
        <w:rPr>
          <w:color w:val="1E1E1E"/>
          <w:sz w:val="24"/>
        </w:rPr>
        <w:t>сельского поселения определяются генеральная цель развития, основные приоритеты развития и планы достижения поставленных целей. В качестве первого горизонта страт</w:t>
      </w:r>
      <w:bookmarkStart w:id="3" w:name="_Toc184633689"/>
      <w:bookmarkStart w:id="4" w:name="_Toc184627278"/>
      <w:r w:rsidR="00A60CD4">
        <w:rPr>
          <w:color w:val="1E1E1E"/>
          <w:sz w:val="24"/>
        </w:rPr>
        <w:t>егического плана установлен 2030</w:t>
      </w:r>
      <w:r w:rsidRPr="004052D2">
        <w:rPr>
          <w:color w:val="1E1E1E"/>
          <w:sz w:val="24"/>
        </w:rPr>
        <w:t xml:space="preserve"> год.</w:t>
      </w:r>
    </w:p>
    <w:bookmarkEnd w:id="3"/>
    <w:bookmarkEnd w:id="4"/>
    <w:p w:rsidR="00DC68CD" w:rsidRPr="004052D2" w:rsidRDefault="004052D2" w:rsidP="00233298">
      <w:pPr>
        <w:numPr>
          <w:ilvl w:val="0"/>
          <w:numId w:val="15"/>
        </w:numPr>
        <w:jc w:val="center"/>
        <w:rPr>
          <w:b/>
          <w:sz w:val="30"/>
          <w:szCs w:val="30"/>
        </w:rPr>
      </w:pPr>
      <w:r w:rsidRPr="004052D2">
        <w:rPr>
          <w:b/>
          <w:sz w:val="30"/>
          <w:szCs w:val="30"/>
        </w:rPr>
        <w:t>ОБЩАЯ ИНФОРМАЦИЯ О МУНИЦИПАЛЬНОМ ОБРАЗОВАНИИ</w:t>
      </w:r>
    </w:p>
    <w:p w:rsidR="00DC68CD" w:rsidRPr="004052D2" w:rsidRDefault="00DC68CD" w:rsidP="00DA1BEB">
      <w:pPr>
        <w:ind w:firstLine="0"/>
        <w:rPr>
          <w:sz w:val="24"/>
        </w:rPr>
      </w:pPr>
    </w:p>
    <w:p w:rsidR="00FB09E9" w:rsidRPr="004052D2" w:rsidRDefault="00FB09E9" w:rsidP="00DA1BEB">
      <w:pPr>
        <w:pStyle w:val="a9"/>
        <w:ind w:firstLine="284"/>
        <w:jc w:val="both"/>
      </w:pPr>
      <w:r w:rsidRPr="004052D2">
        <w:t>Территория муниципального образования расположена на севере Нижнеудинского района Иркутской области. Общая площадь поселения 37 900,49 га. Граничит на севере с Костинским сел</w:t>
      </w:r>
      <w:r w:rsidR="00202575" w:rsidRPr="004052D2">
        <w:t xml:space="preserve">ьским поселением, на востоке– с. Братским районам, на юге с. </w:t>
      </w:r>
      <w:proofErr w:type="spellStart"/>
      <w:r w:rsidRPr="004052D2">
        <w:t>Атагайским</w:t>
      </w:r>
      <w:proofErr w:type="spellEnd"/>
      <w:r w:rsidRPr="004052D2">
        <w:t xml:space="preserve"> городским по</w:t>
      </w:r>
      <w:r w:rsidR="00202575" w:rsidRPr="004052D2">
        <w:t xml:space="preserve">селением, на западе – с. </w:t>
      </w:r>
      <w:r w:rsidRPr="004052D2">
        <w:t>Широковским. Расстояние до районного центра г. Нижнеудинска - 100 км.</w:t>
      </w:r>
    </w:p>
    <w:p w:rsidR="00FB09E9" w:rsidRPr="004052D2" w:rsidRDefault="00FB09E9" w:rsidP="00DA1BEB">
      <w:pPr>
        <w:pStyle w:val="a9"/>
        <w:ind w:firstLine="284"/>
        <w:jc w:val="both"/>
      </w:pPr>
    </w:p>
    <w:p w:rsidR="00FB09E9" w:rsidRPr="004052D2" w:rsidRDefault="00FB09E9" w:rsidP="00DA1BEB">
      <w:pPr>
        <w:pStyle w:val="a9"/>
        <w:ind w:firstLine="284"/>
        <w:jc w:val="both"/>
      </w:pPr>
      <w:r w:rsidRPr="004052D2">
        <w:t>Заречное МО наделено статусом сельского поселения Законом Иркутской области от 16 декабря 2004 года № 86-оз «О статусе и границах муниципальных образований Нижнеудинского района Иркутской области».</w:t>
      </w:r>
    </w:p>
    <w:p w:rsidR="00FB09E9" w:rsidRPr="004052D2" w:rsidRDefault="00FB09E9" w:rsidP="00DA1BEB">
      <w:pPr>
        <w:pStyle w:val="a9"/>
        <w:ind w:firstLine="284"/>
        <w:jc w:val="both"/>
      </w:pPr>
      <w:r w:rsidRPr="004052D2">
        <w:t>В состав территории Заречного МО входят земли следующего населенного пункта:</w:t>
      </w:r>
    </w:p>
    <w:p w:rsidR="00FB09E9" w:rsidRPr="004052D2" w:rsidRDefault="00FB09E9" w:rsidP="00DA1BEB">
      <w:pPr>
        <w:pStyle w:val="a9"/>
        <w:numPr>
          <w:ilvl w:val="0"/>
          <w:numId w:val="16"/>
        </w:numPr>
        <w:ind w:left="284" w:hanging="284"/>
        <w:jc w:val="both"/>
      </w:pPr>
      <w:r w:rsidRPr="004052D2">
        <w:t>деревня Заречье.</w:t>
      </w:r>
    </w:p>
    <w:p w:rsidR="00FB09E9" w:rsidRPr="004052D2" w:rsidRDefault="00FB09E9" w:rsidP="00DA1BEB">
      <w:pPr>
        <w:pStyle w:val="a9"/>
        <w:ind w:firstLine="284"/>
        <w:jc w:val="both"/>
      </w:pPr>
    </w:p>
    <w:p w:rsidR="00FB09E9" w:rsidRPr="004052D2" w:rsidRDefault="00FB09E9" w:rsidP="00DA1BEB">
      <w:pPr>
        <w:pStyle w:val="a9"/>
        <w:ind w:firstLine="284"/>
        <w:jc w:val="both"/>
      </w:pPr>
      <w:r w:rsidRPr="004052D2">
        <w:t xml:space="preserve">Внешние связи Заречного МО поддерживаются круглогодично автомобильным транспортом. Расстояние от д. Заречье до административного центра района </w:t>
      </w:r>
    </w:p>
    <w:p w:rsidR="00FB09E9" w:rsidRPr="004052D2" w:rsidRDefault="00FB09E9" w:rsidP="00DA1BEB">
      <w:pPr>
        <w:pStyle w:val="a9"/>
        <w:ind w:firstLine="284"/>
        <w:jc w:val="both"/>
      </w:pPr>
      <w:r w:rsidRPr="004052D2">
        <w:t>г. Нижнеудинска по автодороге – 100 км.</w:t>
      </w:r>
    </w:p>
    <w:p w:rsidR="00C801B6" w:rsidRPr="004052D2" w:rsidRDefault="00C801B6" w:rsidP="00DA1BEB">
      <w:pPr>
        <w:pStyle w:val="a9"/>
        <w:ind w:firstLine="284"/>
        <w:jc w:val="both"/>
      </w:pPr>
    </w:p>
    <w:p w:rsidR="00FB09E9" w:rsidRPr="004052D2" w:rsidRDefault="00FB09E9" w:rsidP="00DA1BEB">
      <w:pPr>
        <w:ind w:left="60" w:firstLine="224"/>
        <w:rPr>
          <w:sz w:val="24"/>
        </w:rPr>
      </w:pPr>
      <w:r w:rsidRPr="004052D2">
        <w:rPr>
          <w:sz w:val="24"/>
        </w:rPr>
        <w:t xml:space="preserve">Юго-западнее населенного пункта через </w:t>
      </w:r>
      <w:r w:rsidR="00DB58DD">
        <w:rPr>
          <w:sz w:val="24"/>
        </w:rPr>
        <w:t>реку находится паром, воздушное и железнодорожное</w:t>
      </w:r>
      <w:r w:rsidRPr="004052D2">
        <w:rPr>
          <w:sz w:val="24"/>
        </w:rPr>
        <w:t xml:space="preserve"> сообщения в Заречном МО отсутствуют. </w:t>
      </w:r>
    </w:p>
    <w:p w:rsidR="00CA1DEF" w:rsidRPr="004052D2" w:rsidRDefault="00CA1DEF" w:rsidP="00DA1BEB">
      <w:pPr>
        <w:ind w:left="60" w:firstLine="224"/>
        <w:rPr>
          <w:sz w:val="24"/>
        </w:rPr>
      </w:pPr>
    </w:p>
    <w:p w:rsidR="003C3290" w:rsidRPr="004052D2" w:rsidRDefault="003C3290" w:rsidP="00DA1BEB">
      <w:pPr>
        <w:pStyle w:val="a9"/>
        <w:jc w:val="both"/>
      </w:pPr>
      <w:r w:rsidRPr="004052D2">
        <w:t xml:space="preserve">     Западнее Заречного МО проходит автодорога Федерального значения Р-255 «Сибирь» Новосибирск – Кемерово – Красноярск – Иркутск (ранее М-53 «Байкал»). Выход на нее осуществляется через мост по автодорогам местного значения «Подъезд к д. Заречье», протяженностью 0,4 км и «Нижнеудинск-Боровинок-Алзамай» протяженностью 92,5км. Данные автодороги обеспечивают населенные пункты с. Боровинок, д. Тони, д. </w:t>
      </w:r>
      <w:proofErr w:type="spellStart"/>
      <w:r w:rsidRPr="004052D2">
        <w:t>Зенцова</w:t>
      </w:r>
      <w:proofErr w:type="spellEnd"/>
      <w:r w:rsidRPr="004052D2">
        <w:t xml:space="preserve">, д. </w:t>
      </w:r>
      <w:proofErr w:type="spellStart"/>
      <w:r w:rsidRPr="004052D2">
        <w:t>Шипицина</w:t>
      </w:r>
      <w:proofErr w:type="spellEnd"/>
      <w:r w:rsidRPr="004052D2">
        <w:t xml:space="preserve">, д. Казачья </w:t>
      </w:r>
      <w:proofErr w:type="spellStart"/>
      <w:r w:rsidRPr="004052D2">
        <w:t>Бадарановка</w:t>
      </w:r>
      <w:proofErr w:type="spellEnd"/>
      <w:r w:rsidRPr="004052D2">
        <w:t xml:space="preserve">, д. </w:t>
      </w:r>
      <w:proofErr w:type="spellStart"/>
      <w:r w:rsidRPr="004052D2">
        <w:t>Каксат</w:t>
      </w:r>
      <w:proofErr w:type="spellEnd"/>
      <w:r w:rsidRPr="004052D2">
        <w:t xml:space="preserve"> связью с сетью автомобильных дорог общего пользования.</w:t>
      </w:r>
    </w:p>
    <w:p w:rsidR="003C3290" w:rsidRPr="004052D2" w:rsidRDefault="003C3290" w:rsidP="00DA1BEB">
      <w:pPr>
        <w:pStyle w:val="a9"/>
        <w:jc w:val="both"/>
      </w:pPr>
    </w:p>
    <w:p w:rsidR="003C3290" w:rsidRPr="004052D2" w:rsidRDefault="003C3290" w:rsidP="00DA1BEB">
      <w:pPr>
        <w:ind w:firstLine="709"/>
        <w:rPr>
          <w:sz w:val="24"/>
        </w:rPr>
      </w:pPr>
      <w:r w:rsidRPr="004052D2">
        <w:rPr>
          <w:sz w:val="24"/>
        </w:rPr>
        <w:t>Климат территории – резко континентальный, с холодной зимой и коротким жарким летом. Наиболее высокая температура воздуха в июле, наиболее низкая - в январе.</w:t>
      </w:r>
    </w:p>
    <w:p w:rsidR="003C3290" w:rsidRPr="004052D2" w:rsidRDefault="003C3290" w:rsidP="00DA1BEB">
      <w:pPr>
        <w:ind w:firstLine="709"/>
        <w:rPr>
          <w:sz w:val="24"/>
        </w:rPr>
      </w:pPr>
      <w:r w:rsidRPr="004052D2">
        <w:rPr>
          <w:sz w:val="24"/>
        </w:rPr>
        <w:t>По количеству осадков территория входит в зону с преобладанием осадков в летне-осенний период (вторая половина июля - сентябрь).</w:t>
      </w:r>
    </w:p>
    <w:p w:rsidR="003C3290" w:rsidRPr="004052D2" w:rsidRDefault="003C3290" w:rsidP="00DA1BEB"/>
    <w:p w:rsidR="00C801B6" w:rsidRPr="004052D2" w:rsidRDefault="00C801B6" w:rsidP="00DA1BEB">
      <w:pPr>
        <w:ind w:left="60" w:firstLine="224"/>
        <w:rPr>
          <w:sz w:val="24"/>
        </w:rPr>
      </w:pPr>
    </w:p>
    <w:p w:rsidR="00DC68CD" w:rsidRDefault="004052D2" w:rsidP="00233298">
      <w:pPr>
        <w:pStyle w:val="afe"/>
        <w:numPr>
          <w:ilvl w:val="0"/>
          <w:numId w:val="15"/>
        </w:numPr>
        <w:jc w:val="center"/>
        <w:rPr>
          <w:rFonts w:ascii="Times New Roman" w:hAnsi="Times New Roman"/>
          <w:b/>
          <w:sz w:val="30"/>
          <w:szCs w:val="30"/>
        </w:rPr>
      </w:pPr>
      <w:r>
        <w:rPr>
          <w:rFonts w:ascii="Times New Roman" w:hAnsi="Times New Roman"/>
          <w:b/>
          <w:sz w:val="30"/>
          <w:szCs w:val="30"/>
        </w:rPr>
        <w:t>ОЦЕНКА СОЦИАЛЬНО-ЭКОНОМИЧЕСКОГО РАЗВИТИЯ ЗАРЕЧНОГО МУНИЦИПАЛЬНОГО ОБРАЗОВАНИЯ</w:t>
      </w:r>
    </w:p>
    <w:p w:rsidR="003E3D8C" w:rsidRDefault="003E3D8C" w:rsidP="00DA1BEB">
      <w:pPr>
        <w:rPr>
          <w:b/>
          <w:sz w:val="30"/>
          <w:szCs w:val="30"/>
        </w:rPr>
      </w:pPr>
      <w:r>
        <w:rPr>
          <w:b/>
          <w:sz w:val="30"/>
          <w:szCs w:val="30"/>
        </w:rPr>
        <w:t>2.1 Демографическая ситуация.</w:t>
      </w:r>
    </w:p>
    <w:p w:rsidR="003E3D8C" w:rsidRDefault="003E3D8C" w:rsidP="00DA1BEB">
      <w:pPr>
        <w:rPr>
          <w:b/>
          <w:sz w:val="30"/>
          <w:szCs w:val="30"/>
        </w:rPr>
      </w:pPr>
    </w:p>
    <w:p w:rsidR="003E3D8C" w:rsidRPr="003E3D8C" w:rsidRDefault="003E3D8C" w:rsidP="00DA1BEB">
      <w:pPr>
        <w:pStyle w:val="a9"/>
        <w:ind w:firstLine="284"/>
        <w:jc w:val="both"/>
      </w:pPr>
      <w:r w:rsidRPr="003E3D8C">
        <w:t>За последние 11 лет население Заречного МО уменьшилось на</w:t>
      </w:r>
      <w:r w:rsidR="00837BF0">
        <w:t>223 человека и составило 324</w:t>
      </w:r>
      <w:r w:rsidRPr="003E3D8C">
        <w:t>.</w:t>
      </w:r>
    </w:p>
    <w:p w:rsidR="003E3D8C" w:rsidRPr="003E3D8C" w:rsidRDefault="003E3D8C" w:rsidP="00DA1BEB">
      <w:pPr>
        <w:pStyle w:val="a9"/>
        <w:ind w:firstLine="284"/>
        <w:jc w:val="both"/>
      </w:pPr>
      <w:r w:rsidRPr="003E3D8C">
        <w:t>Таким образом, численность населения муниципального образования за анализи</w:t>
      </w:r>
      <w:r w:rsidR="00837BF0">
        <w:t>руемый период снизилась на 38%.</w:t>
      </w:r>
    </w:p>
    <w:p w:rsidR="003E3D8C" w:rsidRPr="003E3D8C" w:rsidRDefault="003E3D8C" w:rsidP="00DA1BEB">
      <w:pPr>
        <w:pStyle w:val="a9"/>
        <w:ind w:firstLine="284"/>
        <w:jc w:val="both"/>
      </w:pPr>
      <w:r w:rsidRPr="003E3D8C">
        <w:t>Изменение численности населения Заречного МО к концу расчетного срока в разрезе населенных пунктов представлена ниже.</w:t>
      </w:r>
      <w:bookmarkStart w:id="5" w:name="_Ref335034507"/>
    </w:p>
    <w:p w:rsidR="003E3D8C" w:rsidRPr="003E3D8C" w:rsidRDefault="003E3D8C" w:rsidP="00DA1BEB">
      <w:pPr>
        <w:pStyle w:val="a9"/>
        <w:ind w:firstLine="284"/>
        <w:jc w:val="both"/>
        <w:rPr>
          <w:sz w:val="16"/>
          <w:szCs w:val="16"/>
        </w:rPr>
      </w:pPr>
    </w:p>
    <w:bookmarkEnd w:id="5"/>
    <w:p w:rsidR="003E3D8C" w:rsidRPr="003E3D8C" w:rsidRDefault="003E3D8C" w:rsidP="00DA1BEB">
      <w:pPr>
        <w:pStyle w:val="a9"/>
        <w:ind w:firstLine="284"/>
        <w:jc w:val="both"/>
      </w:pPr>
      <w:r w:rsidRPr="003E3D8C">
        <w:t xml:space="preserve"> Численность населения Заречного сельского поселения, человек на конец года.</w:t>
      </w:r>
    </w:p>
    <w:p w:rsidR="003E3D8C" w:rsidRPr="003E3D8C" w:rsidRDefault="003E3D8C" w:rsidP="00DA1BEB">
      <w:pPr>
        <w:pStyle w:val="a9"/>
        <w:ind w:firstLine="284"/>
        <w:jc w:val="both"/>
        <w:rPr>
          <w:sz w:val="16"/>
          <w:szCs w:val="16"/>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3911"/>
        <w:gridCol w:w="1668"/>
        <w:gridCol w:w="1672"/>
        <w:gridCol w:w="1814"/>
      </w:tblGrid>
      <w:tr w:rsidR="003E3D8C" w:rsidRPr="003E3D8C" w:rsidTr="00475523">
        <w:trPr>
          <w:trHeight w:val="70"/>
        </w:trPr>
        <w:tc>
          <w:tcPr>
            <w:tcW w:w="376" w:type="pct"/>
            <w:shd w:val="clear" w:color="auto" w:fill="auto"/>
            <w:noWrap/>
          </w:tcPr>
          <w:p w:rsidR="003E3D8C" w:rsidRPr="003E3D8C" w:rsidRDefault="003E3D8C" w:rsidP="00DA1BEB">
            <w:pPr>
              <w:pStyle w:val="a9"/>
              <w:ind w:firstLine="34"/>
              <w:jc w:val="both"/>
            </w:pPr>
            <w:r w:rsidRPr="003E3D8C">
              <w:t>№</w:t>
            </w:r>
          </w:p>
        </w:tc>
        <w:tc>
          <w:tcPr>
            <w:tcW w:w="1995" w:type="pct"/>
            <w:shd w:val="clear" w:color="auto" w:fill="auto"/>
            <w:noWrap/>
          </w:tcPr>
          <w:p w:rsidR="003E3D8C" w:rsidRPr="003E3D8C" w:rsidRDefault="003E3D8C" w:rsidP="00DA1BEB">
            <w:pPr>
              <w:pStyle w:val="a9"/>
              <w:ind w:firstLine="34"/>
              <w:jc w:val="both"/>
              <w:rPr>
                <w:bCs/>
              </w:rPr>
            </w:pPr>
            <w:r w:rsidRPr="003E3D8C">
              <w:rPr>
                <w:bCs/>
              </w:rPr>
              <w:t>Наименование</w:t>
            </w:r>
          </w:p>
        </w:tc>
        <w:tc>
          <w:tcPr>
            <w:tcW w:w="851" w:type="pct"/>
            <w:shd w:val="clear" w:color="auto" w:fill="auto"/>
            <w:noWrap/>
          </w:tcPr>
          <w:p w:rsidR="003E3D8C" w:rsidRPr="003E3D8C" w:rsidRDefault="003E3D8C" w:rsidP="00DA1BEB">
            <w:pPr>
              <w:pStyle w:val="a9"/>
              <w:ind w:firstLine="34"/>
              <w:jc w:val="both"/>
              <w:rPr>
                <w:bCs/>
              </w:rPr>
            </w:pPr>
            <w:r w:rsidRPr="003E3D8C">
              <w:rPr>
                <w:bCs/>
              </w:rPr>
              <w:t>2018г</w:t>
            </w:r>
          </w:p>
        </w:tc>
        <w:tc>
          <w:tcPr>
            <w:tcW w:w="853" w:type="pct"/>
            <w:shd w:val="clear" w:color="auto" w:fill="auto"/>
            <w:noWrap/>
          </w:tcPr>
          <w:p w:rsidR="003E3D8C" w:rsidRPr="003E3D8C" w:rsidRDefault="003E3D8C" w:rsidP="00DA1BEB">
            <w:pPr>
              <w:pStyle w:val="a9"/>
              <w:ind w:firstLine="34"/>
              <w:jc w:val="both"/>
              <w:rPr>
                <w:bCs/>
              </w:rPr>
            </w:pPr>
            <w:r w:rsidRPr="003E3D8C">
              <w:rPr>
                <w:bCs/>
              </w:rPr>
              <w:t>2022г</w:t>
            </w:r>
          </w:p>
        </w:tc>
        <w:tc>
          <w:tcPr>
            <w:tcW w:w="925" w:type="pct"/>
            <w:shd w:val="clear" w:color="auto" w:fill="auto"/>
            <w:noWrap/>
          </w:tcPr>
          <w:p w:rsidR="003E3D8C" w:rsidRPr="003E3D8C" w:rsidRDefault="008D33FE" w:rsidP="00DA1BEB">
            <w:pPr>
              <w:pStyle w:val="a9"/>
              <w:ind w:firstLine="34"/>
              <w:jc w:val="both"/>
              <w:rPr>
                <w:bCs/>
              </w:rPr>
            </w:pPr>
            <w:r>
              <w:rPr>
                <w:bCs/>
              </w:rPr>
              <w:t>2030</w:t>
            </w:r>
            <w:r w:rsidR="003E3D8C" w:rsidRPr="003E3D8C">
              <w:rPr>
                <w:bCs/>
              </w:rPr>
              <w:t>г</w:t>
            </w:r>
          </w:p>
        </w:tc>
      </w:tr>
      <w:tr w:rsidR="003E3D8C" w:rsidRPr="003E3D8C" w:rsidTr="00475523">
        <w:trPr>
          <w:trHeight w:val="76"/>
        </w:trPr>
        <w:tc>
          <w:tcPr>
            <w:tcW w:w="376" w:type="pct"/>
            <w:shd w:val="clear" w:color="auto" w:fill="auto"/>
            <w:noWrap/>
          </w:tcPr>
          <w:p w:rsidR="003E3D8C" w:rsidRPr="003E3D8C" w:rsidRDefault="003E3D8C" w:rsidP="00DA1BEB">
            <w:pPr>
              <w:pStyle w:val="a9"/>
              <w:ind w:firstLine="34"/>
              <w:jc w:val="both"/>
            </w:pPr>
            <w:r w:rsidRPr="003E3D8C">
              <w:t>1</w:t>
            </w:r>
          </w:p>
        </w:tc>
        <w:tc>
          <w:tcPr>
            <w:tcW w:w="1995" w:type="pct"/>
            <w:shd w:val="clear" w:color="auto" w:fill="auto"/>
            <w:noWrap/>
          </w:tcPr>
          <w:p w:rsidR="003E3D8C" w:rsidRPr="003E3D8C" w:rsidRDefault="003E3D8C" w:rsidP="00DA1BEB">
            <w:pPr>
              <w:pStyle w:val="a9"/>
              <w:ind w:firstLine="34"/>
              <w:jc w:val="both"/>
            </w:pPr>
            <w:r w:rsidRPr="003E3D8C">
              <w:t>д. Заречье</w:t>
            </w:r>
          </w:p>
        </w:tc>
        <w:tc>
          <w:tcPr>
            <w:tcW w:w="851" w:type="pct"/>
            <w:shd w:val="clear" w:color="auto" w:fill="auto"/>
            <w:noWrap/>
          </w:tcPr>
          <w:p w:rsidR="003E3D8C" w:rsidRPr="003E3D8C" w:rsidRDefault="00485764" w:rsidP="00DA1BEB">
            <w:pPr>
              <w:pStyle w:val="a9"/>
              <w:ind w:firstLine="34"/>
              <w:jc w:val="both"/>
            </w:pPr>
            <w:r>
              <w:t>324</w:t>
            </w:r>
          </w:p>
        </w:tc>
        <w:tc>
          <w:tcPr>
            <w:tcW w:w="853" w:type="pct"/>
            <w:shd w:val="clear" w:color="auto" w:fill="auto"/>
            <w:noWrap/>
          </w:tcPr>
          <w:p w:rsidR="003E3D8C" w:rsidRPr="003E3D8C" w:rsidRDefault="00837BF0" w:rsidP="00DA1BEB">
            <w:pPr>
              <w:pStyle w:val="a9"/>
              <w:ind w:firstLine="34"/>
              <w:jc w:val="both"/>
            </w:pPr>
            <w:r>
              <w:t>343</w:t>
            </w:r>
          </w:p>
        </w:tc>
        <w:tc>
          <w:tcPr>
            <w:tcW w:w="925" w:type="pct"/>
            <w:shd w:val="clear" w:color="auto" w:fill="auto"/>
            <w:noWrap/>
          </w:tcPr>
          <w:p w:rsidR="003E3D8C" w:rsidRPr="003E3D8C" w:rsidRDefault="00837BF0" w:rsidP="00DA1BEB">
            <w:pPr>
              <w:pStyle w:val="a9"/>
              <w:ind w:firstLine="34"/>
              <w:jc w:val="both"/>
            </w:pPr>
            <w:r>
              <w:t>362</w:t>
            </w:r>
          </w:p>
        </w:tc>
      </w:tr>
      <w:tr w:rsidR="003E3D8C" w:rsidRPr="003E3D8C" w:rsidTr="00475523">
        <w:trPr>
          <w:trHeight w:val="64"/>
        </w:trPr>
        <w:tc>
          <w:tcPr>
            <w:tcW w:w="376" w:type="pct"/>
            <w:shd w:val="clear" w:color="auto" w:fill="auto"/>
            <w:noWrap/>
          </w:tcPr>
          <w:p w:rsidR="003E3D8C" w:rsidRPr="003E3D8C" w:rsidRDefault="003E3D8C" w:rsidP="00DA1BEB">
            <w:pPr>
              <w:pStyle w:val="a9"/>
              <w:ind w:firstLine="34"/>
              <w:jc w:val="both"/>
            </w:pPr>
          </w:p>
        </w:tc>
        <w:tc>
          <w:tcPr>
            <w:tcW w:w="1995" w:type="pct"/>
            <w:shd w:val="clear" w:color="auto" w:fill="auto"/>
            <w:noWrap/>
          </w:tcPr>
          <w:p w:rsidR="003E3D8C" w:rsidRPr="003E3D8C" w:rsidRDefault="003E3D8C" w:rsidP="00DA1BEB">
            <w:pPr>
              <w:pStyle w:val="a9"/>
              <w:ind w:firstLine="34"/>
              <w:jc w:val="both"/>
              <w:rPr>
                <w:bCs/>
              </w:rPr>
            </w:pPr>
            <w:r w:rsidRPr="003E3D8C">
              <w:rPr>
                <w:bCs/>
              </w:rPr>
              <w:t>Итого</w:t>
            </w:r>
          </w:p>
        </w:tc>
        <w:tc>
          <w:tcPr>
            <w:tcW w:w="851" w:type="pct"/>
            <w:shd w:val="clear" w:color="auto" w:fill="auto"/>
            <w:noWrap/>
          </w:tcPr>
          <w:p w:rsidR="003E3D8C" w:rsidRPr="003E3D8C" w:rsidRDefault="00837BF0" w:rsidP="00DA1BEB">
            <w:pPr>
              <w:pStyle w:val="a9"/>
              <w:ind w:firstLine="34"/>
              <w:jc w:val="both"/>
              <w:rPr>
                <w:bCs/>
              </w:rPr>
            </w:pPr>
            <w:r>
              <w:t>324</w:t>
            </w:r>
          </w:p>
        </w:tc>
        <w:tc>
          <w:tcPr>
            <w:tcW w:w="853" w:type="pct"/>
            <w:shd w:val="clear" w:color="auto" w:fill="auto"/>
            <w:noWrap/>
          </w:tcPr>
          <w:p w:rsidR="003E3D8C" w:rsidRPr="003E3D8C" w:rsidRDefault="00837BF0" w:rsidP="00DA1BEB">
            <w:pPr>
              <w:pStyle w:val="a9"/>
              <w:ind w:firstLine="34"/>
              <w:jc w:val="both"/>
              <w:rPr>
                <w:bCs/>
              </w:rPr>
            </w:pPr>
            <w:r>
              <w:rPr>
                <w:bCs/>
              </w:rPr>
              <w:t>343</w:t>
            </w:r>
          </w:p>
        </w:tc>
        <w:tc>
          <w:tcPr>
            <w:tcW w:w="925" w:type="pct"/>
            <w:shd w:val="clear" w:color="auto" w:fill="auto"/>
            <w:noWrap/>
          </w:tcPr>
          <w:p w:rsidR="003E3D8C" w:rsidRPr="003E3D8C" w:rsidRDefault="00837BF0" w:rsidP="00DA1BEB">
            <w:pPr>
              <w:pStyle w:val="a9"/>
              <w:ind w:firstLine="34"/>
              <w:jc w:val="both"/>
              <w:rPr>
                <w:bCs/>
              </w:rPr>
            </w:pPr>
            <w:r>
              <w:rPr>
                <w:bCs/>
              </w:rPr>
              <w:t>362</w:t>
            </w:r>
          </w:p>
        </w:tc>
      </w:tr>
    </w:tbl>
    <w:p w:rsidR="003E3D8C" w:rsidRPr="003E3D8C" w:rsidRDefault="003E3D8C" w:rsidP="00DA1BEB">
      <w:pPr>
        <w:pStyle w:val="a9"/>
        <w:ind w:firstLine="284"/>
        <w:jc w:val="both"/>
        <w:rPr>
          <w:sz w:val="16"/>
          <w:szCs w:val="16"/>
        </w:rPr>
      </w:pPr>
    </w:p>
    <w:p w:rsidR="003E3D8C" w:rsidRPr="003E3D8C" w:rsidRDefault="003E3D8C" w:rsidP="00DA1BEB">
      <w:pPr>
        <w:pStyle w:val="a9"/>
        <w:ind w:firstLine="284"/>
        <w:jc w:val="both"/>
      </w:pPr>
      <w:r w:rsidRPr="003E3D8C">
        <w:t>Таким образом, планируемое изменение численности населения сельского поселения к концу 2032г – увеличение на 12% относительно 2018г.</w:t>
      </w:r>
    </w:p>
    <w:p w:rsidR="003E3D8C" w:rsidRPr="003E3D8C" w:rsidRDefault="003E3D8C" w:rsidP="00DA1BEB">
      <w:pPr>
        <w:pStyle w:val="a9"/>
        <w:ind w:firstLine="284"/>
        <w:jc w:val="both"/>
      </w:pPr>
      <w:r w:rsidRPr="003E3D8C">
        <w:t>Одним из путей решения проблемы увеличения населения является естественный прирост населения.</w:t>
      </w:r>
    </w:p>
    <w:p w:rsidR="003E3D8C" w:rsidRPr="003E3D8C" w:rsidRDefault="003E3D8C" w:rsidP="00DA1BEB">
      <w:pPr>
        <w:pStyle w:val="a9"/>
        <w:ind w:firstLine="284"/>
        <w:jc w:val="both"/>
      </w:pPr>
      <w:r w:rsidRPr="003E3D8C">
        <w:t>В условиях миграционного оттока и сохранения естественной убыли населения даже в условиях развития экономической базы численность жителей Заречного МО на 1 очередь Генерального плана (2022г) несколько увеличится и составит 0,381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w:t>
      </w:r>
      <w:r w:rsidR="008D33FE">
        <w:t>ию численности населения на 2030</w:t>
      </w:r>
      <w:r w:rsidRPr="003E3D8C">
        <w:t>г до 0,4 чел.</w:t>
      </w:r>
    </w:p>
    <w:p w:rsidR="003E3D8C" w:rsidRPr="003E3D8C" w:rsidRDefault="003E3D8C" w:rsidP="00DA1BEB">
      <w:pPr>
        <w:pStyle w:val="a9"/>
        <w:ind w:firstLine="284"/>
        <w:jc w:val="both"/>
      </w:pPr>
      <w:r w:rsidRPr="003E3D8C">
        <w:t xml:space="preserve">Сложившаяся в Заречном муниципальном образовании демографическая ситуация остается сложной и характеризуется низким уровнем рождаемости, не обеспечивающим простого воспроизводства населения, высоким уровнем смертности и в целом отражает тенденции, происходящие в Иркутской области и стране. </w:t>
      </w:r>
    </w:p>
    <w:p w:rsidR="003E3D8C" w:rsidRPr="003E3D8C" w:rsidRDefault="003E3D8C" w:rsidP="00DA1BEB">
      <w:pPr>
        <w:pStyle w:val="a9"/>
        <w:ind w:firstLine="284"/>
        <w:jc w:val="both"/>
      </w:pPr>
      <w:r w:rsidRPr="003E3D8C">
        <w:t>Падение рождаемости по своей динамике становится национальным бедствием. Решить данную проблему возможно только комплексными мерами, в том числе на уровне государства. На федеральном уровне Программа материал</w:t>
      </w:r>
      <w:r w:rsidR="00485764">
        <w:t xml:space="preserve">ьной поддержки молодых семей и </w:t>
      </w:r>
      <w:r w:rsidRPr="003E3D8C">
        <w:t xml:space="preserve">женщин, </w:t>
      </w:r>
      <w:r w:rsidRPr="003E3D8C">
        <w:lastRenderedPageBreak/>
        <w:t>принимающих решение родить и вырастить второго и последующего ребенка, принята и начала работать.</w:t>
      </w:r>
    </w:p>
    <w:p w:rsidR="003E3D8C" w:rsidRPr="003E3D8C" w:rsidRDefault="003E3D8C" w:rsidP="00DA1BEB">
      <w:pPr>
        <w:pStyle w:val="a9"/>
        <w:ind w:firstLine="284"/>
        <w:jc w:val="both"/>
      </w:pPr>
      <w:r w:rsidRPr="003E3D8C">
        <w:t>Наряду с естественной убылью, механический отток населения привел к постепенному сокращению числен</w:t>
      </w:r>
      <w:r w:rsidR="00837BF0">
        <w:t>ности жителей, на 2018 г. –  224</w:t>
      </w:r>
      <w:r w:rsidRPr="003E3D8C">
        <w:t xml:space="preserve"> чел., или на 38 %. </w:t>
      </w:r>
    </w:p>
    <w:p w:rsidR="003E3D8C" w:rsidRPr="003E3D8C" w:rsidRDefault="003E3D8C" w:rsidP="00DA1BEB">
      <w:pPr>
        <w:pStyle w:val="a9"/>
        <w:ind w:firstLine="284"/>
        <w:jc w:val="both"/>
      </w:pPr>
      <w:r w:rsidRPr="003E3D8C">
        <w:t>Тенденция естественной убыли населения за счет превышения смертности над рождаемостью до последнего времени была характерна для России в целом, для Иркутской области, и Заречное сельское поселение не является исключением. В последние годы отмечен рост рождаемости, связанный с вступлением в фертильный возраст относительно многочисленных возрастов 1980-х годов рождения. Однако даже при реализации намеченного Правительством РФ комплекса мер по улучшению демографической ситуации рождаемость в ближайшие годы, скорее всего, существенно не превысит уровня 16 чел. на 1000 жителей.</w:t>
      </w:r>
    </w:p>
    <w:p w:rsidR="003E3D8C" w:rsidRPr="003E3D8C" w:rsidRDefault="003E3D8C" w:rsidP="00DA1BEB">
      <w:pPr>
        <w:pStyle w:val="a9"/>
        <w:ind w:firstLine="284"/>
        <w:jc w:val="both"/>
      </w:pPr>
      <w:r w:rsidRPr="003E3D8C">
        <w:t xml:space="preserve">Одновременно по области наблюдалась тенденция роста смертности, что связано с ростом заболеваемости и снижением уровня здоровья населения. За 1997-2005 гг. смертность по Иркутской области выросла с 12,6 до 13,97 чел. на 1000 жителей. По прогнозу Областного комитета </w:t>
      </w:r>
      <w:proofErr w:type="spellStart"/>
      <w:r w:rsidRPr="003E3D8C">
        <w:t>госстатистики</w:t>
      </w:r>
      <w:proofErr w:type="spellEnd"/>
      <w:r w:rsidRPr="003E3D8C">
        <w:t xml:space="preserve">, достаточно высокий уровень смертности в Иркутской области на ближайшую перспективу сохранится, хотя и наметилась тенденция его снижения (в </w:t>
      </w:r>
      <w:smartTag w:uri="urn:schemas-microsoft-com:office:smarttags" w:element="metricconverter">
        <w:smartTagPr>
          <w:attr w:name="ProductID" w:val="2006 г"/>
        </w:smartTagPr>
        <w:r w:rsidRPr="003E3D8C">
          <w:t>2006 г</w:t>
        </w:r>
      </w:smartTag>
      <w:r w:rsidRPr="003E3D8C">
        <w:t xml:space="preserve">.- 15,1 чел. на 1000 жителей). </w:t>
      </w:r>
    </w:p>
    <w:p w:rsidR="003E3D8C" w:rsidRPr="003E3D8C" w:rsidRDefault="003E3D8C" w:rsidP="00DA1BEB">
      <w:pPr>
        <w:pStyle w:val="a9"/>
        <w:ind w:firstLine="284"/>
        <w:jc w:val="both"/>
      </w:pPr>
      <w:r w:rsidRPr="003E3D8C">
        <w:t>Тенденции формирования населения отразились на динамике его демографической структуры. Более заметным стал процесс старения населения, его доля будет увеличиваться (</w:t>
      </w:r>
      <w:r w:rsidR="008D33FE">
        <w:t>с 12,94% в 2018г до 13,9% в 2030</w:t>
      </w:r>
      <w:r w:rsidRPr="003E3D8C">
        <w:t>г), а доля населения в трудоспособном возрасте снизится</w:t>
      </w:r>
      <w:r w:rsidR="008D33FE">
        <w:t xml:space="preserve"> (с 64,25% в 2018г до 63% в 2030</w:t>
      </w:r>
      <w:r w:rsidRPr="003E3D8C">
        <w:t xml:space="preserve">г). </w:t>
      </w:r>
    </w:p>
    <w:p w:rsidR="003E3D8C" w:rsidRPr="003E3D8C" w:rsidRDefault="003E3D8C" w:rsidP="00DA1BEB">
      <w:pPr>
        <w:pStyle w:val="a9"/>
        <w:ind w:firstLine="284"/>
        <w:jc w:val="both"/>
      </w:pPr>
      <w:r w:rsidRPr="003E3D8C">
        <w:t>В результате процессов естественного движения населения численность трудоспособных возрастов будет снижаться. Таким образом, удельный вес лиц в трудоспособном возрасте снизится на 1,25% до расчетного срока генерального плана. Прогноз возрастной структуры населения представлен в таблице 14</w:t>
      </w:r>
      <w:r w:rsidR="00530335">
        <w:t xml:space="preserve">. </w:t>
      </w:r>
    </w:p>
    <w:p w:rsidR="00B55285" w:rsidRDefault="003E3D8C" w:rsidP="00DA1BEB">
      <w:pPr>
        <w:pStyle w:val="a9"/>
        <w:ind w:firstLine="284"/>
        <w:jc w:val="both"/>
      </w:pPr>
      <w:r w:rsidRPr="003E3D8C">
        <w:t>В условиях миграционного оттока и сохранения естественной убыли населения даже в условиях развития экономической базы численность жителей Заречного муниципального образования на I очередь Генерального плана (</w:t>
      </w:r>
      <w:smartTag w:uri="urn:schemas-microsoft-com:office:smarttags" w:element="metricconverter">
        <w:smartTagPr>
          <w:attr w:name="ProductID" w:val="2022 г"/>
        </w:smartTagPr>
        <w:r w:rsidRPr="003E3D8C">
          <w:t>2022 г</w:t>
        </w:r>
      </w:smartTag>
      <w:r w:rsidRPr="003E3D8C">
        <w:t>.) несколько увеличится</w:t>
      </w:r>
      <w:r w:rsidR="00837BF0">
        <w:t xml:space="preserve"> и составит 0,343</w:t>
      </w:r>
      <w:r w:rsidRPr="003E3D8C">
        <w:t>тыс. чел. На расчетный срок ожидается дальнейший рост численности занятых в экономике, минимизация естественной убыли населения и смена механического оттока жителей на миграционный приток населения, что приведет к увеличен</w:t>
      </w:r>
      <w:r w:rsidR="008D33FE">
        <w:t>ию численности населения на 2030</w:t>
      </w:r>
      <w:r w:rsidRPr="003E3D8C">
        <w:t xml:space="preserve"> г. </w:t>
      </w:r>
      <w:r w:rsidR="00837BF0">
        <w:t>до 12%</w:t>
      </w:r>
    </w:p>
    <w:p w:rsidR="00B55285" w:rsidRDefault="00B55285" w:rsidP="00DA1BEB">
      <w:r>
        <w:rPr>
          <w:b/>
          <w:sz w:val="30"/>
          <w:szCs w:val="30"/>
        </w:rPr>
        <w:t>2.2 Развитие образования.</w:t>
      </w:r>
    </w:p>
    <w:p w:rsidR="00B55285" w:rsidRDefault="00B55285" w:rsidP="00DA1BEB">
      <w:pPr>
        <w:pStyle w:val="a9"/>
        <w:ind w:firstLine="284"/>
        <w:jc w:val="both"/>
      </w:pPr>
    </w:p>
    <w:p w:rsidR="00B55285" w:rsidRPr="004052D2" w:rsidRDefault="00B55285" w:rsidP="00DA1BEB">
      <w:pPr>
        <w:tabs>
          <w:tab w:val="num" w:pos="0"/>
        </w:tabs>
        <w:spacing w:after="4"/>
        <w:ind w:firstLine="284"/>
        <w:rPr>
          <w:i/>
          <w:sz w:val="24"/>
        </w:rPr>
      </w:pPr>
      <w:r w:rsidRPr="004052D2">
        <w:rPr>
          <w:i/>
          <w:sz w:val="24"/>
        </w:rPr>
        <w:t>Школы и учреждения дополнительного образования</w:t>
      </w:r>
    </w:p>
    <w:p w:rsidR="00B55285" w:rsidRPr="00BE06A9" w:rsidRDefault="00B55285" w:rsidP="00DA1BEB">
      <w:pPr>
        <w:pStyle w:val="a9"/>
        <w:ind w:firstLine="284"/>
        <w:jc w:val="both"/>
        <w:rPr>
          <w:color w:val="FF0000"/>
        </w:rPr>
      </w:pPr>
      <w:r w:rsidRPr="004052D2">
        <w:t xml:space="preserve">На 01.01.2018 в Заречном МО действует 1 муниципальное общеобразовательное учреждение: СОШ д. </w:t>
      </w:r>
      <w:r w:rsidRPr="008D33FE">
        <w:rPr>
          <w:color w:val="000000" w:themeColor="text1"/>
        </w:rPr>
        <w:t>Заречье (численно</w:t>
      </w:r>
      <w:r w:rsidR="008D33FE" w:rsidRPr="008D33FE">
        <w:rPr>
          <w:color w:val="000000" w:themeColor="text1"/>
        </w:rPr>
        <w:t>сть учащихся на 1.01.2018г - 38</w:t>
      </w:r>
      <w:r w:rsidR="008D33FE">
        <w:rPr>
          <w:color w:val="000000" w:themeColor="text1"/>
        </w:rPr>
        <w:t xml:space="preserve"> человек</w:t>
      </w:r>
      <w:r w:rsidRPr="008D33FE">
        <w:rPr>
          <w:color w:val="000000" w:themeColor="text1"/>
        </w:rPr>
        <w:t>).</w:t>
      </w:r>
    </w:p>
    <w:p w:rsidR="00B55285" w:rsidRPr="004052D2" w:rsidRDefault="00B55285" w:rsidP="00DA1BEB">
      <w:pPr>
        <w:pStyle w:val="a9"/>
        <w:ind w:firstLine="284"/>
        <w:jc w:val="both"/>
      </w:pPr>
      <w:r w:rsidRPr="004052D2">
        <w:t xml:space="preserve">Учреждений дополнительного детского образования на территории поселения нет. </w:t>
      </w:r>
      <w:r w:rsidR="008D33FE">
        <w:t>В населенном пункте</w:t>
      </w:r>
      <w:r w:rsidRPr="004052D2">
        <w:t xml:space="preserve"> вед</w:t>
      </w:r>
      <w:r w:rsidR="008D33FE">
        <w:t>ется кружковая работа при школе</w:t>
      </w:r>
      <w:r w:rsidRPr="004052D2">
        <w:t xml:space="preserve"> и клубе. </w:t>
      </w:r>
    </w:p>
    <w:p w:rsidR="00B55285" w:rsidRPr="004052D2" w:rsidRDefault="00B55285" w:rsidP="00DA1BEB">
      <w:pPr>
        <w:pStyle w:val="a9"/>
        <w:ind w:firstLine="284"/>
        <w:jc w:val="both"/>
      </w:pPr>
    </w:p>
    <w:p w:rsidR="00B55285" w:rsidRPr="004052D2" w:rsidRDefault="00B55285" w:rsidP="00DA1BEB">
      <w:pPr>
        <w:tabs>
          <w:tab w:val="num" w:pos="0"/>
        </w:tabs>
        <w:spacing w:after="4"/>
        <w:ind w:firstLine="284"/>
        <w:rPr>
          <w:i/>
          <w:sz w:val="24"/>
        </w:rPr>
      </w:pPr>
      <w:r w:rsidRPr="004052D2">
        <w:rPr>
          <w:i/>
          <w:sz w:val="24"/>
        </w:rPr>
        <w:t>Дошкольные образовательные учреждения</w:t>
      </w:r>
    </w:p>
    <w:p w:rsidR="00B55285" w:rsidRPr="004052D2" w:rsidRDefault="00B55285" w:rsidP="00DA1BEB">
      <w:pPr>
        <w:pStyle w:val="a9"/>
        <w:ind w:firstLine="284"/>
        <w:jc w:val="both"/>
      </w:pPr>
      <w:r w:rsidRPr="004052D2">
        <w:t>Дошкольное образование представлено 1группа при СОШ «Кратковременного пребывания в д. Заречье. Общая численность де</w:t>
      </w:r>
      <w:r w:rsidR="008D33FE">
        <w:t>тей, посещающих детский сад – 20</w:t>
      </w:r>
      <w:r w:rsidRPr="004052D2">
        <w:t xml:space="preserve"> человек.</w:t>
      </w:r>
    </w:p>
    <w:p w:rsidR="003E3D8C" w:rsidRDefault="003E3D8C" w:rsidP="00DA1BEB">
      <w:pPr>
        <w:tabs>
          <w:tab w:val="num" w:pos="0"/>
        </w:tabs>
        <w:spacing w:after="4"/>
        <w:ind w:firstLine="0"/>
        <w:rPr>
          <w:sz w:val="24"/>
        </w:rPr>
      </w:pPr>
    </w:p>
    <w:p w:rsidR="00B55285" w:rsidRDefault="00B55285" w:rsidP="00DA1BEB">
      <w:pPr>
        <w:tabs>
          <w:tab w:val="num" w:pos="0"/>
        </w:tabs>
        <w:spacing w:after="4"/>
        <w:ind w:firstLine="0"/>
        <w:rPr>
          <w:sz w:val="24"/>
        </w:rPr>
      </w:pPr>
    </w:p>
    <w:p w:rsidR="00700EAF" w:rsidRDefault="00700EAF" w:rsidP="00DA1BEB">
      <w:pPr>
        <w:pStyle w:val="afe"/>
        <w:ind w:left="757"/>
        <w:jc w:val="both"/>
      </w:pPr>
      <w:r>
        <w:rPr>
          <w:b/>
          <w:sz w:val="30"/>
          <w:szCs w:val="30"/>
        </w:rPr>
        <w:t>2.3</w:t>
      </w:r>
      <w:r w:rsidRPr="007F468C">
        <w:rPr>
          <w:b/>
          <w:sz w:val="30"/>
          <w:szCs w:val="30"/>
        </w:rPr>
        <w:t xml:space="preserve"> Развитие </w:t>
      </w:r>
      <w:r>
        <w:rPr>
          <w:b/>
          <w:sz w:val="30"/>
          <w:szCs w:val="30"/>
        </w:rPr>
        <w:t>здравоохранения</w:t>
      </w:r>
      <w:r w:rsidRPr="007F468C">
        <w:rPr>
          <w:b/>
          <w:sz w:val="30"/>
          <w:szCs w:val="30"/>
        </w:rPr>
        <w:t>.</w:t>
      </w:r>
    </w:p>
    <w:p w:rsidR="00700EAF" w:rsidRPr="004052D2" w:rsidRDefault="00700EAF" w:rsidP="00DA1BEB">
      <w:pPr>
        <w:tabs>
          <w:tab w:val="num" w:pos="0"/>
        </w:tabs>
        <w:spacing w:after="4"/>
        <w:ind w:firstLine="284"/>
        <w:rPr>
          <w:i/>
          <w:sz w:val="24"/>
        </w:rPr>
      </w:pPr>
      <w:r w:rsidRPr="004052D2">
        <w:rPr>
          <w:i/>
          <w:sz w:val="24"/>
        </w:rPr>
        <w:t>Учреждения здравоохранения</w:t>
      </w:r>
    </w:p>
    <w:p w:rsidR="00700EAF" w:rsidRPr="004052D2" w:rsidRDefault="00700EAF" w:rsidP="00DA1BEB">
      <w:pPr>
        <w:pStyle w:val="a9"/>
        <w:ind w:firstLine="284"/>
        <w:jc w:val="both"/>
      </w:pPr>
      <w:r w:rsidRPr="004052D2">
        <w:t>Здравоохранение Заречного МО представлено муници</w:t>
      </w:r>
      <w:r w:rsidR="00BE06A9">
        <w:t xml:space="preserve">пальным учреждением: </w:t>
      </w:r>
      <w:proofErr w:type="spellStart"/>
      <w:r w:rsidR="00BE06A9">
        <w:t>Заречный</w:t>
      </w:r>
      <w:r w:rsidRPr="004052D2">
        <w:t>ФаП</w:t>
      </w:r>
      <w:proofErr w:type="spellEnd"/>
      <w:r w:rsidRPr="004052D2">
        <w:t>. Молочная кухня и раздаточные пункты отсутствуют.</w:t>
      </w:r>
    </w:p>
    <w:p w:rsidR="00700EAF" w:rsidRDefault="00700EAF" w:rsidP="00DA1BEB">
      <w:pPr>
        <w:pStyle w:val="a9"/>
        <w:jc w:val="both"/>
      </w:pPr>
    </w:p>
    <w:p w:rsidR="00700EAF" w:rsidRPr="007F468C" w:rsidRDefault="00700EAF" w:rsidP="00DA1BEB">
      <w:pPr>
        <w:pStyle w:val="afe"/>
        <w:ind w:left="757"/>
        <w:jc w:val="both"/>
        <w:rPr>
          <w:b/>
          <w:sz w:val="30"/>
          <w:szCs w:val="30"/>
        </w:rPr>
      </w:pPr>
      <w:r>
        <w:rPr>
          <w:b/>
          <w:sz w:val="30"/>
          <w:szCs w:val="30"/>
        </w:rPr>
        <w:t>2.4</w:t>
      </w:r>
      <w:r w:rsidRPr="007F468C">
        <w:rPr>
          <w:b/>
          <w:sz w:val="30"/>
          <w:szCs w:val="30"/>
        </w:rPr>
        <w:t xml:space="preserve"> Развитие </w:t>
      </w:r>
      <w:r>
        <w:rPr>
          <w:b/>
          <w:sz w:val="30"/>
          <w:szCs w:val="30"/>
        </w:rPr>
        <w:t>культуры</w:t>
      </w:r>
      <w:r w:rsidRPr="007F468C">
        <w:rPr>
          <w:b/>
          <w:sz w:val="30"/>
          <w:szCs w:val="30"/>
        </w:rPr>
        <w:t>.</w:t>
      </w:r>
    </w:p>
    <w:p w:rsidR="00700EAF" w:rsidRPr="004052D2" w:rsidRDefault="00700EAF" w:rsidP="00DA1BEB">
      <w:pPr>
        <w:tabs>
          <w:tab w:val="num" w:pos="0"/>
        </w:tabs>
        <w:spacing w:after="4"/>
        <w:ind w:firstLine="284"/>
        <w:rPr>
          <w:i/>
          <w:sz w:val="24"/>
        </w:rPr>
      </w:pPr>
      <w:r w:rsidRPr="004052D2">
        <w:rPr>
          <w:i/>
          <w:sz w:val="24"/>
        </w:rPr>
        <w:t>Учреждения культуры и искусства</w:t>
      </w:r>
    </w:p>
    <w:p w:rsidR="00700EAF" w:rsidRPr="004052D2" w:rsidRDefault="00700EAF" w:rsidP="00DA1BEB">
      <w:pPr>
        <w:pStyle w:val="a9"/>
        <w:ind w:firstLine="284"/>
        <w:jc w:val="both"/>
      </w:pPr>
      <w:r w:rsidRPr="004052D2">
        <w:lastRenderedPageBreak/>
        <w:t>В Заречном МО действует сельский клуб на 60 посадочных мест, библиотека в д. Заречье на 3724 единиц хранения. Необходимо качественное улучшение материально-технической базы сельского клуба.</w:t>
      </w:r>
    </w:p>
    <w:p w:rsidR="00700EAF" w:rsidRPr="004052D2" w:rsidRDefault="00700EAF" w:rsidP="00DA1BEB">
      <w:pPr>
        <w:pStyle w:val="a9"/>
        <w:ind w:firstLine="284"/>
        <w:jc w:val="both"/>
      </w:pPr>
    </w:p>
    <w:p w:rsidR="00700EAF" w:rsidRPr="007F468C" w:rsidRDefault="00700EAF" w:rsidP="00DA1BEB">
      <w:pPr>
        <w:pStyle w:val="afe"/>
        <w:ind w:left="757"/>
        <w:jc w:val="both"/>
        <w:rPr>
          <w:b/>
          <w:sz w:val="30"/>
          <w:szCs w:val="30"/>
        </w:rPr>
      </w:pPr>
      <w:r>
        <w:rPr>
          <w:b/>
          <w:sz w:val="30"/>
          <w:szCs w:val="30"/>
        </w:rPr>
        <w:t>2.5</w:t>
      </w:r>
      <w:r w:rsidRPr="007F468C">
        <w:rPr>
          <w:b/>
          <w:sz w:val="30"/>
          <w:szCs w:val="30"/>
        </w:rPr>
        <w:t xml:space="preserve"> Развитие </w:t>
      </w:r>
      <w:r>
        <w:rPr>
          <w:b/>
          <w:sz w:val="30"/>
          <w:szCs w:val="30"/>
        </w:rPr>
        <w:t>молодежной политики, физкультуры и спорта</w:t>
      </w:r>
      <w:r w:rsidRPr="007F468C">
        <w:rPr>
          <w:b/>
          <w:sz w:val="30"/>
          <w:szCs w:val="30"/>
        </w:rPr>
        <w:t>.</w:t>
      </w:r>
    </w:p>
    <w:p w:rsidR="00700EAF" w:rsidRPr="004052D2" w:rsidRDefault="00700EAF" w:rsidP="00DA1BEB">
      <w:pPr>
        <w:tabs>
          <w:tab w:val="num" w:pos="0"/>
        </w:tabs>
        <w:spacing w:after="4"/>
        <w:ind w:firstLine="284"/>
        <w:rPr>
          <w:i/>
          <w:sz w:val="24"/>
        </w:rPr>
      </w:pPr>
      <w:r w:rsidRPr="004052D2">
        <w:rPr>
          <w:i/>
          <w:sz w:val="24"/>
        </w:rPr>
        <w:t>Физкультурно-спортивные сооружения</w:t>
      </w:r>
    </w:p>
    <w:p w:rsidR="00700EAF" w:rsidRPr="004052D2" w:rsidRDefault="00700EAF" w:rsidP="00DA1BEB">
      <w:pPr>
        <w:pStyle w:val="a9"/>
        <w:ind w:firstLine="284"/>
        <w:jc w:val="both"/>
      </w:pPr>
      <w:r w:rsidRPr="004052D2">
        <w:t>В данный момент на территории Заречного МО действует 1 спортивный зал при СОШ д. Заречье.</w:t>
      </w:r>
    </w:p>
    <w:p w:rsidR="00700EAF" w:rsidRDefault="00700EAF" w:rsidP="00DA1BEB">
      <w:pPr>
        <w:pStyle w:val="afe"/>
        <w:ind w:left="757"/>
        <w:jc w:val="both"/>
      </w:pPr>
    </w:p>
    <w:p w:rsidR="00700EAF" w:rsidRPr="007F468C" w:rsidRDefault="00700EAF" w:rsidP="00DA1BEB">
      <w:pPr>
        <w:pStyle w:val="afe"/>
        <w:ind w:left="757"/>
        <w:jc w:val="both"/>
        <w:rPr>
          <w:b/>
          <w:sz w:val="30"/>
          <w:szCs w:val="30"/>
        </w:rPr>
      </w:pPr>
      <w:r>
        <w:rPr>
          <w:b/>
          <w:sz w:val="30"/>
          <w:szCs w:val="30"/>
        </w:rPr>
        <w:t>2.6Трудовые ресурсы, занятость населения.</w:t>
      </w:r>
    </w:p>
    <w:p w:rsidR="00700EAF" w:rsidRPr="00485764" w:rsidRDefault="00700EAF" w:rsidP="00DA1BEB">
      <w:pPr>
        <w:ind w:firstLine="567"/>
        <w:rPr>
          <w:sz w:val="24"/>
        </w:rPr>
      </w:pPr>
      <w:r w:rsidRPr="00485764">
        <w:rPr>
          <w:b/>
          <w:bCs/>
          <w:sz w:val="24"/>
        </w:rPr>
        <w:t>Рынок труда в поселении на 01.01.</w:t>
      </w:r>
      <w:r w:rsidR="00485764">
        <w:rPr>
          <w:sz w:val="24"/>
        </w:rPr>
        <w:t>2018</w:t>
      </w:r>
    </w:p>
    <w:tbl>
      <w:tblPr>
        <w:tblW w:w="9594"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7107"/>
        <w:gridCol w:w="1168"/>
        <w:gridCol w:w="1319"/>
      </w:tblGrid>
      <w:tr w:rsidR="00700EAF" w:rsidRPr="00485764" w:rsidTr="003079B2">
        <w:trPr>
          <w:trHeight w:val="31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sz w:val="24"/>
              </w:rPr>
            </w:pPr>
            <w:r w:rsidRPr="00485764">
              <w:rPr>
                <w:sz w:val="24"/>
              </w:rPr>
              <w:t> Показатели</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color w:val="000000"/>
                <w:sz w:val="24"/>
              </w:rPr>
              <w:t>01.01.2017</w:t>
            </w:r>
            <w:r w:rsidR="00700EAF" w:rsidRPr="00485764">
              <w:rPr>
                <w:color w:val="000000"/>
                <w:sz w:val="24"/>
              </w:rPr>
              <w:t xml:space="preserve"> г. </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color w:val="000000"/>
                <w:sz w:val="24"/>
              </w:rPr>
              <w:t>01.01.2018</w:t>
            </w:r>
            <w:r w:rsidR="00700EAF" w:rsidRPr="00485764">
              <w:rPr>
                <w:color w:val="000000"/>
                <w:sz w:val="24"/>
              </w:rPr>
              <w:t>г.</w:t>
            </w:r>
          </w:p>
        </w:tc>
      </w:tr>
      <w:tr w:rsidR="00700EAF" w:rsidRPr="00485764" w:rsidTr="003079B2">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sz w:val="24"/>
              </w:rPr>
            </w:pPr>
            <w:r w:rsidRPr="00485764">
              <w:rPr>
                <w:color w:val="000000"/>
                <w:sz w:val="24"/>
              </w:rPr>
              <w:t>Количество жителей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sz w:val="24"/>
              </w:rPr>
              <w:t>388</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sz w:val="24"/>
              </w:rPr>
              <w:t>324</w:t>
            </w:r>
          </w:p>
        </w:tc>
      </w:tr>
      <w:tr w:rsidR="00700EAF" w:rsidRPr="00485764" w:rsidTr="003079B2">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color w:val="000000"/>
                <w:sz w:val="24"/>
              </w:rPr>
            </w:pPr>
            <w:r w:rsidRPr="00485764">
              <w:rPr>
                <w:color w:val="000000"/>
                <w:sz w:val="24"/>
              </w:rPr>
              <w:t xml:space="preserve">  в т.ч. трудоспособные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sz w:val="24"/>
              </w:rPr>
              <w:t>216</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sz w:val="24"/>
              </w:rPr>
              <w:t>215</w:t>
            </w:r>
          </w:p>
        </w:tc>
      </w:tr>
      <w:tr w:rsidR="00700EAF" w:rsidRPr="00485764" w:rsidTr="003079B2">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sz w:val="24"/>
              </w:rPr>
            </w:pPr>
            <w:r w:rsidRPr="00485764">
              <w:rPr>
                <w:color w:val="000000"/>
                <w:sz w:val="24"/>
              </w:rPr>
              <w:t>Количество работающих в поселении, всего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F37D52" w:rsidRDefault="00F37D52" w:rsidP="00DA1BEB">
            <w:pPr>
              <w:shd w:val="clear" w:color="auto" w:fill="FFFFFF"/>
              <w:ind w:firstLine="0"/>
              <w:rPr>
                <w:sz w:val="24"/>
              </w:rPr>
            </w:pPr>
            <w:r w:rsidRPr="00F37D52">
              <w:rPr>
                <w:sz w:val="24"/>
              </w:rPr>
              <w:t>83</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F37D52" w:rsidRDefault="00355657" w:rsidP="00DA1BEB">
            <w:pPr>
              <w:shd w:val="clear" w:color="auto" w:fill="FFFFFF"/>
              <w:ind w:firstLine="0"/>
              <w:rPr>
                <w:sz w:val="24"/>
              </w:rPr>
            </w:pPr>
            <w:r w:rsidRPr="00F37D52">
              <w:rPr>
                <w:sz w:val="24"/>
              </w:rPr>
              <w:t>82</w:t>
            </w:r>
          </w:p>
        </w:tc>
      </w:tr>
      <w:tr w:rsidR="00700EAF" w:rsidRPr="00485764" w:rsidTr="003079B2">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sz w:val="24"/>
              </w:rPr>
            </w:pPr>
            <w:r w:rsidRPr="00485764">
              <w:rPr>
                <w:color w:val="000000"/>
                <w:sz w:val="24"/>
              </w:rPr>
              <w:t xml:space="preserve">    в том числе на  </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485764" w:rsidRDefault="00700EAF" w:rsidP="00DA1BEB">
            <w:pPr>
              <w:shd w:val="clear" w:color="auto" w:fill="FFFFFF"/>
              <w:ind w:firstLine="0"/>
              <w:rPr>
                <w:sz w:val="24"/>
              </w:rPr>
            </w:pP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485764" w:rsidRDefault="00700EAF" w:rsidP="00DA1BEB">
            <w:pPr>
              <w:shd w:val="clear" w:color="auto" w:fill="FFFFFF"/>
              <w:ind w:firstLine="0"/>
              <w:rPr>
                <w:sz w:val="24"/>
              </w:rPr>
            </w:pPr>
          </w:p>
        </w:tc>
      </w:tr>
      <w:tr w:rsidR="00700EAF" w:rsidRPr="00485764" w:rsidTr="003079B2">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color w:val="000000"/>
                <w:sz w:val="24"/>
              </w:rPr>
            </w:pPr>
            <w:r w:rsidRPr="00485764">
              <w:rPr>
                <w:color w:val="000000"/>
                <w:sz w:val="24"/>
              </w:rPr>
              <w:t xml:space="preserve">                               учреждениях</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sz w:val="24"/>
              </w:rPr>
              <w:t>40</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sz w:val="24"/>
              </w:rPr>
              <w:t>40</w:t>
            </w:r>
          </w:p>
        </w:tc>
      </w:tr>
      <w:tr w:rsidR="00700EAF" w:rsidRPr="00485764" w:rsidTr="003079B2">
        <w:trPr>
          <w:trHeight w:val="36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color w:val="000000"/>
                <w:sz w:val="24"/>
              </w:rPr>
            </w:pPr>
            <w:r w:rsidRPr="00485764">
              <w:rPr>
                <w:color w:val="000000"/>
                <w:sz w:val="24"/>
              </w:rPr>
              <w:t xml:space="preserve">                                в малом и среднем бизнесе</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sz w:val="24"/>
              </w:rPr>
              <w:t>8</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485764" w:rsidP="00DA1BEB">
            <w:pPr>
              <w:shd w:val="clear" w:color="auto" w:fill="FFFFFF"/>
              <w:ind w:firstLine="0"/>
              <w:rPr>
                <w:sz w:val="24"/>
              </w:rPr>
            </w:pPr>
            <w:r>
              <w:rPr>
                <w:sz w:val="24"/>
              </w:rPr>
              <w:t>8</w:t>
            </w:r>
          </w:p>
        </w:tc>
      </w:tr>
      <w:tr w:rsidR="00700EAF" w:rsidRPr="00485764" w:rsidTr="003079B2">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sz w:val="24"/>
              </w:rPr>
            </w:pPr>
            <w:r w:rsidRPr="00485764">
              <w:rPr>
                <w:color w:val="000000"/>
                <w:sz w:val="24"/>
              </w:rPr>
              <w:t>% работающих  от общего количества   трудоспособных жителей</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F37D52" w:rsidRDefault="00F37D52" w:rsidP="00DA1BEB">
            <w:pPr>
              <w:shd w:val="clear" w:color="auto" w:fill="FFFFFF"/>
              <w:ind w:firstLine="0"/>
              <w:rPr>
                <w:sz w:val="24"/>
              </w:rPr>
            </w:pPr>
            <w:r w:rsidRPr="00F37D52">
              <w:rPr>
                <w:sz w:val="24"/>
              </w:rPr>
              <w:t>38</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F37D52" w:rsidRDefault="00F37D52" w:rsidP="00DA1BEB">
            <w:pPr>
              <w:shd w:val="clear" w:color="auto" w:fill="FFFFFF"/>
              <w:ind w:firstLine="0"/>
              <w:rPr>
                <w:sz w:val="24"/>
              </w:rPr>
            </w:pPr>
            <w:r w:rsidRPr="00F37D52">
              <w:rPr>
                <w:sz w:val="24"/>
              </w:rPr>
              <w:t>38</w:t>
            </w:r>
          </w:p>
        </w:tc>
      </w:tr>
      <w:tr w:rsidR="00700EAF" w:rsidRPr="00485764" w:rsidTr="003079B2">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color w:val="000000"/>
                <w:sz w:val="24"/>
              </w:rPr>
            </w:pPr>
            <w:r w:rsidRPr="00485764">
              <w:rPr>
                <w:color w:val="000000"/>
                <w:sz w:val="24"/>
              </w:rPr>
              <w:t>Количество занятых в ЛПХ</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BE06A9" w:rsidRDefault="00BE06A9" w:rsidP="00DA1BEB">
            <w:pPr>
              <w:shd w:val="clear" w:color="auto" w:fill="FFFFFF"/>
              <w:ind w:firstLine="0"/>
              <w:rPr>
                <w:sz w:val="24"/>
              </w:rPr>
            </w:pPr>
            <w:r w:rsidRPr="00BE06A9">
              <w:rPr>
                <w:sz w:val="24"/>
              </w:rPr>
              <w:t>21</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BE06A9" w:rsidRDefault="00BE06A9" w:rsidP="00DA1BEB">
            <w:pPr>
              <w:shd w:val="clear" w:color="auto" w:fill="FFFFFF"/>
              <w:ind w:firstLine="0"/>
              <w:rPr>
                <w:sz w:val="24"/>
              </w:rPr>
            </w:pPr>
            <w:r w:rsidRPr="00BE06A9">
              <w:rPr>
                <w:sz w:val="24"/>
              </w:rPr>
              <w:t>21</w:t>
            </w:r>
          </w:p>
        </w:tc>
      </w:tr>
      <w:tr w:rsidR="00700EAF" w:rsidRPr="00485764" w:rsidTr="003079B2">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sz w:val="24"/>
              </w:rPr>
            </w:pPr>
            <w:r w:rsidRPr="00485764">
              <w:rPr>
                <w:color w:val="000000"/>
                <w:sz w:val="24"/>
              </w:rPr>
              <w:t>Количество хозяйств (дворов),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BE06A9" w:rsidRDefault="00485764" w:rsidP="00DA1BEB">
            <w:pPr>
              <w:shd w:val="clear" w:color="auto" w:fill="FFFFFF"/>
              <w:ind w:firstLine="0"/>
              <w:rPr>
                <w:sz w:val="24"/>
              </w:rPr>
            </w:pPr>
            <w:r w:rsidRPr="00BE06A9">
              <w:rPr>
                <w:sz w:val="24"/>
              </w:rPr>
              <w:t>125</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BE06A9" w:rsidRDefault="00485764" w:rsidP="00DA1BEB">
            <w:pPr>
              <w:shd w:val="clear" w:color="auto" w:fill="FFFFFF"/>
              <w:ind w:firstLine="0"/>
              <w:rPr>
                <w:sz w:val="24"/>
              </w:rPr>
            </w:pPr>
            <w:r w:rsidRPr="00BE06A9">
              <w:rPr>
                <w:sz w:val="24"/>
              </w:rPr>
              <w:t>116</w:t>
            </w:r>
          </w:p>
        </w:tc>
      </w:tr>
      <w:tr w:rsidR="00700EAF" w:rsidRPr="00485764" w:rsidTr="003079B2">
        <w:trPr>
          <w:trHeight w:val="28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sz w:val="24"/>
              </w:rPr>
            </w:pPr>
            <w:r w:rsidRPr="00485764">
              <w:rPr>
                <w:color w:val="000000"/>
                <w:sz w:val="24"/>
              </w:rPr>
              <w:t>Количество хозяйств (дворов), занимающихся ЛПХ, ед.</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E06A9" w:rsidRDefault="00BE06A9" w:rsidP="00DA1BEB">
            <w:pPr>
              <w:shd w:val="clear" w:color="auto" w:fill="FFFFFF"/>
              <w:ind w:firstLine="0"/>
              <w:rPr>
                <w:sz w:val="24"/>
              </w:rPr>
            </w:pPr>
            <w:r w:rsidRPr="00BE06A9">
              <w:rPr>
                <w:sz w:val="24"/>
              </w:rPr>
              <w:t>21</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BE06A9" w:rsidRDefault="00BE06A9" w:rsidP="00DA1BEB">
            <w:pPr>
              <w:shd w:val="clear" w:color="auto" w:fill="FFFFFF"/>
              <w:ind w:firstLine="0"/>
              <w:rPr>
                <w:sz w:val="24"/>
              </w:rPr>
            </w:pPr>
            <w:r w:rsidRPr="00BE06A9">
              <w:rPr>
                <w:sz w:val="24"/>
              </w:rPr>
              <w:t>21</w:t>
            </w:r>
          </w:p>
        </w:tc>
      </w:tr>
      <w:tr w:rsidR="00700EAF" w:rsidRPr="004052D2" w:rsidTr="003079B2">
        <w:trPr>
          <w:trHeight w:val="298"/>
        </w:trPr>
        <w:tc>
          <w:tcPr>
            <w:tcW w:w="7415"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485764" w:rsidRDefault="00700EAF" w:rsidP="00DA1BEB">
            <w:pPr>
              <w:shd w:val="clear" w:color="auto" w:fill="FFFFFF"/>
              <w:ind w:firstLine="0"/>
              <w:rPr>
                <w:sz w:val="24"/>
              </w:rPr>
            </w:pPr>
            <w:r w:rsidRPr="00485764">
              <w:rPr>
                <w:color w:val="000000"/>
                <w:sz w:val="24"/>
              </w:rPr>
              <w:t>Количество пенсионеров, чел.</w:t>
            </w:r>
          </w:p>
        </w:tc>
        <w:tc>
          <w:tcPr>
            <w:tcW w:w="1169"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485764" w:rsidRDefault="00485764" w:rsidP="00DA1BEB">
            <w:pPr>
              <w:shd w:val="clear" w:color="auto" w:fill="FFFFFF"/>
              <w:ind w:firstLine="0"/>
              <w:rPr>
                <w:sz w:val="24"/>
              </w:rPr>
            </w:pPr>
            <w:r>
              <w:rPr>
                <w:sz w:val="24"/>
              </w:rPr>
              <w:t>93</w:t>
            </w:r>
          </w:p>
        </w:tc>
        <w:tc>
          <w:tcPr>
            <w:tcW w:w="101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4052D2" w:rsidRDefault="00485764" w:rsidP="00DA1BEB">
            <w:pPr>
              <w:shd w:val="clear" w:color="auto" w:fill="FFFFFF"/>
              <w:ind w:firstLine="0"/>
              <w:rPr>
                <w:sz w:val="24"/>
              </w:rPr>
            </w:pPr>
            <w:r>
              <w:rPr>
                <w:sz w:val="24"/>
              </w:rPr>
              <w:t>87</w:t>
            </w:r>
          </w:p>
        </w:tc>
      </w:tr>
    </w:tbl>
    <w:p w:rsidR="00700EAF" w:rsidRPr="004052D2" w:rsidRDefault="00700EAF" w:rsidP="00DA1BEB">
      <w:pPr>
        <w:shd w:val="clear" w:color="auto" w:fill="FFFFFF"/>
        <w:ind w:firstLine="0"/>
        <w:rPr>
          <w:sz w:val="24"/>
        </w:rPr>
      </w:pPr>
    </w:p>
    <w:p w:rsidR="00700EAF" w:rsidRPr="004052D2" w:rsidRDefault="00700EAF" w:rsidP="00DA1BEB">
      <w:pPr>
        <w:shd w:val="clear" w:color="auto" w:fill="FFFFFF"/>
        <w:ind w:firstLine="709"/>
        <w:rPr>
          <w:b/>
          <w:bCs/>
          <w:sz w:val="24"/>
        </w:rPr>
      </w:pPr>
    </w:p>
    <w:p w:rsidR="00700EAF" w:rsidRPr="004052D2" w:rsidRDefault="00700EAF" w:rsidP="00DA1BEB">
      <w:pPr>
        <w:shd w:val="clear" w:color="auto" w:fill="FFFFFF"/>
        <w:ind w:firstLine="709"/>
        <w:rPr>
          <w:sz w:val="24"/>
        </w:rPr>
      </w:pPr>
      <w:r w:rsidRPr="004052D2">
        <w:rPr>
          <w:b/>
          <w:bCs/>
          <w:sz w:val="24"/>
        </w:rPr>
        <w:t>Распределение трудоспособного населения по сферам деятельности, %</w:t>
      </w:r>
    </w:p>
    <w:tbl>
      <w:tblPr>
        <w:tblW w:w="9453"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3780"/>
        <w:gridCol w:w="1620"/>
        <w:gridCol w:w="1320"/>
        <w:gridCol w:w="1260"/>
        <w:gridCol w:w="1473"/>
      </w:tblGrid>
      <w:tr w:rsidR="00700EAF" w:rsidRPr="004052D2" w:rsidTr="003079B2">
        <w:trPr>
          <w:cantSplit/>
          <w:trHeight w:val="210"/>
        </w:trPr>
        <w:tc>
          <w:tcPr>
            <w:tcW w:w="3780" w:type="dxa"/>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color w:val="000000"/>
                <w:sz w:val="24"/>
              </w:rPr>
              <w:t>Показатели</w:t>
            </w:r>
          </w:p>
        </w:tc>
        <w:tc>
          <w:tcPr>
            <w:tcW w:w="2940"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rPr>
                <w:sz w:val="24"/>
              </w:rPr>
            </w:pPr>
            <w:r w:rsidRPr="00AD6326">
              <w:rPr>
                <w:color w:val="000000"/>
                <w:sz w:val="24"/>
              </w:rPr>
              <w:t>01.01.2017 г.</w:t>
            </w:r>
          </w:p>
        </w:tc>
        <w:tc>
          <w:tcPr>
            <w:tcW w:w="2733"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color w:val="000000"/>
                <w:sz w:val="24"/>
              </w:rPr>
              <w:t>01.01.2018 г.</w:t>
            </w:r>
          </w:p>
        </w:tc>
      </w:tr>
      <w:tr w:rsidR="00700EAF" w:rsidRPr="004052D2" w:rsidTr="003079B2">
        <w:trPr>
          <w:cantSplit/>
          <w:trHeight w:val="330"/>
        </w:trPr>
        <w:tc>
          <w:tcPr>
            <w:tcW w:w="3780" w:type="dxa"/>
            <w:vMerge/>
            <w:tcBorders>
              <w:top w:val="single" w:sz="4" w:space="0" w:color="auto"/>
              <w:left w:val="single" w:sz="4" w:space="0" w:color="auto"/>
              <w:bottom w:val="single" w:sz="4" w:space="0" w:color="auto"/>
              <w:right w:val="single" w:sz="4" w:space="0" w:color="auto"/>
            </w:tcBorders>
            <w:vAlign w:val="center"/>
            <w:hideMark/>
          </w:tcPr>
          <w:p w:rsidR="00700EAF" w:rsidRPr="00AD6326" w:rsidRDefault="00700EAF" w:rsidP="00DA1BEB">
            <w:pPr>
              <w:ind w:firstLine="0"/>
              <w:rPr>
                <w:sz w:val="24"/>
              </w:rPr>
            </w:pP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rPr>
                <w:color w:val="000000"/>
                <w:sz w:val="24"/>
              </w:rPr>
            </w:pPr>
            <w:r w:rsidRPr="00AD6326">
              <w:rPr>
                <w:color w:val="000000"/>
                <w:sz w:val="24"/>
              </w:rPr>
              <w:t>чел.</w:t>
            </w:r>
          </w:p>
        </w:tc>
        <w:tc>
          <w:tcPr>
            <w:tcW w:w="1320" w:type="dxa"/>
            <w:tcBorders>
              <w:top w:val="single" w:sz="4" w:space="0" w:color="auto"/>
              <w:left w:val="single" w:sz="4" w:space="0" w:color="auto"/>
              <w:bottom w:val="single" w:sz="4" w:space="0" w:color="auto"/>
              <w:right w:val="single" w:sz="4" w:space="0" w:color="auto"/>
            </w:tcBorders>
            <w:shd w:val="clear" w:color="auto" w:fill="FFFFFF"/>
            <w:hideMark/>
          </w:tcPr>
          <w:p w:rsidR="00700EAF" w:rsidRPr="00AD6326" w:rsidRDefault="00700EAF" w:rsidP="00DA1BEB">
            <w:pPr>
              <w:shd w:val="clear" w:color="auto" w:fill="FFFFFF"/>
              <w:rPr>
                <w:color w:val="000000"/>
                <w:sz w:val="24"/>
              </w:rPr>
            </w:pPr>
            <w:r w:rsidRPr="00AD6326">
              <w:rPr>
                <w:color w:val="000000"/>
                <w:sz w:val="24"/>
              </w:rPr>
              <w:t>%</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rPr>
                <w:color w:val="000000"/>
                <w:sz w:val="24"/>
              </w:rPr>
            </w:pPr>
            <w:r w:rsidRPr="00AD6326">
              <w:rPr>
                <w:color w:val="000000"/>
                <w:sz w:val="24"/>
              </w:rPr>
              <w:t>чел.</w:t>
            </w:r>
          </w:p>
        </w:tc>
        <w:tc>
          <w:tcPr>
            <w:tcW w:w="1473" w:type="dxa"/>
            <w:tcBorders>
              <w:top w:val="single" w:sz="4" w:space="0" w:color="auto"/>
              <w:left w:val="single" w:sz="4" w:space="0" w:color="auto"/>
              <w:bottom w:val="single" w:sz="4" w:space="0" w:color="auto"/>
              <w:right w:val="single" w:sz="4" w:space="0" w:color="auto"/>
            </w:tcBorders>
            <w:shd w:val="clear" w:color="auto" w:fill="FFFFFF"/>
            <w:hideMark/>
          </w:tcPr>
          <w:p w:rsidR="00700EAF" w:rsidRPr="00AD6326" w:rsidRDefault="00700EAF" w:rsidP="00DA1BEB">
            <w:pPr>
              <w:shd w:val="clear" w:color="auto" w:fill="FFFFFF"/>
              <w:rPr>
                <w:color w:val="000000"/>
                <w:sz w:val="24"/>
              </w:rPr>
            </w:pPr>
            <w:r w:rsidRPr="00AD6326">
              <w:rPr>
                <w:color w:val="000000"/>
                <w:sz w:val="24"/>
              </w:rPr>
              <w:t>%</w:t>
            </w:r>
          </w:p>
        </w:tc>
      </w:tr>
      <w:tr w:rsidR="00700EAF" w:rsidRPr="004052D2" w:rsidTr="003079B2">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color w:val="000000"/>
                <w:sz w:val="24"/>
              </w:rPr>
              <w:t>Образование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sz w:val="24"/>
              </w:rPr>
              <w:t>30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36,5</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sz w:val="24"/>
              </w:rPr>
              <w:t>30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36,5</w:t>
            </w:r>
          </w:p>
        </w:tc>
      </w:tr>
      <w:tr w:rsidR="00700EAF" w:rsidRPr="004052D2" w:rsidTr="003079B2">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color w:val="000000"/>
                <w:sz w:val="24"/>
              </w:rPr>
              <w:t>Промышленность, транспорт, связь</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DA1BEB">
            <w:pPr>
              <w:shd w:val="clear" w:color="auto" w:fill="FFFFFF"/>
              <w:ind w:firstLine="0"/>
              <w:rPr>
                <w:sz w:val="24"/>
              </w:rPr>
            </w:pPr>
            <w:r w:rsidRPr="00AD6326">
              <w:rPr>
                <w:sz w:val="24"/>
              </w:rPr>
              <w:t>1</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1,2</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DA1BEB">
            <w:pPr>
              <w:shd w:val="clear" w:color="auto" w:fill="FFFFFF"/>
              <w:ind w:firstLine="0"/>
              <w:rPr>
                <w:sz w:val="24"/>
              </w:rPr>
            </w:pPr>
            <w:r w:rsidRPr="00AD6326">
              <w:rPr>
                <w:sz w:val="24"/>
              </w:rPr>
              <w:t>1</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1,2</w:t>
            </w:r>
          </w:p>
        </w:tc>
      </w:tr>
      <w:tr w:rsidR="00700EAF" w:rsidRPr="004052D2" w:rsidTr="003079B2">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color w:val="000000"/>
                <w:sz w:val="24"/>
              </w:rPr>
              <w:t>Здравоохранение, социальное обеспечение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2,4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sz w:val="24"/>
              </w:rPr>
              <w:t>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2,4</w:t>
            </w:r>
          </w:p>
        </w:tc>
      </w:tr>
      <w:tr w:rsidR="00700EAF" w:rsidRPr="004052D2" w:rsidTr="003079B2">
        <w:trPr>
          <w:cantSplit/>
          <w:trHeight w:val="330"/>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color w:val="000000"/>
                <w:sz w:val="24"/>
              </w:rPr>
              <w:t>Торговля и бытовое обслуживание</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sz w:val="24"/>
              </w:rPr>
              <w:t>8</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9,8</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sz w:val="24"/>
              </w:rPr>
              <w:t>8</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9,8</w:t>
            </w:r>
          </w:p>
        </w:tc>
      </w:tr>
      <w:tr w:rsidR="00700EAF" w:rsidRPr="004052D2" w:rsidTr="003079B2">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color w:val="000000"/>
                <w:sz w:val="24"/>
              </w:rPr>
              <w:t>Культура и искусство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sz w:val="24"/>
              </w:rPr>
              <w:t>2</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2,4</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hideMark/>
          </w:tcPr>
          <w:p w:rsidR="00700EAF" w:rsidRPr="00AD6326" w:rsidRDefault="00700EAF" w:rsidP="00DA1BEB">
            <w:pPr>
              <w:shd w:val="clear" w:color="auto" w:fill="FFFFFF"/>
              <w:ind w:firstLine="0"/>
              <w:rPr>
                <w:sz w:val="24"/>
              </w:rPr>
            </w:pPr>
            <w:r w:rsidRPr="00AD6326">
              <w:rPr>
                <w:sz w:val="24"/>
              </w:rPr>
              <w:t>2</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2,4</w:t>
            </w:r>
          </w:p>
        </w:tc>
      </w:tr>
      <w:tr w:rsidR="00700EAF" w:rsidRPr="004052D2" w:rsidTr="003079B2">
        <w:trPr>
          <w:cantSplit/>
          <w:trHeight w:val="318"/>
        </w:trPr>
        <w:tc>
          <w:tcPr>
            <w:tcW w:w="378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DA1BEB">
            <w:pPr>
              <w:shd w:val="clear" w:color="auto" w:fill="FFFFFF"/>
              <w:ind w:firstLine="0"/>
              <w:rPr>
                <w:color w:val="000000"/>
                <w:sz w:val="24"/>
              </w:rPr>
            </w:pPr>
            <w:r w:rsidRPr="00AD6326">
              <w:rPr>
                <w:color w:val="000000"/>
                <w:sz w:val="24"/>
              </w:rPr>
              <w:t>Сельское хозяйство</w:t>
            </w:r>
          </w:p>
        </w:tc>
        <w:tc>
          <w:tcPr>
            <w:tcW w:w="162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DA1BEB">
            <w:pPr>
              <w:shd w:val="clear" w:color="auto" w:fill="FFFFFF"/>
              <w:ind w:firstLine="0"/>
              <w:rPr>
                <w:sz w:val="24"/>
              </w:rPr>
            </w:pPr>
            <w:r w:rsidRPr="00AD6326">
              <w:rPr>
                <w:sz w:val="24"/>
              </w:rPr>
              <w:t>0</w:t>
            </w:r>
          </w:p>
        </w:tc>
        <w:tc>
          <w:tcPr>
            <w:tcW w:w="1320"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0</w:t>
            </w:r>
          </w:p>
        </w:tc>
        <w:tc>
          <w:tcPr>
            <w:tcW w:w="1260" w:type="dxa"/>
            <w:tcBorders>
              <w:top w:val="single" w:sz="4" w:space="0" w:color="auto"/>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rsidR="00700EAF" w:rsidRPr="00AD6326" w:rsidRDefault="00700EAF" w:rsidP="00DA1BEB">
            <w:pPr>
              <w:shd w:val="clear" w:color="auto" w:fill="FFFFFF"/>
              <w:ind w:firstLine="0"/>
              <w:rPr>
                <w:sz w:val="24"/>
              </w:rPr>
            </w:pPr>
            <w:r w:rsidRPr="00AD6326">
              <w:rPr>
                <w:sz w:val="24"/>
              </w:rPr>
              <w:t>0</w:t>
            </w:r>
          </w:p>
        </w:tc>
        <w:tc>
          <w:tcPr>
            <w:tcW w:w="1473" w:type="dxa"/>
            <w:tcBorders>
              <w:top w:val="single" w:sz="4" w:space="0" w:color="auto"/>
              <w:left w:val="single" w:sz="4" w:space="0" w:color="auto"/>
              <w:bottom w:val="single" w:sz="4" w:space="0" w:color="auto"/>
              <w:right w:val="single" w:sz="4" w:space="0" w:color="auto"/>
            </w:tcBorders>
            <w:shd w:val="clear" w:color="auto" w:fill="FFFFFF"/>
          </w:tcPr>
          <w:p w:rsidR="00700EAF" w:rsidRPr="00C8499D" w:rsidRDefault="00C8499D" w:rsidP="00DA1BEB">
            <w:pPr>
              <w:shd w:val="clear" w:color="auto" w:fill="FFFFFF"/>
              <w:ind w:firstLine="0"/>
              <w:rPr>
                <w:sz w:val="24"/>
              </w:rPr>
            </w:pPr>
            <w:r>
              <w:rPr>
                <w:sz w:val="24"/>
              </w:rPr>
              <w:t>0</w:t>
            </w:r>
          </w:p>
        </w:tc>
      </w:tr>
    </w:tbl>
    <w:p w:rsidR="00700EAF" w:rsidRPr="004052D2" w:rsidRDefault="00700EAF" w:rsidP="00DA1BEB">
      <w:pPr>
        <w:shd w:val="clear" w:color="auto" w:fill="FFFFFF"/>
        <w:ind w:firstLine="709"/>
        <w:rPr>
          <w:b/>
          <w:bCs/>
          <w:sz w:val="24"/>
        </w:rPr>
      </w:pPr>
    </w:p>
    <w:p w:rsidR="00700EAF" w:rsidRDefault="00700EAF" w:rsidP="00DA1BEB">
      <w:pPr>
        <w:widowControl w:val="0"/>
        <w:autoSpaceDE w:val="0"/>
        <w:autoSpaceDN w:val="0"/>
        <w:adjustRightInd w:val="0"/>
      </w:pPr>
    </w:p>
    <w:p w:rsidR="00700EAF" w:rsidRPr="007F468C" w:rsidRDefault="00700EAF" w:rsidP="00DA1BEB">
      <w:pPr>
        <w:pStyle w:val="afe"/>
        <w:ind w:left="757"/>
        <w:jc w:val="both"/>
        <w:rPr>
          <w:b/>
          <w:sz w:val="30"/>
          <w:szCs w:val="30"/>
        </w:rPr>
      </w:pPr>
      <w:r>
        <w:rPr>
          <w:b/>
          <w:sz w:val="30"/>
          <w:szCs w:val="30"/>
        </w:rPr>
        <w:t>2.7Уровень и качество жизни населения.</w:t>
      </w:r>
    </w:p>
    <w:p w:rsidR="00700EAF" w:rsidRDefault="005B315F" w:rsidP="00DA1BEB">
      <w:pPr>
        <w:ind w:firstLine="0"/>
        <w:rPr>
          <w:sz w:val="24"/>
        </w:rPr>
      </w:pPr>
      <w:r w:rsidRPr="005B315F">
        <w:rPr>
          <w:sz w:val="24"/>
        </w:rPr>
        <w:t xml:space="preserve">      В селах поселения </w:t>
      </w:r>
      <w:r w:rsidR="00BE06A9">
        <w:rPr>
          <w:sz w:val="24"/>
        </w:rPr>
        <w:t>Заречного</w:t>
      </w:r>
      <w:r w:rsidRPr="005B315F">
        <w:rPr>
          <w:sz w:val="24"/>
        </w:rPr>
        <w:t xml:space="preserve"> муниципального образования нет работы и нет предприятий, куда можно было бы устроиться. Разные категории граждан получают государственные социальные выплаты, пособия, пенсии, что является дополнительными средствами для проживания, а в некоторых случаях и единственными. Исходя из этого, уровень жизни населения </w:t>
      </w:r>
      <w:r w:rsidR="00BE06A9">
        <w:rPr>
          <w:sz w:val="24"/>
        </w:rPr>
        <w:t>Заречного</w:t>
      </w:r>
      <w:r w:rsidRPr="005B315F">
        <w:rPr>
          <w:sz w:val="24"/>
        </w:rPr>
        <w:t xml:space="preserve"> муниципального образования можно считать, как средний.</w:t>
      </w:r>
    </w:p>
    <w:p w:rsidR="005B315F" w:rsidRPr="005B315F" w:rsidRDefault="005B315F" w:rsidP="00DA1BEB">
      <w:pPr>
        <w:ind w:firstLine="0"/>
        <w:rPr>
          <w:b/>
          <w:sz w:val="24"/>
        </w:rPr>
      </w:pPr>
    </w:p>
    <w:p w:rsidR="00700EAF" w:rsidRPr="007D54BE" w:rsidRDefault="00700EAF" w:rsidP="00DA1BEB">
      <w:pPr>
        <w:pStyle w:val="afe"/>
        <w:ind w:left="757"/>
        <w:jc w:val="both"/>
        <w:rPr>
          <w:b/>
          <w:sz w:val="30"/>
          <w:szCs w:val="30"/>
        </w:rPr>
      </w:pPr>
      <w:r>
        <w:rPr>
          <w:b/>
          <w:sz w:val="30"/>
          <w:szCs w:val="30"/>
        </w:rPr>
        <w:t>2.8Оценка финансового состояния.</w:t>
      </w:r>
    </w:p>
    <w:p w:rsidR="00700EAF" w:rsidRPr="004052D2" w:rsidRDefault="00700EAF" w:rsidP="00DA1BEB">
      <w:pPr>
        <w:widowControl w:val="0"/>
        <w:autoSpaceDE w:val="0"/>
        <w:autoSpaceDN w:val="0"/>
        <w:adjustRightInd w:val="0"/>
        <w:rPr>
          <w:sz w:val="24"/>
        </w:rPr>
      </w:pPr>
      <w:r>
        <w:rPr>
          <w:sz w:val="24"/>
        </w:rPr>
        <w:t>В 2016</w:t>
      </w:r>
      <w:r w:rsidRPr="004052D2">
        <w:rPr>
          <w:sz w:val="24"/>
        </w:rPr>
        <w:t xml:space="preserve"> году в общем объёме доходов бюджета поселения собственные доходы составля</w:t>
      </w:r>
      <w:r>
        <w:rPr>
          <w:sz w:val="24"/>
        </w:rPr>
        <w:t>ли всего 8,9% и в 2017г. – 11,3%</w:t>
      </w:r>
    </w:p>
    <w:p w:rsidR="00700EAF" w:rsidRPr="004052D2" w:rsidRDefault="00700EAF" w:rsidP="00DA1BEB">
      <w:pPr>
        <w:shd w:val="clear" w:color="auto" w:fill="FFFFFF"/>
        <w:ind w:firstLine="720"/>
        <w:rPr>
          <w:b/>
          <w:color w:val="000000"/>
          <w:sz w:val="24"/>
        </w:rPr>
      </w:pPr>
    </w:p>
    <w:p w:rsidR="00700EAF" w:rsidRPr="00FF7295" w:rsidRDefault="00700EAF" w:rsidP="00DA1BEB">
      <w:pPr>
        <w:shd w:val="clear" w:color="auto" w:fill="FFFFFF"/>
        <w:ind w:firstLine="720"/>
        <w:rPr>
          <w:b/>
          <w:color w:val="000000"/>
          <w:sz w:val="24"/>
        </w:rPr>
      </w:pPr>
      <w:r w:rsidRPr="00FF7295">
        <w:rPr>
          <w:b/>
          <w:color w:val="000000"/>
          <w:sz w:val="24"/>
        </w:rPr>
        <w:t>Исполнение бюджета сельского поселения</w:t>
      </w:r>
    </w:p>
    <w:p w:rsidR="00700EAF" w:rsidRPr="00FF7295" w:rsidRDefault="00700EAF" w:rsidP="00DA1BEB">
      <w:pPr>
        <w:shd w:val="clear" w:color="auto" w:fill="FFFFFF"/>
        <w:ind w:firstLine="720"/>
        <w:rPr>
          <w:color w:val="000000"/>
          <w:sz w:val="24"/>
        </w:rPr>
      </w:pPr>
    </w:p>
    <w:p w:rsidR="00700EAF" w:rsidRPr="00FF7295" w:rsidRDefault="00700EAF" w:rsidP="00DA1BEB">
      <w:pPr>
        <w:shd w:val="clear" w:color="auto" w:fill="FFFFFF"/>
        <w:ind w:firstLine="720"/>
        <w:rPr>
          <w:sz w:val="24"/>
        </w:rPr>
      </w:pPr>
      <w:r w:rsidRPr="00FF7295">
        <w:rPr>
          <w:color w:val="000000"/>
          <w:sz w:val="24"/>
        </w:rPr>
        <w:t>тыс. руб.</w:t>
      </w:r>
    </w:p>
    <w:tbl>
      <w:tblPr>
        <w:tblW w:w="9771" w:type="dxa"/>
        <w:tblInd w:w="-140" w:type="dxa"/>
        <w:tblLayout w:type="fixed"/>
        <w:tblCellMar>
          <w:left w:w="40" w:type="dxa"/>
          <w:right w:w="40" w:type="dxa"/>
        </w:tblCellMar>
        <w:tblLook w:val="04A0" w:firstRow="1" w:lastRow="0" w:firstColumn="1" w:lastColumn="0" w:noHBand="0" w:noVBand="1"/>
      </w:tblPr>
      <w:tblGrid>
        <w:gridCol w:w="4140"/>
        <w:gridCol w:w="1051"/>
        <w:gridCol w:w="1066"/>
        <w:gridCol w:w="840"/>
        <w:gridCol w:w="936"/>
        <w:gridCol w:w="950"/>
        <w:gridCol w:w="788"/>
      </w:tblGrid>
      <w:tr w:rsidR="00700EAF" w:rsidRPr="004052D2" w:rsidTr="003079B2">
        <w:trPr>
          <w:trHeight w:val="355"/>
        </w:trPr>
        <w:tc>
          <w:tcPr>
            <w:tcW w:w="4140" w:type="dxa"/>
            <w:vMerge w:val="restart"/>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DA1BEB">
            <w:pPr>
              <w:shd w:val="clear" w:color="auto" w:fill="FFFFFF"/>
              <w:ind w:firstLine="720"/>
              <w:rPr>
                <w:sz w:val="24"/>
              </w:rPr>
            </w:pPr>
            <w:r w:rsidRPr="008E39AB">
              <w:rPr>
                <w:color w:val="000000"/>
                <w:sz w:val="24"/>
              </w:rPr>
              <w:t>Структура доходов и расходов</w:t>
            </w:r>
          </w:p>
        </w:tc>
        <w:tc>
          <w:tcPr>
            <w:tcW w:w="2957"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DA1BEB">
            <w:pPr>
              <w:shd w:val="clear" w:color="auto" w:fill="FFFFFF"/>
              <w:ind w:firstLine="720"/>
              <w:rPr>
                <w:sz w:val="24"/>
              </w:rPr>
            </w:pPr>
            <w:r>
              <w:rPr>
                <w:sz w:val="24"/>
              </w:rPr>
              <w:t>2016</w:t>
            </w:r>
            <w:r w:rsidRPr="008E39AB">
              <w:rPr>
                <w:sz w:val="24"/>
              </w:rPr>
              <w:t xml:space="preserve"> год</w:t>
            </w:r>
          </w:p>
        </w:tc>
        <w:tc>
          <w:tcPr>
            <w:tcW w:w="2674" w:type="dxa"/>
            <w:gridSpan w:val="3"/>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DA1BEB">
            <w:pPr>
              <w:shd w:val="clear" w:color="auto" w:fill="FFFFFF"/>
              <w:ind w:firstLine="720"/>
              <w:rPr>
                <w:sz w:val="24"/>
              </w:rPr>
            </w:pPr>
            <w:r>
              <w:rPr>
                <w:sz w:val="24"/>
              </w:rPr>
              <w:t>2017</w:t>
            </w:r>
            <w:r w:rsidRPr="008E39AB">
              <w:rPr>
                <w:sz w:val="24"/>
              </w:rPr>
              <w:t xml:space="preserve"> год</w:t>
            </w:r>
          </w:p>
        </w:tc>
      </w:tr>
      <w:tr w:rsidR="00700EAF" w:rsidRPr="004052D2" w:rsidTr="003079B2">
        <w:trPr>
          <w:trHeight w:val="590"/>
        </w:trPr>
        <w:tc>
          <w:tcPr>
            <w:tcW w:w="4140" w:type="dxa"/>
            <w:vMerge/>
            <w:tcBorders>
              <w:top w:val="single" w:sz="6" w:space="0" w:color="auto"/>
              <w:left w:val="single" w:sz="6" w:space="0" w:color="auto"/>
              <w:bottom w:val="single" w:sz="6" w:space="0" w:color="auto"/>
              <w:right w:val="single" w:sz="6" w:space="0" w:color="auto"/>
            </w:tcBorders>
            <w:vAlign w:val="center"/>
            <w:hideMark/>
          </w:tcPr>
          <w:p w:rsidR="00700EAF" w:rsidRPr="008E39AB" w:rsidRDefault="00700EAF" w:rsidP="00DA1BEB">
            <w:pPr>
              <w:ind w:firstLine="0"/>
              <w:rPr>
                <w:sz w:val="24"/>
              </w:rPr>
            </w:pPr>
          </w:p>
        </w:tc>
        <w:tc>
          <w:tcPr>
            <w:tcW w:w="1051"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DA1BEB">
            <w:pPr>
              <w:shd w:val="clear" w:color="auto" w:fill="FFFFFF"/>
              <w:ind w:firstLine="0"/>
              <w:rPr>
                <w:sz w:val="24"/>
              </w:rPr>
            </w:pPr>
            <w:r w:rsidRPr="008E39AB">
              <w:rPr>
                <w:color w:val="000000"/>
                <w:sz w:val="24"/>
              </w:rPr>
              <w:t>план</w:t>
            </w:r>
          </w:p>
        </w:tc>
        <w:tc>
          <w:tcPr>
            <w:tcW w:w="106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DA1BEB">
            <w:pPr>
              <w:shd w:val="clear" w:color="auto" w:fill="FFFFFF"/>
              <w:ind w:firstLine="0"/>
              <w:rPr>
                <w:sz w:val="24"/>
              </w:rPr>
            </w:pPr>
            <w:r w:rsidRPr="008E39AB">
              <w:rPr>
                <w:color w:val="000000"/>
                <w:sz w:val="24"/>
              </w:rPr>
              <w:t>факт</w:t>
            </w:r>
          </w:p>
        </w:tc>
        <w:tc>
          <w:tcPr>
            <w:tcW w:w="84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DA1BEB">
            <w:pPr>
              <w:shd w:val="clear" w:color="auto" w:fill="FFFFFF"/>
              <w:ind w:firstLine="0"/>
              <w:rPr>
                <w:sz w:val="24"/>
              </w:rPr>
            </w:pPr>
            <w:r w:rsidRPr="008E39AB">
              <w:rPr>
                <w:color w:val="000000"/>
                <w:sz w:val="24"/>
              </w:rPr>
              <w:t>% исп.</w:t>
            </w:r>
          </w:p>
        </w:tc>
        <w:tc>
          <w:tcPr>
            <w:tcW w:w="936"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DA1BEB">
            <w:pPr>
              <w:shd w:val="clear" w:color="auto" w:fill="FFFFFF"/>
              <w:ind w:firstLine="0"/>
              <w:rPr>
                <w:sz w:val="24"/>
              </w:rPr>
            </w:pPr>
            <w:r w:rsidRPr="008E39AB">
              <w:rPr>
                <w:color w:val="000000"/>
                <w:sz w:val="24"/>
              </w:rPr>
              <w:t>план</w:t>
            </w:r>
          </w:p>
        </w:tc>
        <w:tc>
          <w:tcPr>
            <w:tcW w:w="9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DA1BEB">
            <w:pPr>
              <w:shd w:val="clear" w:color="auto" w:fill="FFFFFF"/>
              <w:ind w:firstLine="0"/>
              <w:rPr>
                <w:sz w:val="24"/>
              </w:rPr>
            </w:pPr>
            <w:r w:rsidRPr="008E39AB">
              <w:rPr>
                <w:color w:val="000000"/>
                <w:sz w:val="24"/>
              </w:rPr>
              <w:t>факт</w:t>
            </w:r>
          </w:p>
        </w:tc>
        <w:tc>
          <w:tcPr>
            <w:tcW w:w="78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700EAF" w:rsidRPr="008E39AB" w:rsidRDefault="00700EAF" w:rsidP="00DA1BEB">
            <w:pPr>
              <w:shd w:val="clear" w:color="auto" w:fill="FFFFFF"/>
              <w:ind w:firstLine="0"/>
              <w:rPr>
                <w:sz w:val="24"/>
              </w:rPr>
            </w:pPr>
            <w:r w:rsidRPr="008E39AB">
              <w:rPr>
                <w:color w:val="000000"/>
                <w:sz w:val="24"/>
              </w:rPr>
              <w:t>% исп.</w:t>
            </w: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b/>
                <w:sz w:val="24"/>
              </w:rPr>
            </w:pPr>
            <w:r w:rsidRPr="008E39AB">
              <w:rPr>
                <w:b/>
                <w:color w:val="000000"/>
                <w:sz w:val="24"/>
              </w:rPr>
              <w:t>1.  Доходы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DA1BEB">
            <w:pPr>
              <w:shd w:val="clear" w:color="auto" w:fill="FFFFFF"/>
              <w:ind w:firstLine="0"/>
              <w:rPr>
                <w:b/>
                <w:sz w:val="24"/>
              </w:rPr>
            </w:pPr>
            <w:r w:rsidRPr="00FF7295">
              <w:rPr>
                <w:b/>
                <w:sz w:val="24"/>
              </w:rPr>
              <w:t>4244,5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DA1BEB">
            <w:pPr>
              <w:shd w:val="clear" w:color="auto" w:fill="FFFFFF"/>
              <w:ind w:firstLine="0"/>
              <w:rPr>
                <w:b/>
                <w:sz w:val="24"/>
              </w:rPr>
            </w:pPr>
            <w:r w:rsidRPr="00FF7295">
              <w:rPr>
                <w:b/>
                <w:sz w:val="24"/>
              </w:rPr>
              <w:t>4246,3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DA1BEB">
            <w:pPr>
              <w:shd w:val="clear" w:color="auto" w:fill="FFFFFF"/>
              <w:ind w:firstLine="0"/>
              <w:rPr>
                <w:b/>
                <w:sz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DA1BEB">
            <w:pPr>
              <w:shd w:val="clear" w:color="auto" w:fill="FFFFFF"/>
              <w:ind w:firstLine="0"/>
              <w:rPr>
                <w:b/>
                <w:sz w:val="24"/>
              </w:rPr>
            </w:pPr>
            <w:r w:rsidRPr="00FF7295">
              <w:rPr>
                <w:b/>
                <w:sz w:val="24"/>
              </w:rPr>
              <w:t>5071,8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DA1BEB">
            <w:pPr>
              <w:shd w:val="clear" w:color="auto" w:fill="FFFFFF"/>
              <w:ind w:firstLine="0"/>
              <w:rPr>
                <w:b/>
                <w:sz w:val="24"/>
              </w:rPr>
            </w:pPr>
            <w:r w:rsidRPr="00FF7295">
              <w:rPr>
                <w:b/>
                <w:sz w:val="24"/>
              </w:rPr>
              <w:t>5077,6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FF7295" w:rsidRDefault="00700EAF" w:rsidP="00DA1BEB">
            <w:pPr>
              <w:shd w:val="clear" w:color="auto" w:fill="FFFFFF"/>
              <w:ind w:firstLine="0"/>
              <w:rPr>
                <w:b/>
                <w:sz w:val="24"/>
              </w:rPr>
            </w:pP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color w:val="000000"/>
                <w:sz w:val="24"/>
              </w:rPr>
            </w:pPr>
            <w:r w:rsidRPr="008E39AB">
              <w:rPr>
                <w:color w:val="000000"/>
                <w:sz w:val="24"/>
              </w:rPr>
              <w:t>Налоги на доходы физических лиц</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116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116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77,5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79,8</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103</w:t>
            </w: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color w:val="000000"/>
                <w:sz w:val="24"/>
              </w:rPr>
            </w:pPr>
            <w:r>
              <w:rPr>
                <w:color w:val="000000"/>
                <w:sz w:val="24"/>
              </w:rPr>
              <w:t>Налоги на товары (работы, услуги) реализуемые на территории РФ</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213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215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404,4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407,3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color w:val="000000"/>
                <w:sz w:val="24"/>
              </w:rPr>
            </w:pPr>
            <w:r w:rsidRPr="008E39AB">
              <w:rPr>
                <w:color w:val="000000"/>
                <w:sz w:val="24"/>
              </w:rPr>
              <w:t>Земельный налог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39,3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39,1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81,9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82,5</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99</w:t>
            </w: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color w:val="000000"/>
                <w:sz w:val="24"/>
              </w:rPr>
            </w:pPr>
            <w:r w:rsidRPr="008E39AB">
              <w:rPr>
                <w:color w:val="000000"/>
                <w:sz w:val="24"/>
              </w:rPr>
              <w:t>Государственная пошлина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color w:val="000000"/>
                <w:sz w:val="24"/>
              </w:rPr>
            </w:pPr>
            <w:r w:rsidRPr="008E39AB">
              <w:rPr>
                <w:color w:val="000000"/>
                <w:sz w:val="24"/>
              </w:rPr>
              <w:t xml:space="preserve">Доходы </w:t>
            </w:r>
            <w:r>
              <w:rPr>
                <w:color w:val="000000"/>
                <w:sz w:val="24"/>
              </w:rPr>
              <w:t>от оказания муниципальных услуг</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11</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11</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0</w:t>
            </w: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sz w:val="24"/>
              </w:rPr>
            </w:pPr>
            <w:r w:rsidRPr="008E39AB">
              <w:rPr>
                <w:sz w:val="24"/>
              </w:rPr>
              <w:t>Прочие неналоговые доходы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0</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0</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0</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0</w:t>
            </w:r>
          </w:p>
        </w:tc>
      </w:tr>
      <w:tr w:rsidR="00700EAF" w:rsidRPr="004052D2" w:rsidTr="003079B2">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sz w:val="24"/>
              </w:rPr>
            </w:pPr>
            <w:r w:rsidRPr="008E39AB">
              <w:rPr>
                <w:sz w:val="24"/>
              </w:rPr>
              <w:t>Безвозмездные перечисления</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3863</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3863</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4496</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4496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r>
      <w:tr w:rsidR="00700EAF" w:rsidRPr="004052D2" w:rsidTr="003079B2">
        <w:trPr>
          <w:trHeight w:val="36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b/>
                <w:sz w:val="24"/>
              </w:rPr>
            </w:pPr>
            <w:r w:rsidRPr="008E39AB">
              <w:rPr>
                <w:b/>
                <w:color w:val="000000"/>
                <w:sz w:val="24"/>
              </w:rPr>
              <w:t>2.   Расходы - всего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b/>
                <w:sz w:val="24"/>
              </w:rPr>
            </w:pPr>
            <w:r>
              <w:rPr>
                <w:b/>
                <w:sz w:val="24"/>
              </w:rPr>
              <w:t>4286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b/>
                <w:sz w:val="24"/>
              </w:rPr>
            </w:pPr>
            <w:r>
              <w:rPr>
                <w:b/>
                <w:sz w:val="24"/>
              </w:rPr>
              <w:t>4220</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b/>
                <w:sz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b/>
                <w:sz w:val="24"/>
              </w:rPr>
            </w:pPr>
            <w:r>
              <w:rPr>
                <w:b/>
                <w:sz w:val="24"/>
              </w:rPr>
              <w:t>5140,7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b/>
                <w:sz w:val="24"/>
              </w:rPr>
            </w:pPr>
            <w:r>
              <w:rPr>
                <w:b/>
                <w:sz w:val="24"/>
              </w:rPr>
              <w:t>5034,6</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b/>
                <w:sz w:val="24"/>
              </w:rPr>
            </w:pPr>
          </w:p>
        </w:tc>
      </w:tr>
      <w:tr w:rsidR="00700EAF" w:rsidRPr="004052D2" w:rsidTr="003079B2">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sz w:val="24"/>
              </w:rPr>
            </w:pPr>
            <w:r w:rsidRPr="008E39AB">
              <w:rPr>
                <w:color w:val="000000"/>
                <w:sz w:val="24"/>
              </w:rPr>
              <w:t>Общегосударственные вопросы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1755</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1754</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2083,2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2053,4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98</w:t>
            </w:r>
          </w:p>
        </w:tc>
      </w:tr>
      <w:tr w:rsidR="00700EAF" w:rsidRPr="004052D2" w:rsidTr="003079B2">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sz w:val="24"/>
              </w:rPr>
            </w:pPr>
            <w:r w:rsidRPr="008E39AB">
              <w:rPr>
                <w:color w:val="000000"/>
                <w:sz w:val="24"/>
              </w:rPr>
              <w:t>Национальная оборона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47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47</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45,2</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45,2</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color w:val="000000"/>
                <w:sz w:val="24"/>
              </w:rPr>
            </w:pPr>
            <w:r w:rsidRPr="008E39AB">
              <w:rPr>
                <w:color w:val="000000"/>
                <w:sz w:val="24"/>
              </w:rPr>
              <w:t xml:space="preserve">Национальная </w:t>
            </w:r>
            <w:r>
              <w:rPr>
                <w:color w:val="000000"/>
                <w:sz w:val="24"/>
              </w:rPr>
              <w:t>эконом.</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276,7</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213,5</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77</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516,9</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445,1</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86</w:t>
            </w: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color w:val="000000"/>
                <w:sz w:val="24"/>
              </w:rPr>
            </w:pPr>
            <w:r w:rsidRPr="008E39AB">
              <w:rPr>
                <w:color w:val="000000"/>
                <w:sz w:val="24"/>
              </w:rPr>
              <w:t>Коммунальное хозяйство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256</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256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175,5</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175,3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r>
      <w:tr w:rsidR="00700EAF" w:rsidRPr="004052D2" w:rsidTr="003079B2">
        <w:trPr>
          <w:trHeight w:val="35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color w:val="000000"/>
                <w:sz w:val="24"/>
              </w:rPr>
            </w:pPr>
            <w:r w:rsidRPr="008E39AB">
              <w:rPr>
                <w:color w:val="000000"/>
                <w:sz w:val="24"/>
              </w:rPr>
              <w:t>Благоустройство</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sz w:val="24"/>
              </w:rPr>
            </w:pPr>
            <w:r w:rsidRPr="008E39AB">
              <w:rPr>
                <w:color w:val="000000"/>
                <w:sz w:val="24"/>
              </w:rPr>
              <w:t>Культура</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1677,9</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1677,9</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1921,7</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1918,9</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r>
      <w:tr w:rsidR="00700EAF" w:rsidRPr="004052D2" w:rsidTr="003079B2">
        <w:trPr>
          <w:trHeight w:val="350"/>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sz w:val="24"/>
              </w:rPr>
            </w:pPr>
            <w:r w:rsidRPr="008E39AB">
              <w:rPr>
                <w:color w:val="000000"/>
                <w:sz w:val="24"/>
              </w:rPr>
              <w:t>Здравоохранение и спорт</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11,4</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9,6</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84</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24,8</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23,3</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94</w:t>
            </w:r>
          </w:p>
        </w:tc>
      </w:tr>
      <w:tr w:rsidR="00700EAF" w:rsidRPr="004052D2" w:rsidTr="003079B2">
        <w:trPr>
          <w:trHeight w:val="365"/>
        </w:trPr>
        <w:tc>
          <w:tcPr>
            <w:tcW w:w="4140" w:type="dxa"/>
            <w:tcBorders>
              <w:top w:val="single" w:sz="6" w:space="0" w:color="auto"/>
              <w:left w:val="single" w:sz="6" w:space="0" w:color="auto"/>
              <w:bottom w:val="single" w:sz="6" w:space="0" w:color="auto"/>
              <w:right w:val="single" w:sz="6" w:space="0" w:color="auto"/>
            </w:tcBorders>
            <w:shd w:val="clear" w:color="auto" w:fill="FFFFFF"/>
            <w:hideMark/>
          </w:tcPr>
          <w:p w:rsidR="00700EAF" w:rsidRPr="008E39AB" w:rsidRDefault="00700EAF" w:rsidP="00DA1BEB">
            <w:pPr>
              <w:shd w:val="clear" w:color="auto" w:fill="FFFFFF"/>
              <w:ind w:firstLine="140"/>
              <w:rPr>
                <w:sz w:val="24"/>
              </w:rPr>
            </w:pPr>
            <w:r w:rsidRPr="008E39AB">
              <w:rPr>
                <w:color w:val="000000"/>
                <w:sz w:val="24"/>
              </w:rPr>
              <w:t>Межбюджетные трансферты</w:t>
            </w:r>
          </w:p>
        </w:tc>
        <w:tc>
          <w:tcPr>
            <w:tcW w:w="1051"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262</w:t>
            </w:r>
          </w:p>
        </w:tc>
        <w:tc>
          <w:tcPr>
            <w:tcW w:w="106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262</w:t>
            </w:r>
          </w:p>
        </w:tc>
        <w:tc>
          <w:tcPr>
            <w:tcW w:w="84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c>
          <w:tcPr>
            <w:tcW w:w="936"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373,4</w:t>
            </w:r>
          </w:p>
        </w:tc>
        <w:tc>
          <w:tcPr>
            <w:tcW w:w="950"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373,4</w:t>
            </w:r>
          </w:p>
        </w:tc>
        <w:tc>
          <w:tcPr>
            <w:tcW w:w="788" w:type="dxa"/>
            <w:tcBorders>
              <w:top w:val="single" w:sz="6" w:space="0" w:color="auto"/>
              <w:left w:val="single" w:sz="6" w:space="0" w:color="auto"/>
              <w:bottom w:val="single" w:sz="6" w:space="0" w:color="auto"/>
              <w:right w:val="single" w:sz="6" w:space="0" w:color="auto"/>
            </w:tcBorders>
            <w:shd w:val="clear" w:color="auto" w:fill="FFFFFF"/>
          </w:tcPr>
          <w:p w:rsidR="00700EAF" w:rsidRPr="008E39AB" w:rsidRDefault="00700EAF" w:rsidP="00DA1BEB">
            <w:pPr>
              <w:shd w:val="clear" w:color="auto" w:fill="FFFFFF"/>
              <w:ind w:firstLine="0"/>
              <w:rPr>
                <w:sz w:val="24"/>
              </w:rPr>
            </w:pPr>
            <w:r>
              <w:rPr>
                <w:sz w:val="24"/>
              </w:rPr>
              <w:t>100</w:t>
            </w:r>
          </w:p>
        </w:tc>
      </w:tr>
    </w:tbl>
    <w:p w:rsidR="00700EAF" w:rsidRDefault="00700EAF" w:rsidP="00DA1BEB">
      <w:pPr>
        <w:pStyle w:val="afe"/>
        <w:ind w:left="757"/>
        <w:jc w:val="both"/>
        <w:rPr>
          <w:b/>
          <w:sz w:val="30"/>
          <w:szCs w:val="30"/>
        </w:rPr>
      </w:pPr>
    </w:p>
    <w:p w:rsidR="00700EAF" w:rsidRDefault="00700EAF" w:rsidP="00DA1BEB">
      <w:pPr>
        <w:pStyle w:val="afe"/>
        <w:ind w:left="757"/>
        <w:jc w:val="both"/>
        <w:rPr>
          <w:b/>
          <w:sz w:val="30"/>
          <w:szCs w:val="30"/>
        </w:rPr>
      </w:pPr>
      <w:r>
        <w:rPr>
          <w:b/>
          <w:sz w:val="30"/>
          <w:szCs w:val="30"/>
        </w:rPr>
        <w:t>2.9Анализ структуры экономики:</w:t>
      </w:r>
    </w:p>
    <w:p w:rsidR="00700EAF" w:rsidRPr="007D54BE" w:rsidRDefault="00700EAF" w:rsidP="00DA1BEB">
      <w:pPr>
        <w:pStyle w:val="afe"/>
        <w:ind w:left="757"/>
        <w:jc w:val="both"/>
        <w:rPr>
          <w:b/>
          <w:sz w:val="30"/>
          <w:szCs w:val="30"/>
        </w:rPr>
      </w:pPr>
      <w:r>
        <w:rPr>
          <w:b/>
          <w:sz w:val="30"/>
          <w:szCs w:val="30"/>
        </w:rPr>
        <w:t>2.9.1 Уровень развития промышленного производства.</w:t>
      </w:r>
    </w:p>
    <w:p w:rsidR="00700EAF" w:rsidRDefault="00700EAF" w:rsidP="00DA1BEB">
      <w:pPr>
        <w:shd w:val="clear" w:color="auto" w:fill="FFFFFF"/>
        <w:ind w:firstLine="0"/>
        <w:rPr>
          <w:sz w:val="24"/>
        </w:rPr>
      </w:pPr>
      <w:r w:rsidRPr="004052D2">
        <w:rPr>
          <w:sz w:val="24"/>
        </w:rPr>
        <w:t xml:space="preserve">На территории Заречного муниципального образования отсутствует </w:t>
      </w:r>
      <w:r>
        <w:rPr>
          <w:sz w:val="24"/>
        </w:rPr>
        <w:t xml:space="preserve">промышленное </w:t>
      </w:r>
      <w:r w:rsidRPr="004052D2">
        <w:rPr>
          <w:sz w:val="24"/>
        </w:rPr>
        <w:t>производство.</w:t>
      </w:r>
    </w:p>
    <w:p w:rsidR="00700EAF" w:rsidRDefault="00700EAF" w:rsidP="00DA1BEB">
      <w:pPr>
        <w:shd w:val="clear" w:color="auto" w:fill="FFFFFF"/>
        <w:ind w:firstLine="0"/>
        <w:rPr>
          <w:sz w:val="24"/>
        </w:rPr>
      </w:pPr>
    </w:p>
    <w:p w:rsidR="00700EAF" w:rsidRPr="005B315F" w:rsidRDefault="00700EAF" w:rsidP="00DA1BEB">
      <w:pPr>
        <w:pStyle w:val="afe"/>
        <w:ind w:left="757"/>
        <w:jc w:val="both"/>
        <w:rPr>
          <w:b/>
          <w:sz w:val="30"/>
          <w:szCs w:val="30"/>
        </w:rPr>
      </w:pPr>
      <w:r>
        <w:rPr>
          <w:b/>
          <w:sz w:val="30"/>
          <w:szCs w:val="30"/>
        </w:rPr>
        <w:t>2.9.2 Уровень развития транспорта и связи, в т.ч. характеристика автомобильных дорог.</w:t>
      </w:r>
    </w:p>
    <w:p w:rsidR="00700EAF" w:rsidRPr="004052D2" w:rsidRDefault="00700EAF" w:rsidP="00DA1BEB">
      <w:pPr>
        <w:shd w:val="clear" w:color="auto" w:fill="FFFFFF"/>
        <w:ind w:firstLine="720"/>
        <w:rPr>
          <w:sz w:val="24"/>
        </w:rPr>
      </w:pPr>
      <w:r w:rsidRPr="004052D2">
        <w:rPr>
          <w:bCs/>
          <w:sz w:val="24"/>
        </w:rPr>
        <w:t xml:space="preserve">Заречное сельское поселение обеспечено следующим спектром услуг связи: телевидение (население приобретает спутниковые антенны для увеличения количества принимаемых каналов и для повышения качества вещания), телефонная сотовая связь.  </w:t>
      </w:r>
    </w:p>
    <w:p w:rsidR="00700EAF" w:rsidRPr="004052D2" w:rsidRDefault="00700EAF" w:rsidP="00DA1BEB">
      <w:pPr>
        <w:ind w:firstLine="720"/>
        <w:rPr>
          <w:sz w:val="24"/>
        </w:rPr>
      </w:pPr>
      <w:r w:rsidRPr="004052D2">
        <w:rPr>
          <w:sz w:val="24"/>
        </w:rPr>
        <w:t>Охват населения телевизионным вещанием составляет 100%.</w:t>
      </w:r>
    </w:p>
    <w:p w:rsidR="00700EAF" w:rsidRPr="004052D2" w:rsidRDefault="00700EAF" w:rsidP="00DA1BEB">
      <w:pPr>
        <w:ind w:firstLine="720"/>
        <w:rPr>
          <w:sz w:val="24"/>
        </w:rPr>
      </w:pPr>
      <w:r w:rsidRPr="004052D2">
        <w:rPr>
          <w:sz w:val="24"/>
        </w:rPr>
        <w:t>На территории поселения находится 1 отделения почтовой связи.</w:t>
      </w:r>
    </w:p>
    <w:p w:rsidR="00700EAF" w:rsidRDefault="00DC07BE" w:rsidP="00DA1BEB">
      <w:pPr>
        <w:ind w:firstLine="720"/>
        <w:rPr>
          <w:sz w:val="24"/>
        </w:rPr>
      </w:pPr>
      <w:r>
        <w:rPr>
          <w:sz w:val="24"/>
        </w:rPr>
        <w:t xml:space="preserve">В </w:t>
      </w:r>
      <w:r w:rsidR="00700EAF" w:rsidRPr="00DC07BE">
        <w:rPr>
          <w:sz w:val="24"/>
        </w:rPr>
        <w:t xml:space="preserve">Заречном </w:t>
      </w:r>
      <w:r w:rsidRPr="00DC07BE">
        <w:rPr>
          <w:sz w:val="24"/>
        </w:rPr>
        <w:t>муниципальном образовании с 2014</w:t>
      </w:r>
      <w:r w:rsidR="00667D7A">
        <w:rPr>
          <w:sz w:val="24"/>
        </w:rPr>
        <w:t>года</w:t>
      </w:r>
      <w:r w:rsidR="00700EAF" w:rsidRPr="00DC07BE">
        <w:rPr>
          <w:sz w:val="24"/>
        </w:rPr>
        <w:t xml:space="preserve"> установлена связь ЗАО «Мегафон».</w:t>
      </w:r>
    </w:p>
    <w:p w:rsidR="00700EAF" w:rsidRPr="004052D2" w:rsidRDefault="00700EAF" w:rsidP="00DA1BEB">
      <w:pPr>
        <w:ind w:firstLine="720"/>
        <w:rPr>
          <w:sz w:val="24"/>
        </w:rPr>
      </w:pPr>
    </w:p>
    <w:p w:rsidR="00700EAF" w:rsidRPr="006F5987" w:rsidRDefault="00700EAF" w:rsidP="00DA1BEB">
      <w:pPr>
        <w:tabs>
          <w:tab w:val="left" w:pos="900"/>
        </w:tabs>
        <w:ind w:firstLine="0"/>
        <w:rPr>
          <w:bCs/>
          <w:i/>
          <w:iCs/>
          <w:sz w:val="24"/>
        </w:rPr>
      </w:pPr>
      <w:r w:rsidRPr="006F5987">
        <w:rPr>
          <w:bCs/>
          <w:i/>
          <w:iCs/>
          <w:sz w:val="24"/>
        </w:rPr>
        <w:t>Автомобильный транспорт</w:t>
      </w:r>
    </w:p>
    <w:p w:rsidR="00700EAF" w:rsidRPr="006F5987" w:rsidRDefault="00700EAF" w:rsidP="00DA1BEB">
      <w:pPr>
        <w:pStyle w:val="a9"/>
        <w:ind w:firstLine="284"/>
        <w:jc w:val="both"/>
      </w:pPr>
      <w:r w:rsidRPr="006F5987">
        <w:t>В настоящее время внешние связи Заречного МО поддерживаются транспортной сетью автомобильных дорог общего пользования местного значения. По территории Заречного МО проходят следующие автомобильные дороги общего пользования:</w:t>
      </w:r>
    </w:p>
    <w:p w:rsidR="00700EAF" w:rsidRPr="006F5987" w:rsidRDefault="00667D7A" w:rsidP="00DA1BEB">
      <w:pPr>
        <w:pStyle w:val="a9"/>
        <w:ind w:firstLine="284"/>
        <w:jc w:val="both"/>
      </w:pPr>
      <w:r>
        <w:t xml:space="preserve">- </w:t>
      </w:r>
      <w:r w:rsidR="00700EAF" w:rsidRPr="006F5987">
        <w:t xml:space="preserve"> местного значения - «Подъезд кд. Заречье», протяженностью 0.4 км;</w:t>
      </w:r>
    </w:p>
    <w:p w:rsidR="00700EAF" w:rsidRPr="006F5987" w:rsidRDefault="00700EAF" w:rsidP="00DA1BEB">
      <w:pPr>
        <w:pStyle w:val="a9"/>
        <w:ind w:firstLine="284"/>
        <w:jc w:val="both"/>
      </w:pPr>
    </w:p>
    <w:p w:rsidR="00700EAF" w:rsidRPr="006F5987" w:rsidRDefault="00700EAF" w:rsidP="00DA1BEB">
      <w:pPr>
        <w:pStyle w:val="a9"/>
        <w:jc w:val="both"/>
      </w:pPr>
      <w:r w:rsidRPr="006F5987">
        <w:t xml:space="preserve">Западнее Заречного МО проходит автодорога Федерального значения Р-255 «Сибирь» Новосибирск – Кемерово – Красноярск – Иркутск (ранее М-53 «Байкал»). Выход на нее осуществляется через мост по автодорогам местного значения «Подъезд к д. Заречье», протяженностью 0,4 км и «Нижнеудинск-Боровинок-Алзамай» протяженностью 92,5км. Данные автодороги обеспечивают населенные пункты с. Боровинок, д. Тони, д. </w:t>
      </w:r>
      <w:proofErr w:type="spellStart"/>
      <w:r w:rsidRPr="006F5987">
        <w:t>Зенцова</w:t>
      </w:r>
      <w:proofErr w:type="spellEnd"/>
      <w:r w:rsidRPr="006F5987">
        <w:t xml:space="preserve">, д. </w:t>
      </w:r>
      <w:proofErr w:type="spellStart"/>
      <w:r w:rsidRPr="006F5987">
        <w:t>Шипицина</w:t>
      </w:r>
      <w:proofErr w:type="spellEnd"/>
      <w:r w:rsidRPr="006F5987">
        <w:t xml:space="preserve">, д. Казачья </w:t>
      </w:r>
      <w:proofErr w:type="spellStart"/>
      <w:r w:rsidRPr="006F5987">
        <w:t>Бадарановка</w:t>
      </w:r>
      <w:proofErr w:type="spellEnd"/>
      <w:r w:rsidRPr="006F5987">
        <w:t xml:space="preserve">, д. </w:t>
      </w:r>
      <w:proofErr w:type="spellStart"/>
      <w:r w:rsidRPr="006F5987">
        <w:t>Каксат</w:t>
      </w:r>
      <w:proofErr w:type="spellEnd"/>
      <w:r w:rsidRPr="006F5987">
        <w:t xml:space="preserve"> связью с сетью автомобильных дорог общего пользования.</w:t>
      </w:r>
    </w:p>
    <w:p w:rsidR="00700EAF" w:rsidRDefault="00700EAF" w:rsidP="00DA1BEB">
      <w:pPr>
        <w:pStyle w:val="a9"/>
        <w:ind w:firstLine="284"/>
        <w:jc w:val="both"/>
      </w:pPr>
      <w:r w:rsidRPr="006F5987">
        <w:t>Одной из основных проблем автодорожной сети Заречного МО является то, что большая часть автомобильных дорог общего пользования местного значения не соответствует требуемому техническому уровню.</w:t>
      </w:r>
    </w:p>
    <w:p w:rsidR="00700EAF" w:rsidRDefault="00700EAF" w:rsidP="00DA1BEB">
      <w:pPr>
        <w:pStyle w:val="a9"/>
        <w:ind w:firstLine="284"/>
        <w:jc w:val="both"/>
      </w:pPr>
    </w:p>
    <w:p w:rsidR="00700EAF" w:rsidRDefault="00700EAF" w:rsidP="00DA1BEB">
      <w:pPr>
        <w:pStyle w:val="afe"/>
        <w:ind w:left="757"/>
        <w:jc w:val="both"/>
        <w:rPr>
          <w:b/>
          <w:sz w:val="30"/>
          <w:szCs w:val="30"/>
        </w:rPr>
      </w:pPr>
      <w:r>
        <w:rPr>
          <w:b/>
          <w:sz w:val="30"/>
          <w:szCs w:val="30"/>
        </w:rPr>
        <w:t>2.9.3 Уровень развития строительного комплекса.</w:t>
      </w:r>
    </w:p>
    <w:p w:rsidR="00700EAF" w:rsidRDefault="00700EAF" w:rsidP="00DA1BEB">
      <w:pPr>
        <w:shd w:val="clear" w:color="auto" w:fill="FFFFFF"/>
        <w:ind w:firstLine="0"/>
        <w:rPr>
          <w:sz w:val="24"/>
        </w:rPr>
      </w:pPr>
      <w:r w:rsidRPr="004052D2">
        <w:rPr>
          <w:sz w:val="24"/>
        </w:rPr>
        <w:t xml:space="preserve">На территории Заречного муниципального образования отсутствует </w:t>
      </w:r>
      <w:r>
        <w:rPr>
          <w:sz w:val="24"/>
        </w:rPr>
        <w:t>строительный комплекс</w:t>
      </w:r>
      <w:r w:rsidRPr="004052D2">
        <w:rPr>
          <w:sz w:val="24"/>
        </w:rPr>
        <w:t>.</w:t>
      </w:r>
    </w:p>
    <w:p w:rsidR="00700EAF" w:rsidRDefault="00700EAF" w:rsidP="00DA1BEB">
      <w:pPr>
        <w:shd w:val="clear" w:color="auto" w:fill="FFFFFF"/>
        <w:ind w:firstLine="0"/>
        <w:rPr>
          <w:sz w:val="24"/>
        </w:rPr>
      </w:pPr>
    </w:p>
    <w:p w:rsidR="00700EAF" w:rsidRDefault="00700EAF" w:rsidP="00DA1BEB">
      <w:pPr>
        <w:pStyle w:val="afe"/>
        <w:ind w:left="757"/>
        <w:jc w:val="both"/>
        <w:rPr>
          <w:b/>
          <w:sz w:val="30"/>
          <w:szCs w:val="30"/>
        </w:rPr>
      </w:pPr>
      <w:r>
        <w:rPr>
          <w:b/>
          <w:sz w:val="30"/>
          <w:szCs w:val="30"/>
        </w:rPr>
        <w:t>2.9.4 Уровень развития туристско-рекреационного комплекса.</w:t>
      </w:r>
    </w:p>
    <w:p w:rsidR="00700EAF" w:rsidRDefault="00700EAF" w:rsidP="00DA1BEB">
      <w:pPr>
        <w:shd w:val="clear" w:color="auto" w:fill="FFFFFF"/>
        <w:ind w:firstLine="0"/>
        <w:rPr>
          <w:sz w:val="24"/>
        </w:rPr>
      </w:pPr>
      <w:r w:rsidRPr="004052D2">
        <w:rPr>
          <w:sz w:val="24"/>
        </w:rPr>
        <w:t xml:space="preserve">На территории Заречного муниципального образования отсутствует </w:t>
      </w:r>
      <w:r>
        <w:rPr>
          <w:sz w:val="24"/>
        </w:rPr>
        <w:t>туристско-рекреационный комплекс</w:t>
      </w:r>
      <w:r w:rsidRPr="004052D2">
        <w:rPr>
          <w:sz w:val="24"/>
        </w:rPr>
        <w:t>.</w:t>
      </w:r>
    </w:p>
    <w:p w:rsidR="00700EAF" w:rsidRDefault="00700EAF" w:rsidP="00DA1BEB">
      <w:pPr>
        <w:shd w:val="clear" w:color="auto" w:fill="FFFFFF"/>
        <w:ind w:firstLine="0"/>
        <w:rPr>
          <w:sz w:val="24"/>
        </w:rPr>
      </w:pPr>
    </w:p>
    <w:p w:rsidR="00700EAF" w:rsidRDefault="00700EAF" w:rsidP="00DA1BEB">
      <w:pPr>
        <w:pStyle w:val="afe"/>
        <w:ind w:left="757"/>
        <w:jc w:val="both"/>
        <w:rPr>
          <w:b/>
          <w:sz w:val="30"/>
          <w:szCs w:val="30"/>
        </w:rPr>
      </w:pPr>
      <w:r>
        <w:rPr>
          <w:b/>
          <w:sz w:val="30"/>
          <w:szCs w:val="30"/>
        </w:rPr>
        <w:t>2.9.5 Уровень развития малого и среднего предпринимательства и его роль в социально-экономическом развитии муниципального образования.</w:t>
      </w:r>
    </w:p>
    <w:p w:rsidR="00700EAF" w:rsidRDefault="00700EAF" w:rsidP="00DA1BEB">
      <w:pPr>
        <w:shd w:val="clear" w:color="auto" w:fill="FFFFFF"/>
        <w:ind w:firstLine="0"/>
        <w:rPr>
          <w:sz w:val="24"/>
        </w:rPr>
      </w:pPr>
      <w:r w:rsidRPr="004052D2">
        <w:rPr>
          <w:sz w:val="24"/>
        </w:rPr>
        <w:t>На территории Заречного муницип</w:t>
      </w:r>
      <w:r>
        <w:rPr>
          <w:sz w:val="24"/>
        </w:rPr>
        <w:t>ального образования зарегистрирован предприниматель Романенко Т.А.</w:t>
      </w:r>
    </w:p>
    <w:p w:rsidR="00700EAF" w:rsidRPr="00E84C71" w:rsidRDefault="00700EAF" w:rsidP="00DA1BEB">
      <w:pPr>
        <w:pStyle w:val="afe"/>
        <w:ind w:left="757"/>
        <w:jc w:val="both"/>
        <w:rPr>
          <w:b/>
          <w:sz w:val="30"/>
          <w:szCs w:val="30"/>
        </w:rPr>
      </w:pPr>
      <w:r>
        <w:rPr>
          <w:b/>
          <w:sz w:val="30"/>
          <w:szCs w:val="30"/>
        </w:rPr>
        <w:t>2.9.6 Уровень развития агропромышленного комплекса.</w:t>
      </w:r>
    </w:p>
    <w:p w:rsidR="00700EAF" w:rsidRDefault="00700EAF" w:rsidP="00DA1BEB">
      <w:pPr>
        <w:shd w:val="clear" w:color="auto" w:fill="FFFFFF"/>
        <w:ind w:firstLine="0"/>
        <w:rPr>
          <w:sz w:val="24"/>
        </w:rPr>
      </w:pPr>
      <w:r w:rsidRPr="004052D2">
        <w:rPr>
          <w:sz w:val="24"/>
        </w:rPr>
        <w:t xml:space="preserve">На территории Заречного муниципального образования отсутствует </w:t>
      </w:r>
      <w:r>
        <w:rPr>
          <w:sz w:val="24"/>
        </w:rPr>
        <w:t>агропромышленный комплекс.</w:t>
      </w:r>
    </w:p>
    <w:p w:rsidR="00700EAF" w:rsidRDefault="00700EAF" w:rsidP="00DA1BEB">
      <w:pPr>
        <w:shd w:val="clear" w:color="auto" w:fill="FFFFFF"/>
        <w:ind w:firstLine="0"/>
        <w:rPr>
          <w:sz w:val="24"/>
        </w:rPr>
      </w:pPr>
    </w:p>
    <w:p w:rsidR="00700EAF" w:rsidRPr="00E84C71" w:rsidRDefault="00700EAF" w:rsidP="00DA1BEB">
      <w:pPr>
        <w:pStyle w:val="afe"/>
        <w:ind w:left="757"/>
        <w:jc w:val="both"/>
        <w:rPr>
          <w:b/>
          <w:sz w:val="30"/>
          <w:szCs w:val="30"/>
        </w:rPr>
      </w:pPr>
      <w:r>
        <w:rPr>
          <w:b/>
          <w:sz w:val="30"/>
          <w:szCs w:val="30"/>
        </w:rPr>
        <w:t>2.9.7 Уровень развития лесного хозяйства.</w:t>
      </w:r>
    </w:p>
    <w:p w:rsidR="00700EAF" w:rsidRPr="00E84C71" w:rsidRDefault="00700EAF" w:rsidP="00DA1BEB">
      <w:pPr>
        <w:shd w:val="clear" w:color="auto" w:fill="FFFFFF"/>
        <w:ind w:firstLine="0"/>
        <w:rPr>
          <w:b/>
          <w:sz w:val="30"/>
          <w:szCs w:val="30"/>
        </w:rPr>
      </w:pPr>
      <w:r w:rsidRPr="004052D2">
        <w:rPr>
          <w:sz w:val="24"/>
        </w:rPr>
        <w:t xml:space="preserve">На территории Заречного муниципального образования отсутствует </w:t>
      </w:r>
      <w:r>
        <w:rPr>
          <w:sz w:val="24"/>
        </w:rPr>
        <w:t>развитие лесного хозяйства.</w:t>
      </w:r>
    </w:p>
    <w:p w:rsidR="00700EAF" w:rsidRDefault="00700EAF" w:rsidP="00DA1BEB">
      <w:pPr>
        <w:shd w:val="clear" w:color="auto" w:fill="FFFFFF"/>
        <w:ind w:firstLine="0"/>
        <w:rPr>
          <w:sz w:val="24"/>
        </w:rPr>
      </w:pPr>
    </w:p>
    <w:p w:rsidR="00700EAF" w:rsidRPr="00E84C71" w:rsidRDefault="00700EAF" w:rsidP="00DA1BEB">
      <w:pPr>
        <w:pStyle w:val="afe"/>
        <w:ind w:left="757"/>
        <w:jc w:val="both"/>
        <w:rPr>
          <w:b/>
          <w:sz w:val="30"/>
          <w:szCs w:val="30"/>
        </w:rPr>
      </w:pPr>
      <w:r>
        <w:rPr>
          <w:b/>
          <w:sz w:val="30"/>
          <w:szCs w:val="30"/>
        </w:rPr>
        <w:t>2.9.8 Уровень развития потребительского рынка.</w:t>
      </w:r>
    </w:p>
    <w:p w:rsidR="00700EAF" w:rsidRPr="007D3D98" w:rsidRDefault="00700EAF" w:rsidP="00DA1BEB">
      <w:pPr>
        <w:shd w:val="clear" w:color="auto" w:fill="FFFFFF"/>
        <w:ind w:firstLine="0"/>
        <w:rPr>
          <w:sz w:val="24"/>
        </w:rPr>
      </w:pPr>
      <w:r w:rsidRPr="004052D2">
        <w:rPr>
          <w:sz w:val="24"/>
        </w:rPr>
        <w:t>На территории поселе</w:t>
      </w:r>
      <w:r>
        <w:rPr>
          <w:sz w:val="24"/>
        </w:rPr>
        <w:t>ния осуществляют деятельность 4</w:t>
      </w:r>
      <w:r w:rsidRPr="004052D2">
        <w:rPr>
          <w:sz w:val="24"/>
        </w:rPr>
        <w:t xml:space="preserve"> магазина розничной </w:t>
      </w:r>
      <w:r w:rsidRPr="007D3D98">
        <w:rPr>
          <w:sz w:val="24"/>
        </w:rPr>
        <w:t>торговли:</w:t>
      </w:r>
    </w:p>
    <w:p w:rsidR="00700EAF" w:rsidRDefault="00700EAF" w:rsidP="00DA1BEB">
      <w:pPr>
        <w:pStyle w:val="afe"/>
        <w:numPr>
          <w:ilvl w:val="0"/>
          <w:numId w:val="17"/>
        </w:numPr>
        <w:shd w:val="clear" w:color="auto" w:fill="FFFFFF"/>
        <w:jc w:val="both"/>
        <w:rPr>
          <w:sz w:val="24"/>
        </w:rPr>
      </w:pPr>
      <w:r>
        <w:rPr>
          <w:sz w:val="24"/>
        </w:rPr>
        <w:t>ИП Иванова Н.В.</w:t>
      </w:r>
    </w:p>
    <w:p w:rsidR="00700EAF" w:rsidRDefault="00700EAF" w:rsidP="00DA1BEB">
      <w:pPr>
        <w:pStyle w:val="afe"/>
        <w:numPr>
          <w:ilvl w:val="0"/>
          <w:numId w:val="17"/>
        </w:numPr>
        <w:shd w:val="clear" w:color="auto" w:fill="FFFFFF"/>
        <w:jc w:val="both"/>
        <w:rPr>
          <w:sz w:val="24"/>
        </w:rPr>
      </w:pPr>
      <w:r>
        <w:rPr>
          <w:sz w:val="24"/>
        </w:rPr>
        <w:t>ИП Ходырев Ю.П.</w:t>
      </w:r>
    </w:p>
    <w:p w:rsidR="00700EAF" w:rsidRDefault="00667D7A" w:rsidP="00DA1BEB">
      <w:pPr>
        <w:pStyle w:val="afe"/>
        <w:numPr>
          <w:ilvl w:val="0"/>
          <w:numId w:val="17"/>
        </w:numPr>
        <w:shd w:val="clear" w:color="auto" w:fill="FFFFFF"/>
        <w:jc w:val="both"/>
        <w:rPr>
          <w:sz w:val="24"/>
        </w:rPr>
      </w:pPr>
      <w:r>
        <w:rPr>
          <w:sz w:val="24"/>
        </w:rPr>
        <w:t xml:space="preserve">ИП </w:t>
      </w:r>
      <w:r w:rsidR="00700EAF">
        <w:rPr>
          <w:sz w:val="24"/>
        </w:rPr>
        <w:t>Романенко Т.А.</w:t>
      </w:r>
    </w:p>
    <w:p w:rsidR="00700EAF" w:rsidRDefault="00667D7A" w:rsidP="00DA1BEB">
      <w:pPr>
        <w:pStyle w:val="afe"/>
        <w:numPr>
          <w:ilvl w:val="0"/>
          <w:numId w:val="17"/>
        </w:numPr>
        <w:shd w:val="clear" w:color="auto" w:fill="FFFFFF"/>
        <w:jc w:val="both"/>
        <w:rPr>
          <w:sz w:val="24"/>
        </w:rPr>
      </w:pPr>
      <w:r>
        <w:rPr>
          <w:sz w:val="24"/>
        </w:rPr>
        <w:t xml:space="preserve">ИП </w:t>
      </w:r>
      <w:r w:rsidR="00700EAF">
        <w:rPr>
          <w:sz w:val="24"/>
        </w:rPr>
        <w:t>Козлова А.В.</w:t>
      </w:r>
    </w:p>
    <w:p w:rsidR="00700EAF" w:rsidRPr="00786B98" w:rsidRDefault="00700EAF" w:rsidP="00DA1BEB">
      <w:pPr>
        <w:pStyle w:val="afe"/>
        <w:shd w:val="clear" w:color="auto" w:fill="FFFFFF"/>
        <w:jc w:val="both"/>
        <w:rPr>
          <w:sz w:val="24"/>
        </w:rPr>
      </w:pPr>
    </w:p>
    <w:p w:rsidR="00700EAF" w:rsidRPr="00792D9E" w:rsidRDefault="00700EAF" w:rsidP="00DA1BEB">
      <w:pPr>
        <w:pStyle w:val="afe"/>
        <w:ind w:left="757"/>
        <w:jc w:val="both"/>
        <w:rPr>
          <w:b/>
          <w:sz w:val="30"/>
          <w:szCs w:val="30"/>
        </w:rPr>
      </w:pPr>
      <w:r>
        <w:rPr>
          <w:b/>
          <w:sz w:val="30"/>
          <w:szCs w:val="30"/>
        </w:rPr>
        <w:t>2.10 Уровень развития жилищно-коммунального хозяйства.</w:t>
      </w:r>
    </w:p>
    <w:p w:rsidR="00700EAF" w:rsidRPr="004052D2" w:rsidRDefault="005B611A" w:rsidP="00DA1BEB">
      <w:pPr>
        <w:pStyle w:val="a9"/>
        <w:ind w:firstLine="284"/>
        <w:jc w:val="both"/>
      </w:pPr>
      <w:r w:rsidRPr="005B611A">
        <w:t>Ж</w:t>
      </w:r>
      <w:r w:rsidR="00700EAF" w:rsidRPr="005B611A">
        <w:t>илищный фонд Заречного МО составил</w:t>
      </w:r>
      <w:r w:rsidR="00700EAF" w:rsidRPr="004052D2">
        <w:t xml:space="preserve"> 6,4387 тыс. м² общей площади. На частный жилой фонд приходится 2.964 тыс. м² общей площади (100%).</w:t>
      </w:r>
    </w:p>
    <w:p w:rsidR="00700EAF" w:rsidRPr="004052D2" w:rsidRDefault="00700EAF" w:rsidP="00DA1BEB">
      <w:pPr>
        <w:pStyle w:val="a9"/>
        <w:ind w:firstLine="284"/>
        <w:jc w:val="both"/>
      </w:pPr>
      <w:r w:rsidRPr="004052D2">
        <w:t>Средняя плотность населения в жилой застройке составляет по муниципальному образованию 8 чел./га.</w:t>
      </w:r>
    </w:p>
    <w:p w:rsidR="00700EAF" w:rsidRPr="004052D2" w:rsidRDefault="00700EAF" w:rsidP="00DA1BEB">
      <w:pPr>
        <w:pStyle w:val="a9"/>
        <w:ind w:firstLine="284"/>
        <w:jc w:val="both"/>
      </w:pPr>
      <w:r w:rsidRPr="004052D2">
        <w:t>Жилищный фонд Заречного МО предста</w:t>
      </w:r>
      <w:r w:rsidR="00861D62">
        <w:t xml:space="preserve">влен деревянными жилыми домами </w:t>
      </w:r>
      <w:r w:rsidRPr="004052D2">
        <w:t>и по техническому состоянию находится на среднем уровне. Общая площадь ветхого и аварийного жилищного фонда составляет 19%.</w:t>
      </w:r>
    </w:p>
    <w:p w:rsidR="00700EAF" w:rsidRPr="004052D2" w:rsidRDefault="005B611A" w:rsidP="00DA1BEB">
      <w:pPr>
        <w:pStyle w:val="a9"/>
        <w:ind w:firstLine="284"/>
        <w:jc w:val="both"/>
      </w:pPr>
      <w:r>
        <w:lastRenderedPageBreak/>
        <w:t>Э</w:t>
      </w:r>
      <w:r w:rsidR="00700EAF" w:rsidRPr="004052D2">
        <w:t xml:space="preserve">тажность жилой застройки в Заречном МО составляет 1- этаж. </w:t>
      </w:r>
    </w:p>
    <w:p w:rsidR="00700EAF" w:rsidRPr="004052D2" w:rsidRDefault="00700EAF" w:rsidP="00DA1BEB">
      <w:pPr>
        <w:pStyle w:val="a9"/>
        <w:jc w:val="both"/>
      </w:pPr>
    </w:p>
    <w:p w:rsidR="00700EAF" w:rsidRPr="004052D2" w:rsidRDefault="00700EAF" w:rsidP="00DA1BEB">
      <w:pPr>
        <w:pStyle w:val="a9"/>
        <w:ind w:firstLine="284"/>
        <w:jc w:val="both"/>
      </w:pPr>
      <w:r w:rsidRPr="004052D2">
        <w:t>Распределение жилищного фонда Заречного МО по этажности и материалу</w:t>
      </w:r>
      <w:r w:rsidR="00084640">
        <w:t xml:space="preserve"> стен по состоянию на 01.01.2018</w:t>
      </w:r>
      <w:r w:rsidRPr="004052D2">
        <w:t>г (тыс. м² общей площади квартир).</w:t>
      </w:r>
    </w:p>
    <w:p w:rsidR="00700EAF" w:rsidRPr="004052D2" w:rsidRDefault="00700EAF" w:rsidP="00DA1BEB">
      <w:pPr>
        <w:tabs>
          <w:tab w:val="num" w:pos="0"/>
        </w:tabs>
        <w:spacing w:after="4"/>
        <w:ind w:firstLine="284"/>
        <w:rPr>
          <w:sz w:val="24"/>
        </w:rPr>
      </w:pPr>
    </w:p>
    <w:tbl>
      <w:tblPr>
        <w:tblW w:w="41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745"/>
        <w:gridCol w:w="650"/>
        <w:gridCol w:w="640"/>
        <w:gridCol w:w="640"/>
        <w:gridCol w:w="650"/>
        <w:gridCol w:w="636"/>
        <w:gridCol w:w="589"/>
        <w:gridCol w:w="653"/>
        <w:gridCol w:w="1007"/>
      </w:tblGrid>
      <w:tr w:rsidR="00700EAF" w:rsidRPr="004052D2" w:rsidTr="00AB3709">
        <w:trPr>
          <w:trHeight w:val="70"/>
        </w:trPr>
        <w:tc>
          <w:tcPr>
            <w:tcW w:w="1200" w:type="pct"/>
            <w:vMerge w:val="restart"/>
            <w:shd w:val="clear" w:color="auto" w:fill="auto"/>
          </w:tcPr>
          <w:p w:rsidR="00700EAF" w:rsidRPr="004052D2" w:rsidRDefault="00700EAF" w:rsidP="00DA1BEB">
            <w:pPr>
              <w:pStyle w:val="a9"/>
              <w:jc w:val="both"/>
            </w:pPr>
            <w:r w:rsidRPr="004052D2">
              <w:t>Населенные пункты</w:t>
            </w:r>
          </w:p>
        </w:tc>
        <w:tc>
          <w:tcPr>
            <w:tcW w:w="2401" w:type="pct"/>
            <w:gridSpan w:val="6"/>
            <w:shd w:val="clear" w:color="auto" w:fill="auto"/>
            <w:noWrap/>
          </w:tcPr>
          <w:p w:rsidR="00700EAF" w:rsidRPr="004052D2" w:rsidRDefault="00700EAF" w:rsidP="00DA1BEB">
            <w:pPr>
              <w:pStyle w:val="a9"/>
              <w:jc w:val="both"/>
            </w:pPr>
            <w:r w:rsidRPr="004052D2">
              <w:t>1-этажные</w:t>
            </w:r>
          </w:p>
        </w:tc>
        <w:tc>
          <w:tcPr>
            <w:tcW w:w="775" w:type="pct"/>
            <w:gridSpan w:val="2"/>
            <w:vMerge w:val="restart"/>
            <w:shd w:val="clear" w:color="auto" w:fill="auto"/>
            <w:noWrap/>
          </w:tcPr>
          <w:p w:rsidR="00700EAF" w:rsidRPr="004052D2" w:rsidRDefault="00700EAF" w:rsidP="00DA1BEB">
            <w:pPr>
              <w:pStyle w:val="a9"/>
              <w:jc w:val="both"/>
            </w:pPr>
            <w:r w:rsidRPr="004052D2">
              <w:t>итого</w:t>
            </w:r>
          </w:p>
        </w:tc>
        <w:tc>
          <w:tcPr>
            <w:tcW w:w="624" w:type="pct"/>
            <w:vMerge w:val="restart"/>
            <w:shd w:val="clear" w:color="auto" w:fill="auto"/>
          </w:tcPr>
          <w:p w:rsidR="00700EAF" w:rsidRPr="004052D2" w:rsidRDefault="00700EAF" w:rsidP="00DA1BEB">
            <w:pPr>
              <w:pStyle w:val="a9"/>
              <w:jc w:val="both"/>
            </w:pPr>
            <w:r w:rsidRPr="004052D2">
              <w:t>Всего, тыс. м</w:t>
            </w:r>
            <w:r w:rsidRPr="004052D2">
              <w:rPr>
                <w:vertAlign w:val="superscript"/>
              </w:rPr>
              <w:t>2</w:t>
            </w:r>
          </w:p>
        </w:tc>
      </w:tr>
      <w:tr w:rsidR="00700EAF" w:rsidRPr="004052D2" w:rsidTr="00AB3709">
        <w:trPr>
          <w:trHeight w:val="70"/>
        </w:trPr>
        <w:tc>
          <w:tcPr>
            <w:tcW w:w="1200" w:type="pct"/>
            <w:vMerge/>
            <w:shd w:val="clear" w:color="auto" w:fill="auto"/>
          </w:tcPr>
          <w:p w:rsidR="00700EAF" w:rsidRPr="004052D2" w:rsidRDefault="00700EAF" w:rsidP="00DA1BEB">
            <w:pPr>
              <w:pStyle w:val="a9"/>
              <w:jc w:val="both"/>
            </w:pPr>
          </w:p>
        </w:tc>
        <w:tc>
          <w:tcPr>
            <w:tcW w:w="1270" w:type="pct"/>
            <w:gridSpan w:val="3"/>
            <w:shd w:val="clear" w:color="auto" w:fill="auto"/>
            <w:noWrap/>
          </w:tcPr>
          <w:p w:rsidR="00700EAF" w:rsidRPr="004052D2" w:rsidRDefault="00700EAF" w:rsidP="00DA1BEB">
            <w:pPr>
              <w:pStyle w:val="a9"/>
              <w:jc w:val="both"/>
            </w:pPr>
            <w:r w:rsidRPr="004052D2">
              <w:t>1-квартирные</w:t>
            </w:r>
          </w:p>
        </w:tc>
        <w:tc>
          <w:tcPr>
            <w:tcW w:w="1131" w:type="pct"/>
            <w:gridSpan w:val="3"/>
            <w:shd w:val="clear" w:color="auto" w:fill="auto"/>
            <w:noWrap/>
          </w:tcPr>
          <w:p w:rsidR="00700EAF" w:rsidRPr="004052D2" w:rsidRDefault="00700EAF" w:rsidP="00DA1BEB">
            <w:pPr>
              <w:pStyle w:val="a9"/>
              <w:jc w:val="both"/>
            </w:pPr>
            <w:r w:rsidRPr="004052D2">
              <w:t>2-квартирные</w:t>
            </w:r>
          </w:p>
        </w:tc>
        <w:tc>
          <w:tcPr>
            <w:tcW w:w="775" w:type="pct"/>
            <w:gridSpan w:val="2"/>
            <w:vMerge/>
            <w:shd w:val="clear" w:color="auto" w:fill="auto"/>
          </w:tcPr>
          <w:p w:rsidR="00700EAF" w:rsidRPr="004052D2" w:rsidRDefault="00700EAF" w:rsidP="00DA1BEB">
            <w:pPr>
              <w:pStyle w:val="a9"/>
              <w:jc w:val="both"/>
            </w:pPr>
          </w:p>
        </w:tc>
        <w:tc>
          <w:tcPr>
            <w:tcW w:w="624" w:type="pct"/>
            <w:vMerge/>
            <w:shd w:val="clear" w:color="auto" w:fill="auto"/>
          </w:tcPr>
          <w:p w:rsidR="00700EAF" w:rsidRPr="004052D2" w:rsidRDefault="00700EAF" w:rsidP="00DA1BEB">
            <w:pPr>
              <w:pStyle w:val="a9"/>
              <w:jc w:val="both"/>
            </w:pPr>
          </w:p>
        </w:tc>
      </w:tr>
      <w:tr w:rsidR="00700EAF" w:rsidRPr="004052D2" w:rsidTr="00AB3709">
        <w:trPr>
          <w:trHeight w:val="1278"/>
        </w:trPr>
        <w:tc>
          <w:tcPr>
            <w:tcW w:w="1200" w:type="pct"/>
            <w:vMerge/>
            <w:shd w:val="clear" w:color="auto" w:fill="auto"/>
          </w:tcPr>
          <w:p w:rsidR="00700EAF" w:rsidRPr="004052D2" w:rsidRDefault="00700EAF" w:rsidP="00DA1BEB">
            <w:pPr>
              <w:pStyle w:val="a9"/>
              <w:jc w:val="both"/>
            </w:pPr>
          </w:p>
        </w:tc>
        <w:tc>
          <w:tcPr>
            <w:tcW w:w="464" w:type="pct"/>
            <w:shd w:val="clear" w:color="auto" w:fill="auto"/>
            <w:textDirection w:val="btLr"/>
          </w:tcPr>
          <w:p w:rsidR="00700EAF" w:rsidRPr="004052D2" w:rsidRDefault="00700EAF" w:rsidP="00DA1BEB">
            <w:pPr>
              <w:pStyle w:val="a9"/>
              <w:ind w:left="113" w:right="113"/>
              <w:jc w:val="both"/>
            </w:pPr>
            <w:r w:rsidRPr="004052D2">
              <w:t>капитальные, домов</w:t>
            </w:r>
          </w:p>
        </w:tc>
        <w:tc>
          <w:tcPr>
            <w:tcW w:w="406" w:type="pct"/>
            <w:shd w:val="clear" w:color="auto" w:fill="auto"/>
            <w:textDirection w:val="btLr"/>
          </w:tcPr>
          <w:p w:rsidR="00700EAF" w:rsidRPr="004052D2" w:rsidRDefault="00700EAF" w:rsidP="00DA1BEB">
            <w:pPr>
              <w:pStyle w:val="a9"/>
              <w:ind w:left="113" w:right="113"/>
              <w:jc w:val="both"/>
            </w:pPr>
            <w:r w:rsidRPr="004052D2">
              <w:t>деревянные, домов</w:t>
            </w:r>
          </w:p>
        </w:tc>
        <w:tc>
          <w:tcPr>
            <w:tcW w:w="400" w:type="pct"/>
            <w:shd w:val="clear" w:color="auto" w:fill="auto"/>
            <w:noWrap/>
            <w:textDirection w:val="btLr"/>
          </w:tcPr>
          <w:p w:rsidR="00700EAF" w:rsidRPr="004052D2" w:rsidRDefault="00700EAF" w:rsidP="00DA1BEB">
            <w:pPr>
              <w:pStyle w:val="a9"/>
              <w:ind w:left="113" w:right="113"/>
              <w:jc w:val="both"/>
            </w:pPr>
            <w:r w:rsidRPr="004052D2">
              <w:t>итого</w:t>
            </w:r>
          </w:p>
        </w:tc>
        <w:tc>
          <w:tcPr>
            <w:tcW w:w="400" w:type="pct"/>
            <w:shd w:val="clear" w:color="auto" w:fill="auto"/>
            <w:textDirection w:val="btLr"/>
          </w:tcPr>
          <w:p w:rsidR="00700EAF" w:rsidRPr="004052D2" w:rsidRDefault="00700EAF" w:rsidP="00DA1BEB">
            <w:pPr>
              <w:pStyle w:val="a9"/>
              <w:ind w:left="113" w:right="113"/>
              <w:jc w:val="both"/>
            </w:pPr>
            <w:r w:rsidRPr="004052D2">
              <w:t>капитальные, домов</w:t>
            </w:r>
          </w:p>
        </w:tc>
        <w:tc>
          <w:tcPr>
            <w:tcW w:w="406" w:type="pct"/>
            <w:shd w:val="clear" w:color="auto" w:fill="auto"/>
            <w:textDirection w:val="btLr"/>
          </w:tcPr>
          <w:p w:rsidR="00700EAF" w:rsidRPr="004052D2" w:rsidRDefault="00700EAF" w:rsidP="00DA1BEB">
            <w:pPr>
              <w:pStyle w:val="a9"/>
              <w:ind w:left="113" w:right="113"/>
              <w:jc w:val="both"/>
            </w:pPr>
            <w:r w:rsidRPr="004052D2">
              <w:t>деревянные, домов</w:t>
            </w:r>
          </w:p>
        </w:tc>
        <w:tc>
          <w:tcPr>
            <w:tcW w:w="325" w:type="pct"/>
            <w:shd w:val="clear" w:color="auto" w:fill="auto"/>
            <w:noWrap/>
            <w:textDirection w:val="btLr"/>
          </w:tcPr>
          <w:p w:rsidR="00700EAF" w:rsidRPr="004052D2" w:rsidRDefault="00700EAF" w:rsidP="00DA1BEB">
            <w:pPr>
              <w:pStyle w:val="a9"/>
              <w:ind w:left="113" w:right="113"/>
              <w:jc w:val="both"/>
            </w:pPr>
            <w:r w:rsidRPr="004052D2">
              <w:t>итого</w:t>
            </w:r>
          </w:p>
        </w:tc>
        <w:tc>
          <w:tcPr>
            <w:tcW w:w="368" w:type="pct"/>
            <w:shd w:val="clear" w:color="auto" w:fill="auto"/>
            <w:textDirection w:val="btLr"/>
          </w:tcPr>
          <w:p w:rsidR="00700EAF" w:rsidRPr="004052D2" w:rsidRDefault="00700EAF" w:rsidP="00DA1BEB">
            <w:pPr>
              <w:pStyle w:val="a9"/>
              <w:ind w:left="113" w:right="113"/>
              <w:jc w:val="both"/>
            </w:pPr>
            <w:r w:rsidRPr="004052D2">
              <w:t>капитальные, домов</w:t>
            </w:r>
          </w:p>
        </w:tc>
        <w:tc>
          <w:tcPr>
            <w:tcW w:w="407" w:type="pct"/>
            <w:shd w:val="clear" w:color="auto" w:fill="auto"/>
            <w:textDirection w:val="btLr"/>
          </w:tcPr>
          <w:p w:rsidR="00700EAF" w:rsidRPr="004052D2" w:rsidRDefault="00700EAF" w:rsidP="00DA1BEB">
            <w:pPr>
              <w:pStyle w:val="a9"/>
              <w:ind w:left="113" w:right="113"/>
              <w:jc w:val="both"/>
            </w:pPr>
            <w:r w:rsidRPr="004052D2">
              <w:t>деревянные, домов</w:t>
            </w:r>
          </w:p>
        </w:tc>
        <w:tc>
          <w:tcPr>
            <w:tcW w:w="624" w:type="pct"/>
            <w:vMerge/>
            <w:shd w:val="clear" w:color="auto" w:fill="auto"/>
          </w:tcPr>
          <w:p w:rsidR="00700EAF" w:rsidRPr="004052D2" w:rsidRDefault="00700EAF" w:rsidP="00DA1BEB">
            <w:pPr>
              <w:pStyle w:val="a9"/>
              <w:jc w:val="both"/>
            </w:pPr>
          </w:p>
        </w:tc>
      </w:tr>
      <w:tr w:rsidR="00700EAF" w:rsidRPr="004052D2" w:rsidTr="00AB3709">
        <w:trPr>
          <w:trHeight w:val="70"/>
        </w:trPr>
        <w:tc>
          <w:tcPr>
            <w:tcW w:w="1200" w:type="pct"/>
            <w:shd w:val="clear" w:color="auto" w:fill="auto"/>
            <w:noWrap/>
          </w:tcPr>
          <w:p w:rsidR="00700EAF" w:rsidRPr="004052D2" w:rsidRDefault="00700EAF" w:rsidP="00DA1BEB">
            <w:pPr>
              <w:pStyle w:val="a9"/>
              <w:jc w:val="both"/>
            </w:pPr>
            <w:r w:rsidRPr="004052D2">
              <w:t>д. Заречье</w:t>
            </w:r>
          </w:p>
        </w:tc>
        <w:tc>
          <w:tcPr>
            <w:tcW w:w="464" w:type="pct"/>
            <w:shd w:val="clear" w:color="auto" w:fill="auto"/>
            <w:noWrap/>
          </w:tcPr>
          <w:p w:rsidR="00700EAF" w:rsidRPr="004052D2" w:rsidRDefault="00700EAF" w:rsidP="00DA1BEB">
            <w:pPr>
              <w:pStyle w:val="a9"/>
              <w:jc w:val="both"/>
            </w:pPr>
            <w:r w:rsidRPr="004052D2">
              <w:t> </w:t>
            </w:r>
          </w:p>
        </w:tc>
        <w:tc>
          <w:tcPr>
            <w:tcW w:w="406" w:type="pct"/>
            <w:shd w:val="clear" w:color="auto" w:fill="auto"/>
            <w:noWrap/>
          </w:tcPr>
          <w:p w:rsidR="00700EAF" w:rsidRPr="004052D2" w:rsidRDefault="00700EAF" w:rsidP="00DA1BEB">
            <w:pPr>
              <w:pStyle w:val="a9"/>
              <w:jc w:val="both"/>
            </w:pPr>
            <w:r w:rsidRPr="004052D2">
              <w:t>7</w:t>
            </w:r>
          </w:p>
        </w:tc>
        <w:tc>
          <w:tcPr>
            <w:tcW w:w="400" w:type="pct"/>
            <w:shd w:val="clear" w:color="auto" w:fill="auto"/>
            <w:noWrap/>
          </w:tcPr>
          <w:p w:rsidR="00700EAF" w:rsidRPr="004052D2" w:rsidRDefault="00700EAF" w:rsidP="00DA1BEB">
            <w:pPr>
              <w:pStyle w:val="a9"/>
              <w:jc w:val="both"/>
            </w:pPr>
            <w:r w:rsidRPr="004052D2">
              <w:t>7</w:t>
            </w:r>
          </w:p>
        </w:tc>
        <w:tc>
          <w:tcPr>
            <w:tcW w:w="400" w:type="pct"/>
            <w:shd w:val="clear" w:color="auto" w:fill="auto"/>
            <w:noWrap/>
          </w:tcPr>
          <w:p w:rsidR="00700EAF" w:rsidRPr="004052D2" w:rsidRDefault="00700EAF" w:rsidP="00DA1BEB">
            <w:pPr>
              <w:pStyle w:val="a9"/>
              <w:jc w:val="both"/>
            </w:pPr>
          </w:p>
        </w:tc>
        <w:tc>
          <w:tcPr>
            <w:tcW w:w="406" w:type="pct"/>
            <w:shd w:val="clear" w:color="auto" w:fill="auto"/>
            <w:noWrap/>
          </w:tcPr>
          <w:p w:rsidR="00700EAF" w:rsidRPr="004052D2" w:rsidRDefault="00700EAF" w:rsidP="00DA1BEB">
            <w:pPr>
              <w:pStyle w:val="a9"/>
              <w:jc w:val="both"/>
            </w:pPr>
            <w:r w:rsidRPr="004052D2">
              <w:t>89</w:t>
            </w:r>
          </w:p>
        </w:tc>
        <w:tc>
          <w:tcPr>
            <w:tcW w:w="325" w:type="pct"/>
            <w:shd w:val="clear" w:color="auto" w:fill="auto"/>
            <w:noWrap/>
          </w:tcPr>
          <w:p w:rsidR="00700EAF" w:rsidRPr="004052D2" w:rsidRDefault="00700EAF" w:rsidP="00DA1BEB">
            <w:pPr>
              <w:pStyle w:val="a9"/>
              <w:jc w:val="both"/>
            </w:pPr>
            <w:r w:rsidRPr="004052D2">
              <w:t>89</w:t>
            </w:r>
          </w:p>
        </w:tc>
        <w:tc>
          <w:tcPr>
            <w:tcW w:w="368" w:type="pct"/>
            <w:shd w:val="clear" w:color="auto" w:fill="auto"/>
            <w:noWrap/>
          </w:tcPr>
          <w:p w:rsidR="00700EAF" w:rsidRPr="004052D2" w:rsidRDefault="00700EAF" w:rsidP="00DA1BEB">
            <w:pPr>
              <w:pStyle w:val="a9"/>
              <w:jc w:val="both"/>
            </w:pPr>
            <w:r w:rsidRPr="004052D2">
              <w:t> </w:t>
            </w:r>
          </w:p>
        </w:tc>
        <w:tc>
          <w:tcPr>
            <w:tcW w:w="407" w:type="pct"/>
            <w:shd w:val="clear" w:color="auto" w:fill="auto"/>
            <w:noWrap/>
          </w:tcPr>
          <w:p w:rsidR="00700EAF" w:rsidRPr="004052D2" w:rsidRDefault="00700EAF" w:rsidP="00DA1BEB">
            <w:pPr>
              <w:pStyle w:val="a9"/>
              <w:jc w:val="both"/>
            </w:pPr>
            <w:r w:rsidRPr="004052D2">
              <w:t>96</w:t>
            </w:r>
          </w:p>
        </w:tc>
        <w:tc>
          <w:tcPr>
            <w:tcW w:w="624" w:type="pct"/>
            <w:shd w:val="clear" w:color="auto" w:fill="auto"/>
            <w:noWrap/>
          </w:tcPr>
          <w:p w:rsidR="00700EAF" w:rsidRPr="004052D2" w:rsidRDefault="00700EAF" w:rsidP="00DA1BEB">
            <w:pPr>
              <w:pStyle w:val="a9"/>
              <w:jc w:val="both"/>
            </w:pPr>
            <w:r w:rsidRPr="004052D2">
              <w:t>6,439</w:t>
            </w:r>
          </w:p>
        </w:tc>
      </w:tr>
      <w:tr w:rsidR="00700EAF" w:rsidRPr="004052D2" w:rsidTr="00AB3709">
        <w:trPr>
          <w:trHeight w:val="70"/>
        </w:trPr>
        <w:tc>
          <w:tcPr>
            <w:tcW w:w="1200" w:type="pct"/>
            <w:shd w:val="clear" w:color="auto" w:fill="auto"/>
            <w:noWrap/>
          </w:tcPr>
          <w:p w:rsidR="00700EAF" w:rsidRPr="004052D2" w:rsidRDefault="00700EAF" w:rsidP="00DA1BEB">
            <w:pPr>
              <w:pStyle w:val="a9"/>
              <w:jc w:val="both"/>
            </w:pPr>
            <w:r w:rsidRPr="004052D2">
              <w:t>Всего</w:t>
            </w:r>
          </w:p>
        </w:tc>
        <w:tc>
          <w:tcPr>
            <w:tcW w:w="464" w:type="pct"/>
            <w:shd w:val="clear" w:color="auto" w:fill="auto"/>
            <w:noWrap/>
          </w:tcPr>
          <w:p w:rsidR="00700EAF" w:rsidRPr="004052D2" w:rsidRDefault="00700EAF" w:rsidP="00DA1BEB">
            <w:pPr>
              <w:pStyle w:val="a9"/>
              <w:jc w:val="both"/>
            </w:pPr>
            <w:r w:rsidRPr="004052D2">
              <w:t>0</w:t>
            </w:r>
          </w:p>
        </w:tc>
        <w:tc>
          <w:tcPr>
            <w:tcW w:w="406" w:type="pct"/>
            <w:shd w:val="clear" w:color="auto" w:fill="auto"/>
            <w:noWrap/>
          </w:tcPr>
          <w:p w:rsidR="00700EAF" w:rsidRPr="004052D2" w:rsidRDefault="00700EAF" w:rsidP="00DA1BEB">
            <w:pPr>
              <w:pStyle w:val="a9"/>
              <w:jc w:val="both"/>
            </w:pPr>
            <w:r w:rsidRPr="004052D2">
              <w:t>7</w:t>
            </w:r>
          </w:p>
        </w:tc>
        <w:tc>
          <w:tcPr>
            <w:tcW w:w="400" w:type="pct"/>
            <w:shd w:val="clear" w:color="auto" w:fill="auto"/>
            <w:noWrap/>
          </w:tcPr>
          <w:p w:rsidR="00700EAF" w:rsidRPr="004052D2" w:rsidRDefault="00700EAF" w:rsidP="00DA1BEB">
            <w:pPr>
              <w:pStyle w:val="a9"/>
              <w:jc w:val="both"/>
            </w:pPr>
            <w:r w:rsidRPr="004052D2">
              <w:t>7</w:t>
            </w:r>
          </w:p>
        </w:tc>
        <w:tc>
          <w:tcPr>
            <w:tcW w:w="400" w:type="pct"/>
            <w:shd w:val="clear" w:color="auto" w:fill="auto"/>
            <w:noWrap/>
          </w:tcPr>
          <w:p w:rsidR="00700EAF" w:rsidRPr="004052D2" w:rsidRDefault="00700EAF" w:rsidP="00DA1BEB">
            <w:pPr>
              <w:pStyle w:val="a9"/>
              <w:jc w:val="both"/>
            </w:pPr>
            <w:r w:rsidRPr="004052D2">
              <w:t>0</w:t>
            </w:r>
          </w:p>
        </w:tc>
        <w:tc>
          <w:tcPr>
            <w:tcW w:w="406" w:type="pct"/>
            <w:shd w:val="clear" w:color="auto" w:fill="auto"/>
            <w:noWrap/>
          </w:tcPr>
          <w:p w:rsidR="00700EAF" w:rsidRPr="004052D2" w:rsidRDefault="005B315F" w:rsidP="00DA1BEB">
            <w:pPr>
              <w:pStyle w:val="a9"/>
              <w:jc w:val="both"/>
            </w:pPr>
            <w:r>
              <w:t>8</w:t>
            </w:r>
            <w:r w:rsidR="00700EAF" w:rsidRPr="004052D2">
              <w:t>9</w:t>
            </w:r>
          </w:p>
        </w:tc>
        <w:tc>
          <w:tcPr>
            <w:tcW w:w="325" w:type="pct"/>
            <w:shd w:val="clear" w:color="auto" w:fill="auto"/>
            <w:noWrap/>
          </w:tcPr>
          <w:p w:rsidR="00700EAF" w:rsidRPr="004052D2" w:rsidRDefault="005B315F" w:rsidP="00DA1BEB">
            <w:pPr>
              <w:pStyle w:val="a9"/>
              <w:jc w:val="both"/>
            </w:pPr>
            <w:r>
              <w:t>8</w:t>
            </w:r>
            <w:r w:rsidR="00700EAF" w:rsidRPr="004052D2">
              <w:t>9</w:t>
            </w:r>
          </w:p>
        </w:tc>
        <w:tc>
          <w:tcPr>
            <w:tcW w:w="368" w:type="pct"/>
            <w:shd w:val="clear" w:color="auto" w:fill="auto"/>
            <w:noWrap/>
          </w:tcPr>
          <w:p w:rsidR="00700EAF" w:rsidRPr="004052D2" w:rsidRDefault="00700EAF" w:rsidP="00DA1BEB">
            <w:pPr>
              <w:pStyle w:val="a9"/>
              <w:jc w:val="both"/>
            </w:pPr>
          </w:p>
        </w:tc>
        <w:tc>
          <w:tcPr>
            <w:tcW w:w="407" w:type="pct"/>
            <w:shd w:val="clear" w:color="auto" w:fill="auto"/>
            <w:noWrap/>
          </w:tcPr>
          <w:p w:rsidR="00700EAF" w:rsidRPr="004052D2" w:rsidRDefault="00700EAF" w:rsidP="00DA1BEB">
            <w:pPr>
              <w:pStyle w:val="a9"/>
              <w:jc w:val="both"/>
            </w:pPr>
            <w:r w:rsidRPr="004052D2">
              <w:t>96</w:t>
            </w:r>
          </w:p>
        </w:tc>
        <w:tc>
          <w:tcPr>
            <w:tcW w:w="624" w:type="pct"/>
            <w:shd w:val="clear" w:color="auto" w:fill="auto"/>
            <w:noWrap/>
          </w:tcPr>
          <w:p w:rsidR="00700EAF" w:rsidRPr="004052D2" w:rsidRDefault="00700EAF" w:rsidP="00DA1BEB">
            <w:pPr>
              <w:pStyle w:val="a9"/>
              <w:jc w:val="both"/>
            </w:pPr>
            <w:r w:rsidRPr="004052D2">
              <w:t>6,439</w:t>
            </w:r>
          </w:p>
        </w:tc>
      </w:tr>
      <w:tr w:rsidR="00700EAF" w:rsidRPr="004052D2" w:rsidTr="00AB3709">
        <w:trPr>
          <w:trHeight w:val="70"/>
        </w:trPr>
        <w:tc>
          <w:tcPr>
            <w:tcW w:w="1200" w:type="pct"/>
            <w:shd w:val="clear" w:color="auto" w:fill="auto"/>
            <w:noWrap/>
          </w:tcPr>
          <w:p w:rsidR="00700EAF" w:rsidRPr="004052D2" w:rsidRDefault="00700EAF" w:rsidP="00DA1BEB">
            <w:pPr>
              <w:pStyle w:val="a9"/>
              <w:jc w:val="both"/>
            </w:pPr>
            <w:r w:rsidRPr="004052D2">
              <w:t>%</w:t>
            </w:r>
          </w:p>
        </w:tc>
        <w:tc>
          <w:tcPr>
            <w:tcW w:w="464" w:type="pct"/>
            <w:shd w:val="clear" w:color="auto" w:fill="auto"/>
            <w:noWrap/>
          </w:tcPr>
          <w:p w:rsidR="00700EAF" w:rsidRPr="004052D2" w:rsidRDefault="00700EAF" w:rsidP="00DA1BEB">
            <w:pPr>
              <w:pStyle w:val="a9"/>
              <w:jc w:val="both"/>
            </w:pPr>
            <w:r w:rsidRPr="004052D2">
              <w:t>0</w:t>
            </w:r>
          </w:p>
        </w:tc>
        <w:tc>
          <w:tcPr>
            <w:tcW w:w="406" w:type="pct"/>
            <w:shd w:val="clear" w:color="auto" w:fill="auto"/>
            <w:noWrap/>
          </w:tcPr>
          <w:p w:rsidR="00700EAF" w:rsidRPr="004052D2" w:rsidRDefault="00700EAF" w:rsidP="00DA1BEB">
            <w:pPr>
              <w:pStyle w:val="a9"/>
              <w:jc w:val="both"/>
            </w:pPr>
            <w:r w:rsidRPr="004052D2">
              <w:t>7,3</w:t>
            </w:r>
          </w:p>
        </w:tc>
        <w:tc>
          <w:tcPr>
            <w:tcW w:w="400" w:type="pct"/>
            <w:shd w:val="clear" w:color="auto" w:fill="auto"/>
            <w:noWrap/>
          </w:tcPr>
          <w:p w:rsidR="00700EAF" w:rsidRPr="004052D2" w:rsidRDefault="00700EAF" w:rsidP="00DA1BEB">
            <w:pPr>
              <w:pStyle w:val="a9"/>
              <w:jc w:val="both"/>
            </w:pPr>
            <w:r w:rsidRPr="004052D2">
              <w:t>7,3</w:t>
            </w:r>
          </w:p>
        </w:tc>
        <w:tc>
          <w:tcPr>
            <w:tcW w:w="400" w:type="pct"/>
            <w:shd w:val="clear" w:color="auto" w:fill="auto"/>
            <w:noWrap/>
          </w:tcPr>
          <w:p w:rsidR="00700EAF" w:rsidRPr="004052D2" w:rsidRDefault="00700EAF" w:rsidP="00DA1BEB">
            <w:pPr>
              <w:pStyle w:val="a9"/>
              <w:jc w:val="both"/>
            </w:pPr>
            <w:r w:rsidRPr="004052D2">
              <w:t>0</w:t>
            </w:r>
          </w:p>
        </w:tc>
        <w:tc>
          <w:tcPr>
            <w:tcW w:w="406" w:type="pct"/>
            <w:shd w:val="clear" w:color="auto" w:fill="auto"/>
            <w:noWrap/>
          </w:tcPr>
          <w:p w:rsidR="00700EAF" w:rsidRPr="004052D2" w:rsidRDefault="00700EAF" w:rsidP="00DA1BEB">
            <w:pPr>
              <w:pStyle w:val="a9"/>
              <w:jc w:val="both"/>
            </w:pPr>
            <w:r w:rsidRPr="004052D2">
              <w:t>92,7</w:t>
            </w:r>
          </w:p>
        </w:tc>
        <w:tc>
          <w:tcPr>
            <w:tcW w:w="325" w:type="pct"/>
            <w:shd w:val="clear" w:color="auto" w:fill="auto"/>
            <w:noWrap/>
          </w:tcPr>
          <w:p w:rsidR="00700EAF" w:rsidRPr="004052D2" w:rsidRDefault="00700EAF" w:rsidP="00DA1BEB">
            <w:pPr>
              <w:pStyle w:val="a9"/>
              <w:jc w:val="both"/>
            </w:pPr>
            <w:r w:rsidRPr="004052D2">
              <w:t>92,7</w:t>
            </w:r>
          </w:p>
        </w:tc>
        <w:tc>
          <w:tcPr>
            <w:tcW w:w="368" w:type="pct"/>
            <w:shd w:val="clear" w:color="auto" w:fill="auto"/>
            <w:noWrap/>
          </w:tcPr>
          <w:p w:rsidR="00700EAF" w:rsidRPr="004052D2" w:rsidRDefault="00700EAF" w:rsidP="00DA1BEB">
            <w:pPr>
              <w:pStyle w:val="a9"/>
              <w:jc w:val="both"/>
            </w:pPr>
            <w:r w:rsidRPr="004052D2">
              <w:t>0</w:t>
            </w:r>
          </w:p>
        </w:tc>
        <w:tc>
          <w:tcPr>
            <w:tcW w:w="407" w:type="pct"/>
            <w:shd w:val="clear" w:color="auto" w:fill="auto"/>
            <w:noWrap/>
          </w:tcPr>
          <w:p w:rsidR="00700EAF" w:rsidRPr="004052D2" w:rsidRDefault="00700EAF" w:rsidP="00DA1BEB">
            <w:pPr>
              <w:pStyle w:val="a9"/>
              <w:jc w:val="both"/>
            </w:pPr>
            <w:r w:rsidRPr="004052D2">
              <w:t>100</w:t>
            </w:r>
          </w:p>
        </w:tc>
        <w:tc>
          <w:tcPr>
            <w:tcW w:w="624" w:type="pct"/>
            <w:shd w:val="clear" w:color="auto" w:fill="auto"/>
            <w:noWrap/>
          </w:tcPr>
          <w:p w:rsidR="00700EAF" w:rsidRPr="004052D2" w:rsidRDefault="00700EAF" w:rsidP="00DA1BEB">
            <w:pPr>
              <w:pStyle w:val="a9"/>
              <w:jc w:val="both"/>
            </w:pPr>
            <w:r w:rsidRPr="004052D2">
              <w:t>100</w:t>
            </w:r>
          </w:p>
        </w:tc>
      </w:tr>
    </w:tbl>
    <w:p w:rsidR="00700EAF" w:rsidRPr="004052D2" w:rsidRDefault="00700EAF" w:rsidP="00DA1BEB">
      <w:pPr>
        <w:pStyle w:val="a9"/>
        <w:ind w:firstLine="284"/>
        <w:jc w:val="both"/>
      </w:pPr>
    </w:p>
    <w:p w:rsidR="00700EAF" w:rsidRPr="004052D2" w:rsidRDefault="00700EAF" w:rsidP="00DA1BEB">
      <w:pPr>
        <w:pStyle w:val="a9"/>
        <w:ind w:firstLine="284"/>
        <w:jc w:val="both"/>
      </w:pPr>
      <w:r w:rsidRPr="004052D2">
        <w:t>Средняя обеспеченность населения Заречного МО об</w:t>
      </w:r>
      <w:r w:rsidR="00F96C4C">
        <w:t>щей площадью жилья на 01.01.2018</w:t>
      </w:r>
      <w:r w:rsidRPr="004052D2">
        <w:t xml:space="preserve">г составила 18 м²/чел., что значительно выше среднего уровня для сельских поселений Иркутской области (18,5 м²/чел.). </w:t>
      </w:r>
    </w:p>
    <w:p w:rsidR="00700EAF" w:rsidRPr="004052D2" w:rsidRDefault="00700EAF" w:rsidP="00DA1BEB">
      <w:pPr>
        <w:pStyle w:val="a9"/>
        <w:ind w:firstLine="284"/>
        <w:jc w:val="both"/>
      </w:pPr>
      <w:r w:rsidRPr="004052D2">
        <w:t>Жилищный фонд поселения отличается низким уровнем благоустройства. По предоставленным данным обеспеченность жилищного фонда основными видами инженерного оборудования составляет:</w:t>
      </w:r>
    </w:p>
    <w:p w:rsidR="00700EAF" w:rsidRPr="004052D2" w:rsidRDefault="00700EAF" w:rsidP="00DA1BEB">
      <w:pPr>
        <w:pStyle w:val="a9"/>
        <w:ind w:firstLine="284"/>
        <w:jc w:val="both"/>
      </w:pPr>
      <w:r w:rsidRPr="004052D2">
        <w:t>водопроводом                             – 0%</w:t>
      </w:r>
    </w:p>
    <w:p w:rsidR="00700EAF" w:rsidRPr="004052D2" w:rsidRDefault="00700EAF" w:rsidP="00DA1BEB">
      <w:pPr>
        <w:pStyle w:val="a9"/>
        <w:ind w:firstLine="284"/>
        <w:jc w:val="both"/>
      </w:pPr>
      <w:r w:rsidRPr="004052D2">
        <w:t>канализацией                              – 0%</w:t>
      </w:r>
    </w:p>
    <w:p w:rsidR="00700EAF" w:rsidRPr="004052D2" w:rsidRDefault="00700EAF" w:rsidP="00DA1BEB">
      <w:pPr>
        <w:pStyle w:val="a9"/>
        <w:ind w:firstLine="284"/>
        <w:jc w:val="both"/>
      </w:pPr>
      <w:r w:rsidRPr="004052D2">
        <w:t>центральным отоплением         – 0%</w:t>
      </w:r>
    </w:p>
    <w:p w:rsidR="00700EAF" w:rsidRPr="004052D2" w:rsidRDefault="00700EAF" w:rsidP="00DA1BEB">
      <w:pPr>
        <w:pStyle w:val="a9"/>
        <w:ind w:firstLine="284"/>
        <w:jc w:val="both"/>
      </w:pPr>
      <w:r w:rsidRPr="004052D2">
        <w:t>горячим водоснабжением         – 0%</w:t>
      </w:r>
    </w:p>
    <w:p w:rsidR="00700EAF" w:rsidRPr="004052D2" w:rsidRDefault="00700EAF" w:rsidP="00DA1BEB">
      <w:pPr>
        <w:pStyle w:val="a9"/>
        <w:ind w:firstLine="284"/>
        <w:jc w:val="both"/>
      </w:pPr>
      <w:r w:rsidRPr="004052D2">
        <w:t>газоснабжением                         – 0%</w:t>
      </w:r>
    </w:p>
    <w:p w:rsidR="00700EAF" w:rsidRPr="004052D2" w:rsidRDefault="00700EAF" w:rsidP="00DA1BEB">
      <w:pPr>
        <w:pStyle w:val="a9"/>
        <w:ind w:firstLine="284"/>
        <w:jc w:val="both"/>
      </w:pPr>
      <w:r w:rsidRPr="004052D2">
        <w:t>газовыми электроплитами        –0%</w:t>
      </w:r>
    </w:p>
    <w:p w:rsidR="00700EAF" w:rsidRPr="004052D2" w:rsidRDefault="00700EAF" w:rsidP="00DA1BEB">
      <w:pPr>
        <w:pStyle w:val="a9"/>
        <w:ind w:firstLine="284"/>
        <w:jc w:val="both"/>
      </w:pPr>
      <w:r w:rsidRPr="004052D2">
        <w:t>ванными и душевыми               – 0%</w:t>
      </w:r>
    </w:p>
    <w:p w:rsidR="00700EAF" w:rsidRPr="004052D2" w:rsidRDefault="00700EAF" w:rsidP="00DA1BEB">
      <w:pPr>
        <w:pStyle w:val="a9"/>
        <w:ind w:firstLine="284"/>
        <w:jc w:val="both"/>
      </w:pPr>
      <w:r w:rsidRPr="004052D2">
        <w:t>телефонами                                – 0%</w:t>
      </w:r>
    </w:p>
    <w:p w:rsidR="00700EAF" w:rsidRPr="004052D2" w:rsidRDefault="00700EAF" w:rsidP="00DA1BEB">
      <w:pPr>
        <w:pStyle w:val="a9"/>
        <w:ind w:firstLine="284"/>
        <w:jc w:val="both"/>
      </w:pPr>
      <w:r w:rsidRPr="004052D2">
        <w:t>мусоропроводами                      – 0%</w:t>
      </w:r>
    </w:p>
    <w:p w:rsidR="00700EAF" w:rsidRPr="004052D2" w:rsidRDefault="00700EAF" w:rsidP="00DA1BEB">
      <w:pPr>
        <w:pStyle w:val="a9"/>
        <w:ind w:firstLine="284"/>
        <w:jc w:val="both"/>
      </w:pPr>
      <w:r w:rsidRPr="004052D2">
        <w:t>В среднем, по муниципальным образованиям области уровень благоустройства по тем же видам инженерного оборудования составляет 64-82%, т. е. существенно выше.</w:t>
      </w:r>
    </w:p>
    <w:p w:rsidR="00700EAF" w:rsidRPr="004052D2" w:rsidRDefault="00700EAF" w:rsidP="00DA1BEB">
      <w:pPr>
        <w:shd w:val="clear" w:color="auto" w:fill="FFFFFF"/>
        <w:ind w:firstLine="710"/>
        <w:rPr>
          <w:sz w:val="24"/>
        </w:rPr>
      </w:pPr>
      <w:r w:rsidRPr="004052D2">
        <w:rPr>
          <w:sz w:val="24"/>
        </w:rPr>
        <w:t>Основным потребителем коммунальных услуг является население. Кроме того, по электроснабжению в качестве потребителей выступают бюджетные и коммерческие организации.</w:t>
      </w:r>
    </w:p>
    <w:p w:rsidR="00700EAF" w:rsidRDefault="00700EAF" w:rsidP="00DA1BEB">
      <w:pPr>
        <w:pStyle w:val="afe"/>
        <w:ind w:left="757"/>
        <w:jc w:val="both"/>
        <w:rPr>
          <w:b/>
          <w:sz w:val="30"/>
          <w:szCs w:val="30"/>
        </w:rPr>
      </w:pPr>
    </w:p>
    <w:p w:rsidR="00700EAF" w:rsidRPr="0058342D" w:rsidRDefault="00700EAF" w:rsidP="00DA1BEB">
      <w:pPr>
        <w:pStyle w:val="afe"/>
        <w:ind w:left="757"/>
        <w:jc w:val="both"/>
        <w:rPr>
          <w:b/>
          <w:color w:val="000000" w:themeColor="text1"/>
          <w:sz w:val="30"/>
          <w:szCs w:val="30"/>
        </w:rPr>
      </w:pPr>
      <w:r w:rsidRPr="00EC06D5">
        <w:rPr>
          <w:b/>
          <w:color w:val="000000" w:themeColor="text1"/>
          <w:sz w:val="30"/>
          <w:szCs w:val="30"/>
        </w:rPr>
        <w:t>2.11 Оце</w:t>
      </w:r>
      <w:r w:rsidR="0058342D">
        <w:rPr>
          <w:b/>
          <w:color w:val="000000" w:themeColor="text1"/>
          <w:sz w:val="30"/>
          <w:szCs w:val="30"/>
        </w:rPr>
        <w:t>нка состояния окружающей среды.</w:t>
      </w:r>
    </w:p>
    <w:p w:rsidR="00700EAF" w:rsidRDefault="0058342D" w:rsidP="00DA1BEB">
      <w:pPr>
        <w:pStyle w:val="a9"/>
        <w:ind w:firstLine="284"/>
        <w:jc w:val="both"/>
      </w:pPr>
      <w:r w:rsidRPr="0058342D">
        <w:t xml:space="preserve">Мониторинг состояния атмосферного воздуха на территории </w:t>
      </w:r>
      <w:r>
        <w:t>Заречного</w:t>
      </w:r>
      <w:r w:rsidRPr="0058342D">
        <w:t xml:space="preserve"> МО не проводился. Стационарных постов по контролю за состоянием атмосферного воздуха не организовано. </w:t>
      </w:r>
    </w:p>
    <w:p w:rsidR="0058342D" w:rsidRPr="0058342D" w:rsidRDefault="0058342D" w:rsidP="00DA1BEB">
      <w:pPr>
        <w:pStyle w:val="a9"/>
        <w:ind w:firstLine="284"/>
        <w:jc w:val="both"/>
        <w:rPr>
          <w:sz w:val="16"/>
          <w:szCs w:val="16"/>
        </w:rPr>
      </w:pPr>
    </w:p>
    <w:p w:rsidR="00700EAF" w:rsidRPr="0060209E" w:rsidRDefault="00700EAF" w:rsidP="00DA1BEB">
      <w:pPr>
        <w:pStyle w:val="afe"/>
        <w:ind w:left="757"/>
        <w:jc w:val="both"/>
        <w:rPr>
          <w:b/>
          <w:sz w:val="30"/>
          <w:szCs w:val="30"/>
        </w:rPr>
      </w:pPr>
      <w:r>
        <w:rPr>
          <w:b/>
          <w:sz w:val="30"/>
          <w:szCs w:val="30"/>
        </w:rPr>
        <w:t>2.12 Оцен</w:t>
      </w:r>
      <w:r w:rsidR="000E1801">
        <w:rPr>
          <w:b/>
          <w:sz w:val="30"/>
          <w:szCs w:val="30"/>
        </w:rPr>
        <w:t>ка текущих инвестиций в развитии</w:t>
      </w:r>
      <w:r>
        <w:rPr>
          <w:b/>
          <w:sz w:val="30"/>
          <w:szCs w:val="30"/>
        </w:rPr>
        <w:t xml:space="preserve"> экономики и социальной сферы муниципального образования.</w:t>
      </w:r>
    </w:p>
    <w:p w:rsidR="00700EAF" w:rsidRPr="004052D2" w:rsidRDefault="00700EAF" w:rsidP="00DA1BEB">
      <w:pPr>
        <w:rPr>
          <w:sz w:val="24"/>
        </w:rPr>
      </w:pPr>
      <w:r w:rsidRPr="004052D2">
        <w:rPr>
          <w:sz w:val="24"/>
        </w:rPr>
        <w:t>В хозяйственном отношении территория поселения освоена слабо. В поселении отсутствуют сельскохозяйственные и перерабатывающие производства, предприятия. На территории поселения расположены:</w:t>
      </w:r>
    </w:p>
    <w:p w:rsidR="00700EAF" w:rsidRPr="004052D2" w:rsidRDefault="00700EAF" w:rsidP="00DA1BEB">
      <w:pPr>
        <w:rPr>
          <w:sz w:val="24"/>
        </w:rPr>
      </w:pPr>
    </w:p>
    <w:p w:rsidR="00700EAF" w:rsidRPr="004052D2" w:rsidRDefault="00700EAF" w:rsidP="00DA1BEB">
      <w:pPr>
        <w:tabs>
          <w:tab w:val="num" w:pos="0"/>
        </w:tabs>
        <w:spacing w:after="4"/>
        <w:ind w:firstLine="284"/>
        <w:rPr>
          <w:i/>
          <w:sz w:val="24"/>
        </w:rPr>
      </w:pPr>
      <w:r w:rsidRPr="004052D2">
        <w:rPr>
          <w:i/>
          <w:sz w:val="24"/>
        </w:rPr>
        <w:t>Школы и учреждения дополнительного образования</w:t>
      </w:r>
    </w:p>
    <w:p w:rsidR="00700EAF" w:rsidRPr="004052D2" w:rsidRDefault="00700EAF" w:rsidP="00DA1BEB">
      <w:pPr>
        <w:pStyle w:val="a9"/>
        <w:ind w:firstLine="284"/>
        <w:jc w:val="both"/>
      </w:pPr>
      <w:r w:rsidRPr="004052D2">
        <w:t>На 01.01.2018 в Заречном МО действует 1 муниципальное общеобразовательное учреждение: СОШ д. Заречье (численность</w:t>
      </w:r>
      <w:r w:rsidR="00686591">
        <w:t xml:space="preserve"> учащихся на 1.01.2018г - 38 человек</w:t>
      </w:r>
      <w:r w:rsidRPr="004052D2">
        <w:t>).</w:t>
      </w:r>
    </w:p>
    <w:p w:rsidR="00700EAF" w:rsidRPr="004052D2" w:rsidRDefault="00700EAF" w:rsidP="00DA1BEB">
      <w:pPr>
        <w:pStyle w:val="a9"/>
        <w:ind w:firstLine="284"/>
        <w:jc w:val="both"/>
      </w:pPr>
      <w:r w:rsidRPr="004052D2">
        <w:t>Учреждений дополнительного детского образования на те</w:t>
      </w:r>
      <w:r w:rsidR="00686591">
        <w:t>рритории поселения нет. В населенном пункте</w:t>
      </w:r>
      <w:r w:rsidRPr="004052D2">
        <w:t xml:space="preserve"> вед</w:t>
      </w:r>
      <w:r w:rsidR="00686591">
        <w:t>ется кружковая работа при школе</w:t>
      </w:r>
      <w:r w:rsidRPr="004052D2">
        <w:t xml:space="preserve"> и клубе. </w:t>
      </w:r>
    </w:p>
    <w:p w:rsidR="00700EAF" w:rsidRPr="004052D2" w:rsidRDefault="00700EAF" w:rsidP="00DA1BEB">
      <w:pPr>
        <w:pStyle w:val="a9"/>
        <w:ind w:firstLine="284"/>
        <w:jc w:val="both"/>
      </w:pPr>
    </w:p>
    <w:p w:rsidR="00700EAF" w:rsidRPr="004052D2" w:rsidRDefault="00700EAF" w:rsidP="00DA1BEB">
      <w:pPr>
        <w:tabs>
          <w:tab w:val="num" w:pos="0"/>
        </w:tabs>
        <w:spacing w:after="4"/>
        <w:ind w:firstLine="284"/>
        <w:rPr>
          <w:i/>
          <w:sz w:val="24"/>
        </w:rPr>
      </w:pPr>
      <w:r w:rsidRPr="004052D2">
        <w:rPr>
          <w:i/>
          <w:sz w:val="24"/>
        </w:rPr>
        <w:t>Дошкольные образовательные учреждения</w:t>
      </w:r>
    </w:p>
    <w:p w:rsidR="00700EAF" w:rsidRPr="004052D2" w:rsidRDefault="00700EAF" w:rsidP="00DA1BEB">
      <w:pPr>
        <w:pStyle w:val="a9"/>
        <w:ind w:firstLine="284"/>
        <w:jc w:val="both"/>
      </w:pPr>
      <w:r w:rsidRPr="004052D2">
        <w:t>Дошкольное образование представлено 1группа при СОШ «Кратковременного пребывания в д. Заречье. Общая численность де</w:t>
      </w:r>
      <w:r w:rsidR="00686591">
        <w:t>тей, посещающих детский сад – 20</w:t>
      </w:r>
      <w:r w:rsidRPr="004052D2">
        <w:t xml:space="preserve"> человек.</w:t>
      </w:r>
    </w:p>
    <w:p w:rsidR="00700EAF" w:rsidRPr="004052D2" w:rsidRDefault="00700EAF" w:rsidP="00DA1BEB">
      <w:pPr>
        <w:pStyle w:val="a9"/>
        <w:ind w:firstLine="284"/>
        <w:jc w:val="both"/>
      </w:pPr>
    </w:p>
    <w:p w:rsidR="00700EAF" w:rsidRPr="004052D2" w:rsidRDefault="00700EAF" w:rsidP="00DA1BEB">
      <w:pPr>
        <w:tabs>
          <w:tab w:val="num" w:pos="0"/>
        </w:tabs>
        <w:spacing w:after="4"/>
        <w:ind w:firstLine="284"/>
        <w:rPr>
          <w:i/>
          <w:sz w:val="24"/>
        </w:rPr>
      </w:pPr>
      <w:r w:rsidRPr="004052D2">
        <w:rPr>
          <w:i/>
          <w:sz w:val="24"/>
        </w:rPr>
        <w:t>Предприятия торговли и общественного питания</w:t>
      </w:r>
    </w:p>
    <w:p w:rsidR="00700EAF" w:rsidRPr="004052D2" w:rsidRDefault="000E1801" w:rsidP="00DA1BEB">
      <w:pPr>
        <w:pStyle w:val="a9"/>
        <w:ind w:firstLine="284"/>
        <w:jc w:val="both"/>
      </w:pPr>
      <w:r>
        <w:t>Торговая сеть представлена 4</w:t>
      </w:r>
      <w:r w:rsidR="00700EAF" w:rsidRPr="004052D2">
        <w:t xml:space="preserve"> магазинами (д. Заречье). Общая торговая площадь составляет 262,2 м². Открытая сеть общественного питания – отсутствует.</w:t>
      </w:r>
    </w:p>
    <w:p w:rsidR="00700EAF" w:rsidRPr="004052D2" w:rsidRDefault="00700EAF" w:rsidP="00DA1BEB">
      <w:pPr>
        <w:pStyle w:val="a9"/>
        <w:ind w:firstLine="284"/>
        <w:jc w:val="both"/>
      </w:pPr>
    </w:p>
    <w:p w:rsidR="00700EAF" w:rsidRPr="004052D2" w:rsidRDefault="00700EAF" w:rsidP="00DA1BEB">
      <w:pPr>
        <w:tabs>
          <w:tab w:val="num" w:pos="0"/>
        </w:tabs>
        <w:spacing w:after="4"/>
        <w:ind w:firstLine="284"/>
        <w:rPr>
          <w:i/>
          <w:sz w:val="24"/>
        </w:rPr>
      </w:pPr>
      <w:r w:rsidRPr="004052D2">
        <w:rPr>
          <w:i/>
          <w:sz w:val="24"/>
        </w:rPr>
        <w:t>Учреждения здравоохранения</w:t>
      </w:r>
    </w:p>
    <w:p w:rsidR="00700EAF" w:rsidRPr="004052D2" w:rsidRDefault="00700EAF" w:rsidP="00DA1BEB">
      <w:pPr>
        <w:pStyle w:val="a9"/>
        <w:ind w:firstLine="284"/>
        <w:jc w:val="both"/>
      </w:pPr>
      <w:r w:rsidRPr="004052D2">
        <w:t xml:space="preserve">Здравоохранение Заречного МО представлено муниципальным учреждением: </w:t>
      </w:r>
      <w:proofErr w:type="spellStart"/>
      <w:r w:rsidRPr="004052D2">
        <w:t>Зар</w:t>
      </w:r>
      <w:r w:rsidR="000E1801">
        <w:t>ечный</w:t>
      </w:r>
      <w:r w:rsidRPr="004052D2">
        <w:t>ФаП</w:t>
      </w:r>
      <w:proofErr w:type="spellEnd"/>
      <w:r w:rsidRPr="004052D2">
        <w:t>. Молочная кухня и раздаточные пункты отсутствуют.</w:t>
      </w:r>
    </w:p>
    <w:p w:rsidR="00700EAF" w:rsidRPr="004052D2" w:rsidRDefault="00700EAF" w:rsidP="00DA1BEB">
      <w:pPr>
        <w:pStyle w:val="a9"/>
        <w:ind w:firstLine="284"/>
        <w:jc w:val="both"/>
        <w:rPr>
          <w:b/>
        </w:rPr>
      </w:pPr>
    </w:p>
    <w:p w:rsidR="00700EAF" w:rsidRPr="004052D2" w:rsidRDefault="00700EAF" w:rsidP="00DA1BEB">
      <w:pPr>
        <w:tabs>
          <w:tab w:val="num" w:pos="0"/>
        </w:tabs>
        <w:spacing w:after="4"/>
        <w:ind w:firstLine="284"/>
        <w:rPr>
          <w:i/>
          <w:sz w:val="24"/>
        </w:rPr>
      </w:pPr>
      <w:r w:rsidRPr="004052D2">
        <w:rPr>
          <w:i/>
          <w:sz w:val="24"/>
        </w:rPr>
        <w:t>Предприятия коммунально-бытового обслуживания</w:t>
      </w:r>
    </w:p>
    <w:p w:rsidR="00700EAF" w:rsidRPr="004052D2" w:rsidRDefault="00700EAF" w:rsidP="00DA1BEB">
      <w:pPr>
        <w:pStyle w:val="a9"/>
        <w:ind w:firstLine="284"/>
        <w:jc w:val="both"/>
      </w:pPr>
      <w:r w:rsidRPr="004052D2">
        <w:t>Предприятия бытового обслуживания на территории Заречного МО отсутствуют. В связи с этим необходимо открытие парикмахерской, организация пункта бытового обслуживания.</w:t>
      </w:r>
    </w:p>
    <w:p w:rsidR="00700EAF" w:rsidRPr="004052D2" w:rsidRDefault="00700EAF" w:rsidP="00DA1BEB">
      <w:pPr>
        <w:pStyle w:val="a9"/>
        <w:ind w:firstLine="284"/>
        <w:jc w:val="both"/>
      </w:pPr>
      <w:r w:rsidRPr="004052D2">
        <w:t>В д. Заречье гостиниц, бань на территории поселения нет.</w:t>
      </w:r>
    </w:p>
    <w:p w:rsidR="00700EAF" w:rsidRPr="004052D2" w:rsidRDefault="00700EAF" w:rsidP="00DA1BEB">
      <w:pPr>
        <w:pStyle w:val="a9"/>
        <w:ind w:firstLine="284"/>
        <w:jc w:val="both"/>
      </w:pPr>
      <w:r w:rsidRPr="004052D2">
        <w:t xml:space="preserve">Соответственно, уровень обеспеченности поселения данными услугами находится на крайне низком уровне. </w:t>
      </w:r>
    </w:p>
    <w:p w:rsidR="00700EAF" w:rsidRPr="004052D2" w:rsidRDefault="00700EAF" w:rsidP="00DA1BEB">
      <w:pPr>
        <w:pStyle w:val="a9"/>
        <w:ind w:firstLine="284"/>
        <w:jc w:val="both"/>
      </w:pPr>
      <w:r w:rsidRPr="004052D2">
        <w:t>Территория кладбища в д. Заречье занимает 3,7 тыс. м</w:t>
      </w:r>
      <w:r w:rsidRPr="004052D2">
        <w:rPr>
          <w:vertAlign w:val="superscript"/>
        </w:rPr>
        <w:t>2</w:t>
      </w:r>
      <w:r w:rsidRPr="004052D2">
        <w:t>.</w:t>
      </w:r>
    </w:p>
    <w:p w:rsidR="00700EAF" w:rsidRPr="004052D2" w:rsidRDefault="00700EAF" w:rsidP="00DA1BEB">
      <w:pPr>
        <w:pStyle w:val="a9"/>
        <w:ind w:firstLine="284"/>
        <w:jc w:val="both"/>
      </w:pPr>
    </w:p>
    <w:p w:rsidR="00700EAF" w:rsidRPr="004052D2" w:rsidRDefault="00700EAF" w:rsidP="00DA1BEB">
      <w:pPr>
        <w:tabs>
          <w:tab w:val="num" w:pos="0"/>
        </w:tabs>
        <w:spacing w:after="4"/>
        <w:ind w:firstLine="284"/>
        <w:rPr>
          <w:i/>
          <w:sz w:val="24"/>
        </w:rPr>
      </w:pPr>
      <w:r w:rsidRPr="004052D2">
        <w:rPr>
          <w:i/>
          <w:sz w:val="24"/>
        </w:rPr>
        <w:t>Учреждения культуры и искусства</w:t>
      </w:r>
    </w:p>
    <w:p w:rsidR="00700EAF" w:rsidRPr="004052D2" w:rsidRDefault="00700EAF" w:rsidP="00DA1BEB">
      <w:pPr>
        <w:pStyle w:val="a9"/>
        <w:ind w:firstLine="284"/>
        <w:jc w:val="both"/>
      </w:pPr>
      <w:r w:rsidRPr="004052D2">
        <w:t>В Заречном МО действует сельский клуб на 60 посадочных мест, библиотека в д. Заречье на 3724 единиц хранения. Необходимо качественное улучшение материально-технической базы сельского клуба.</w:t>
      </w:r>
    </w:p>
    <w:p w:rsidR="00700EAF" w:rsidRPr="004052D2" w:rsidRDefault="00700EAF" w:rsidP="00DA1BEB">
      <w:pPr>
        <w:pStyle w:val="a9"/>
        <w:ind w:firstLine="284"/>
        <w:jc w:val="both"/>
      </w:pPr>
    </w:p>
    <w:p w:rsidR="00700EAF" w:rsidRPr="004052D2" w:rsidRDefault="00700EAF" w:rsidP="00DA1BEB">
      <w:pPr>
        <w:tabs>
          <w:tab w:val="num" w:pos="0"/>
        </w:tabs>
        <w:spacing w:after="4"/>
        <w:ind w:firstLine="284"/>
        <w:rPr>
          <w:i/>
          <w:sz w:val="24"/>
        </w:rPr>
      </w:pPr>
      <w:r w:rsidRPr="004052D2">
        <w:rPr>
          <w:i/>
          <w:sz w:val="24"/>
        </w:rPr>
        <w:t>Физкультурно-спортивные сооружения</w:t>
      </w:r>
    </w:p>
    <w:p w:rsidR="00700EAF" w:rsidRPr="004052D2" w:rsidRDefault="00700EAF" w:rsidP="00DA1BEB">
      <w:pPr>
        <w:pStyle w:val="a9"/>
        <w:ind w:firstLine="284"/>
        <w:jc w:val="both"/>
      </w:pPr>
      <w:r w:rsidRPr="004052D2">
        <w:t>В данный момент на территории Заречного МО действует 1 спортивный зал при СОШ д. Заречье.</w:t>
      </w:r>
    </w:p>
    <w:p w:rsidR="00700EAF" w:rsidRPr="004052D2" w:rsidRDefault="00700EAF" w:rsidP="00DA1BEB">
      <w:pPr>
        <w:pStyle w:val="a9"/>
        <w:ind w:firstLine="284"/>
        <w:jc w:val="both"/>
      </w:pPr>
    </w:p>
    <w:p w:rsidR="00700EAF" w:rsidRPr="004052D2" w:rsidRDefault="00700EAF" w:rsidP="00DA1BEB">
      <w:pPr>
        <w:tabs>
          <w:tab w:val="num" w:pos="0"/>
        </w:tabs>
        <w:spacing w:after="4"/>
        <w:ind w:firstLine="284"/>
        <w:rPr>
          <w:i/>
          <w:sz w:val="24"/>
        </w:rPr>
      </w:pPr>
      <w:r w:rsidRPr="004052D2">
        <w:rPr>
          <w:i/>
          <w:sz w:val="24"/>
        </w:rPr>
        <w:t>Учреждения, предприятия и организации связи, управления и финансирования</w:t>
      </w:r>
    </w:p>
    <w:p w:rsidR="00700EAF" w:rsidRPr="004052D2" w:rsidRDefault="00700EAF" w:rsidP="00DA1BEB">
      <w:pPr>
        <w:pStyle w:val="a9"/>
        <w:ind w:firstLine="284"/>
        <w:jc w:val="both"/>
      </w:pPr>
      <w:r w:rsidRPr="004052D2">
        <w:t xml:space="preserve">Почтовую связь обеспечивает УФПС Иркутской области Филиал ФГУП «Почта России» Нижнеудинский Почтамт, расположенный в д. Заречье. </w:t>
      </w:r>
    </w:p>
    <w:p w:rsidR="00700EAF" w:rsidRDefault="00700EAF" w:rsidP="00DA1BEB">
      <w:pPr>
        <w:pStyle w:val="a9"/>
        <w:ind w:firstLine="284"/>
        <w:jc w:val="both"/>
      </w:pPr>
      <w:r w:rsidRPr="004052D2">
        <w:t>Учреждения, оказывающие услуги финансирования, отсутствуют. В связи с этим необходимо развитие кредитования через местные отделения связи.</w:t>
      </w:r>
    </w:p>
    <w:p w:rsidR="00700EAF" w:rsidRPr="004052D2" w:rsidRDefault="00700EAF" w:rsidP="00DA1BEB">
      <w:pPr>
        <w:pStyle w:val="a9"/>
        <w:ind w:firstLine="284"/>
        <w:jc w:val="both"/>
      </w:pPr>
    </w:p>
    <w:p w:rsidR="00700EAF" w:rsidRPr="004052D2" w:rsidRDefault="00700EAF" w:rsidP="00DA1BEB">
      <w:pPr>
        <w:pStyle w:val="a9"/>
        <w:jc w:val="both"/>
      </w:pPr>
    </w:p>
    <w:p w:rsidR="00700EAF" w:rsidRPr="00AA31B3" w:rsidRDefault="00700EAF" w:rsidP="00233298">
      <w:pPr>
        <w:pStyle w:val="afe"/>
        <w:numPr>
          <w:ilvl w:val="0"/>
          <w:numId w:val="15"/>
        </w:numPr>
        <w:jc w:val="center"/>
        <w:rPr>
          <w:rFonts w:ascii="Times New Roman" w:hAnsi="Times New Roman"/>
          <w:b/>
          <w:sz w:val="30"/>
          <w:szCs w:val="30"/>
        </w:rPr>
      </w:pPr>
      <w:r>
        <w:rPr>
          <w:rFonts w:ascii="Times New Roman" w:hAnsi="Times New Roman"/>
          <w:b/>
          <w:sz w:val="30"/>
          <w:szCs w:val="30"/>
        </w:rPr>
        <w:t>ОСНОВНЫЕ ПРОБЛЕМЫ СОЦИАЛЬНО-ЭКОНОМИЧЕСКОГО РАЗВИТИЯ МУНИЦИПАЛЬНОГО ОБРАЗОВАНИЯ.</w:t>
      </w:r>
    </w:p>
    <w:p w:rsidR="00700EAF" w:rsidRPr="00AA31B3" w:rsidRDefault="00700EAF" w:rsidP="00DA1BEB">
      <w:pPr>
        <w:pStyle w:val="2"/>
        <w:ind w:firstLine="720"/>
        <w:rPr>
          <w:rFonts w:ascii="Times New Roman" w:hAnsi="Times New Roman" w:cs="Times New Roman"/>
          <w:b w:val="0"/>
          <w:color w:val="auto"/>
          <w:sz w:val="24"/>
          <w:szCs w:val="24"/>
        </w:rPr>
      </w:pPr>
      <w:r w:rsidRPr="00AA31B3">
        <w:rPr>
          <w:rFonts w:ascii="Times New Roman" w:hAnsi="Times New Roman" w:cs="Times New Roman"/>
          <w:b w:val="0"/>
          <w:color w:val="auto"/>
          <w:sz w:val="24"/>
          <w:szCs w:val="24"/>
        </w:rPr>
        <w:t xml:space="preserve">3.1. Экономические проблемы </w:t>
      </w:r>
    </w:p>
    <w:p w:rsidR="00700EAF" w:rsidRPr="004052D2" w:rsidRDefault="00700EAF" w:rsidP="00DA1BE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155"/>
        <w:gridCol w:w="4112"/>
      </w:tblGrid>
      <w:tr w:rsidR="00700EAF" w:rsidRPr="004052D2" w:rsidTr="00AB3709">
        <w:trPr>
          <w:trHeight w:val="600"/>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b/>
                <w:sz w:val="24"/>
              </w:rPr>
            </w:pPr>
            <w:r w:rsidRPr="004052D2">
              <w:rPr>
                <w:b/>
                <w:sz w:val="24"/>
              </w:rPr>
              <w:t>№ п/п</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widowControl w:val="0"/>
              <w:autoSpaceDE w:val="0"/>
              <w:autoSpaceDN w:val="0"/>
              <w:adjustRightInd w:val="0"/>
              <w:rPr>
                <w:b/>
                <w:sz w:val="24"/>
              </w:rPr>
            </w:pPr>
            <w:r w:rsidRPr="004052D2">
              <w:rPr>
                <w:b/>
                <w:sz w:val="24"/>
              </w:rPr>
              <w:t>Проблема</w:t>
            </w:r>
          </w:p>
          <w:p w:rsidR="00700EAF" w:rsidRPr="004052D2" w:rsidRDefault="00700EAF" w:rsidP="00DA1BEB">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widowControl w:val="0"/>
              <w:autoSpaceDE w:val="0"/>
              <w:autoSpaceDN w:val="0"/>
              <w:adjustRightInd w:val="0"/>
              <w:rPr>
                <w:b/>
                <w:sz w:val="24"/>
              </w:rPr>
            </w:pPr>
            <w:r w:rsidRPr="004052D2">
              <w:rPr>
                <w:b/>
                <w:sz w:val="24"/>
              </w:rPr>
              <w:t>Причины</w:t>
            </w:r>
          </w:p>
          <w:p w:rsidR="00700EAF" w:rsidRPr="004052D2" w:rsidRDefault="00700EAF" w:rsidP="00DA1BEB">
            <w:pPr>
              <w:ind w:firstLine="0"/>
              <w:rPr>
                <w:b/>
                <w:sz w:val="24"/>
              </w:rPr>
            </w:pPr>
          </w:p>
        </w:tc>
      </w:tr>
      <w:tr w:rsidR="00700EAF" w:rsidRPr="004052D2" w:rsidTr="00AB3709">
        <w:trPr>
          <w:trHeight w:val="350"/>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b/>
                <w:sz w:val="24"/>
              </w:rPr>
            </w:pPr>
            <w:r w:rsidRPr="004052D2">
              <w:rPr>
                <w:sz w:val="24"/>
              </w:rPr>
              <w:t>1.</w:t>
            </w:r>
          </w:p>
        </w:tc>
        <w:tc>
          <w:tcPr>
            <w:tcW w:w="5220" w:type="dxa"/>
            <w:tcBorders>
              <w:top w:val="single" w:sz="4" w:space="0" w:color="auto"/>
              <w:left w:val="single" w:sz="4" w:space="0" w:color="auto"/>
              <w:bottom w:val="single" w:sz="4" w:space="0" w:color="auto"/>
              <w:right w:val="single" w:sz="4" w:space="0" w:color="auto"/>
            </w:tcBorders>
            <w:hideMark/>
          </w:tcPr>
          <w:p w:rsidR="00700EAF" w:rsidRPr="004052D2" w:rsidRDefault="001E6A4A" w:rsidP="00DA1BEB">
            <w:pPr>
              <w:widowControl w:val="0"/>
              <w:autoSpaceDE w:val="0"/>
              <w:autoSpaceDN w:val="0"/>
              <w:adjustRightInd w:val="0"/>
              <w:ind w:firstLine="0"/>
              <w:rPr>
                <w:sz w:val="24"/>
              </w:rPr>
            </w:pPr>
            <w:r>
              <w:rPr>
                <w:b/>
                <w:sz w:val="24"/>
              </w:rPr>
              <w:t>Отсутствие</w:t>
            </w:r>
            <w:r w:rsidR="00700EAF" w:rsidRPr="004052D2">
              <w:rPr>
                <w:b/>
                <w:sz w:val="24"/>
              </w:rPr>
              <w:t xml:space="preserve"> рабочих мест на территории поселения</w:t>
            </w:r>
            <w:r w:rsidR="00700EAF" w:rsidRPr="004052D2">
              <w:rPr>
                <w:sz w:val="24"/>
              </w:rPr>
              <w:t>.</w:t>
            </w:r>
          </w:p>
          <w:p w:rsidR="00700EAF" w:rsidRPr="004052D2" w:rsidRDefault="00700EAF" w:rsidP="00DA1BEB">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b/>
                <w:sz w:val="24"/>
              </w:rPr>
            </w:pPr>
            <w:r w:rsidRPr="004052D2">
              <w:rPr>
                <w:b/>
                <w:sz w:val="24"/>
              </w:rPr>
              <w:t xml:space="preserve"> Отсутствие градообразующего предприятия, недостаточная развитость малого и среднего бизнеса.    </w:t>
            </w:r>
          </w:p>
        </w:tc>
      </w:tr>
      <w:tr w:rsidR="00700EAF" w:rsidRPr="004052D2" w:rsidTr="00AB3709">
        <w:trPr>
          <w:trHeight w:val="344"/>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sz w:val="24"/>
              </w:rPr>
            </w:pPr>
            <w:r w:rsidRPr="004052D2">
              <w:rPr>
                <w:sz w:val="24"/>
              </w:rPr>
              <w:t>2.</w:t>
            </w:r>
          </w:p>
        </w:tc>
        <w:tc>
          <w:tcPr>
            <w:tcW w:w="5220" w:type="dxa"/>
            <w:tcBorders>
              <w:top w:val="single" w:sz="4" w:space="0" w:color="auto"/>
              <w:left w:val="single" w:sz="4" w:space="0" w:color="auto"/>
              <w:bottom w:val="single" w:sz="4" w:space="0" w:color="auto"/>
              <w:right w:val="single" w:sz="4" w:space="0" w:color="auto"/>
            </w:tcBorders>
          </w:tcPr>
          <w:p w:rsidR="00700EAF" w:rsidRPr="00CA7A10" w:rsidRDefault="00700EAF" w:rsidP="00DA1BEB">
            <w:pPr>
              <w:ind w:firstLine="0"/>
              <w:rPr>
                <w:b/>
                <w:sz w:val="24"/>
              </w:rPr>
            </w:pPr>
            <w:r w:rsidRPr="00CA7A10">
              <w:rPr>
                <w:b/>
                <w:sz w:val="24"/>
              </w:rPr>
              <w:t>Отсутствие эффективного механизма сбыта произведённой в ЛПХ продукции.</w:t>
            </w:r>
          </w:p>
          <w:p w:rsidR="00700EAF" w:rsidRPr="00CA7A10" w:rsidRDefault="00700EAF" w:rsidP="00DA1BEB">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b/>
                <w:sz w:val="24"/>
              </w:rPr>
            </w:pPr>
            <w:r w:rsidRPr="004052D2">
              <w:rPr>
                <w:b/>
                <w:sz w:val="24"/>
              </w:rPr>
              <w:t>Отсутствие системной работы со стороны органов местного самоуправления поселения и района.</w:t>
            </w:r>
          </w:p>
        </w:tc>
      </w:tr>
      <w:tr w:rsidR="00700EAF" w:rsidRPr="004052D2" w:rsidTr="00AB3709">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sz w:val="24"/>
              </w:rPr>
            </w:pPr>
            <w:r w:rsidRPr="004052D2">
              <w:rPr>
                <w:sz w:val="24"/>
              </w:rPr>
              <w:t>3.</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ind w:firstLine="0"/>
              <w:rPr>
                <w:b/>
                <w:sz w:val="24"/>
              </w:rPr>
            </w:pPr>
            <w:r>
              <w:rPr>
                <w:b/>
                <w:sz w:val="24"/>
              </w:rPr>
              <w:t>Не развито сельское хозяйство</w:t>
            </w:r>
            <w:r w:rsidRPr="004052D2">
              <w:rPr>
                <w:b/>
                <w:sz w:val="24"/>
              </w:rPr>
              <w:t>.</w:t>
            </w:r>
          </w:p>
          <w:p w:rsidR="00700EAF" w:rsidRPr="004052D2" w:rsidRDefault="00700EAF" w:rsidP="00DA1BEB">
            <w:pPr>
              <w:ind w:firstLine="0"/>
              <w:rPr>
                <w:b/>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b/>
                <w:sz w:val="24"/>
              </w:rPr>
            </w:pPr>
            <w:r>
              <w:rPr>
                <w:b/>
                <w:sz w:val="24"/>
              </w:rPr>
              <w:t>Нет сельскохозяйственных земель.</w:t>
            </w:r>
          </w:p>
        </w:tc>
      </w:tr>
    </w:tbl>
    <w:p w:rsidR="00700EAF" w:rsidRPr="00AA31B3" w:rsidRDefault="00700EAF" w:rsidP="00DA1BEB">
      <w:pPr>
        <w:pStyle w:val="2"/>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lastRenderedPageBreak/>
        <w:t>3</w:t>
      </w:r>
      <w:r w:rsidRPr="00AA31B3">
        <w:rPr>
          <w:rFonts w:ascii="Times New Roman" w:hAnsi="Times New Roman" w:cs="Times New Roman"/>
          <w:b w:val="0"/>
          <w:color w:val="auto"/>
          <w:sz w:val="24"/>
          <w:szCs w:val="24"/>
        </w:rPr>
        <w:t>.2. Социальные проблемы</w:t>
      </w:r>
    </w:p>
    <w:p w:rsidR="00700EAF" w:rsidRPr="004052D2" w:rsidRDefault="00700EAF" w:rsidP="00DA1BE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6"/>
        <w:gridCol w:w="5166"/>
        <w:gridCol w:w="4102"/>
      </w:tblGrid>
      <w:tr w:rsidR="00700EAF" w:rsidRPr="004052D2" w:rsidTr="00AB3709">
        <w:trPr>
          <w:trHeight w:val="600"/>
        </w:trPr>
        <w:tc>
          <w:tcPr>
            <w:tcW w:w="648" w:type="dxa"/>
            <w:tcBorders>
              <w:top w:val="single" w:sz="4" w:space="0" w:color="auto"/>
              <w:left w:val="single" w:sz="4" w:space="0" w:color="auto"/>
              <w:bottom w:val="single" w:sz="4" w:space="0" w:color="auto"/>
              <w:right w:val="single" w:sz="4" w:space="0" w:color="auto"/>
            </w:tcBorders>
            <w:hideMark/>
          </w:tcPr>
          <w:p w:rsidR="00700EAF" w:rsidRPr="00CA7A10" w:rsidRDefault="00700EAF" w:rsidP="00DA1BEB">
            <w:pPr>
              <w:ind w:firstLine="0"/>
              <w:rPr>
                <w:b/>
                <w:sz w:val="24"/>
              </w:rPr>
            </w:pPr>
            <w:r w:rsidRPr="00CA7A10">
              <w:rPr>
                <w:b/>
                <w:sz w:val="24"/>
              </w:rPr>
              <w:t>№ п/п</w:t>
            </w:r>
          </w:p>
        </w:tc>
        <w:tc>
          <w:tcPr>
            <w:tcW w:w="5220" w:type="dxa"/>
            <w:tcBorders>
              <w:top w:val="single" w:sz="4" w:space="0" w:color="auto"/>
              <w:left w:val="single" w:sz="4" w:space="0" w:color="auto"/>
              <w:bottom w:val="single" w:sz="4" w:space="0" w:color="auto"/>
              <w:right w:val="single" w:sz="4" w:space="0" w:color="auto"/>
            </w:tcBorders>
          </w:tcPr>
          <w:p w:rsidR="00700EAF" w:rsidRPr="00CA7A10" w:rsidRDefault="00700EAF" w:rsidP="00DA1BEB">
            <w:pPr>
              <w:widowControl w:val="0"/>
              <w:autoSpaceDE w:val="0"/>
              <w:autoSpaceDN w:val="0"/>
              <w:adjustRightInd w:val="0"/>
              <w:rPr>
                <w:b/>
                <w:sz w:val="24"/>
              </w:rPr>
            </w:pPr>
            <w:r w:rsidRPr="00CA7A10">
              <w:rPr>
                <w:b/>
                <w:sz w:val="24"/>
              </w:rPr>
              <w:t>Проблема</w:t>
            </w:r>
          </w:p>
          <w:p w:rsidR="00700EAF" w:rsidRPr="00CA7A10" w:rsidRDefault="00700EAF" w:rsidP="00DA1BEB">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widowControl w:val="0"/>
              <w:autoSpaceDE w:val="0"/>
              <w:autoSpaceDN w:val="0"/>
              <w:adjustRightInd w:val="0"/>
              <w:rPr>
                <w:b/>
                <w:sz w:val="24"/>
              </w:rPr>
            </w:pPr>
            <w:r w:rsidRPr="00CA7A10">
              <w:rPr>
                <w:b/>
                <w:sz w:val="24"/>
              </w:rPr>
              <w:t>Причины</w:t>
            </w:r>
          </w:p>
          <w:p w:rsidR="00700EAF" w:rsidRPr="004052D2" w:rsidRDefault="00700EAF" w:rsidP="00DA1BEB">
            <w:pPr>
              <w:ind w:firstLine="0"/>
              <w:rPr>
                <w:b/>
                <w:sz w:val="24"/>
              </w:rPr>
            </w:pPr>
          </w:p>
        </w:tc>
      </w:tr>
      <w:tr w:rsidR="00700EAF" w:rsidRPr="004052D2" w:rsidTr="00AB3709">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sz w:val="24"/>
              </w:rPr>
            </w:pPr>
            <w:r w:rsidRPr="004052D2">
              <w:rPr>
                <w:sz w:val="24"/>
              </w:rPr>
              <w:t>1.</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widowControl w:val="0"/>
              <w:autoSpaceDE w:val="0"/>
              <w:autoSpaceDN w:val="0"/>
              <w:adjustRightInd w:val="0"/>
              <w:ind w:firstLine="0"/>
              <w:rPr>
                <w:b/>
                <w:sz w:val="24"/>
              </w:rPr>
            </w:pPr>
            <w:r w:rsidRPr="004052D2">
              <w:rPr>
                <w:b/>
                <w:sz w:val="24"/>
              </w:rPr>
              <w:t>Низкий уровень доходов населения</w:t>
            </w:r>
          </w:p>
          <w:p w:rsidR="00700EAF" w:rsidRPr="004052D2" w:rsidRDefault="00700EAF" w:rsidP="00DA1BEB">
            <w:pPr>
              <w:ind w:firstLine="0"/>
              <w:rPr>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b/>
                <w:sz w:val="24"/>
              </w:rPr>
            </w:pPr>
            <w:r w:rsidRPr="004052D2">
              <w:rPr>
                <w:b/>
                <w:sz w:val="24"/>
              </w:rPr>
              <w:t>Отсутствие рабочих мест на территории поселения</w:t>
            </w:r>
          </w:p>
        </w:tc>
      </w:tr>
    </w:tbl>
    <w:p w:rsidR="00700EAF" w:rsidRPr="004052D2" w:rsidRDefault="00700EAF" w:rsidP="00DA1BEB">
      <w:pPr>
        <w:pStyle w:val="34"/>
        <w:spacing w:after="0"/>
        <w:ind w:left="0" w:right="-5" w:firstLine="720"/>
        <w:rPr>
          <w:sz w:val="24"/>
          <w:szCs w:val="24"/>
        </w:rPr>
      </w:pPr>
    </w:p>
    <w:p w:rsidR="00700EAF" w:rsidRPr="00AA31B3" w:rsidRDefault="00700EAF" w:rsidP="00DA1BEB">
      <w:pPr>
        <w:pStyle w:val="2"/>
        <w:ind w:firstLine="720"/>
        <w:rPr>
          <w:rFonts w:ascii="Times New Roman" w:hAnsi="Times New Roman" w:cs="Times New Roman"/>
          <w:b w:val="0"/>
          <w:color w:val="auto"/>
          <w:sz w:val="24"/>
          <w:szCs w:val="24"/>
        </w:rPr>
      </w:pPr>
      <w:r>
        <w:rPr>
          <w:rFonts w:ascii="Times New Roman" w:hAnsi="Times New Roman" w:cs="Times New Roman"/>
          <w:b w:val="0"/>
          <w:color w:val="auto"/>
          <w:sz w:val="24"/>
          <w:szCs w:val="24"/>
        </w:rPr>
        <w:t>3</w:t>
      </w:r>
      <w:r w:rsidRPr="00AA31B3">
        <w:rPr>
          <w:rFonts w:ascii="Times New Roman" w:hAnsi="Times New Roman" w:cs="Times New Roman"/>
          <w:b w:val="0"/>
          <w:color w:val="auto"/>
          <w:sz w:val="24"/>
          <w:szCs w:val="24"/>
        </w:rPr>
        <w:t>.3. Инфраструктурные проблемы</w:t>
      </w:r>
    </w:p>
    <w:p w:rsidR="00700EAF" w:rsidRPr="004052D2" w:rsidRDefault="00700EAF" w:rsidP="00DA1BEB">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
        <w:gridCol w:w="5154"/>
        <w:gridCol w:w="4113"/>
      </w:tblGrid>
      <w:tr w:rsidR="00700EAF" w:rsidRPr="004052D2" w:rsidTr="00AB3709">
        <w:trPr>
          <w:trHeight w:val="600"/>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b/>
                <w:sz w:val="24"/>
              </w:rPr>
            </w:pPr>
            <w:r w:rsidRPr="004052D2">
              <w:rPr>
                <w:b/>
                <w:sz w:val="24"/>
              </w:rPr>
              <w:t>№ п/п</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widowControl w:val="0"/>
              <w:autoSpaceDE w:val="0"/>
              <w:autoSpaceDN w:val="0"/>
              <w:adjustRightInd w:val="0"/>
              <w:rPr>
                <w:b/>
                <w:sz w:val="24"/>
              </w:rPr>
            </w:pPr>
            <w:r w:rsidRPr="004052D2">
              <w:rPr>
                <w:b/>
                <w:sz w:val="24"/>
              </w:rPr>
              <w:t>Проблема</w:t>
            </w:r>
          </w:p>
          <w:p w:rsidR="00700EAF" w:rsidRPr="004052D2" w:rsidRDefault="00700EAF" w:rsidP="00DA1BEB">
            <w:pPr>
              <w:ind w:firstLine="0"/>
              <w:rPr>
                <w:b/>
                <w:sz w:val="24"/>
              </w:rPr>
            </w:pPr>
          </w:p>
        </w:tc>
        <w:tc>
          <w:tcPr>
            <w:tcW w:w="414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widowControl w:val="0"/>
              <w:autoSpaceDE w:val="0"/>
              <w:autoSpaceDN w:val="0"/>
              <w:adjustRightInd w:val="0"/>
              <w:rPr>
                <w:b/>
                <w:sz w:val="24"/>
              </w:rPr>
            </w:pPr>
            <w:r w:rsidRPr="004052D2">
              <w:rPr>
                <w:b/>
                <w:sz w:val="24"/>
              </w:rPr>
              <w:t>Причины</w:t>
            </w:r>
          </w:p>
          <w:p w:rsidR="00700EAF" w:rsidRPr="004052D2" w:rsidRDefault="00700EAF" w:rsidP="00DA1BEB">
            <w:pPr>
              <w:ind w:firstLine="0"/>
              <w:rPr>
                <w:b/>
                <w:sz w:val="24"/>
              </w:rPr>
            </w:pPr>
          </w:p>
        </w:tc>
      </w:tr>
      <w:tr w:rsidR="00700EAF" w:rsidRPr="004052D2" w:rsidTr="00AB3709">
        <w:trPr>
          <w:trHeight w:val="344"/>
        </w:trPr>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sz w:val="24"/>
              </w:rPr>
            </w:pPr>
            <w:r w:rsidRPr="004052D2">
              <w:rPr>
                <w:sz w:val="24"/>
              </w:rPr>
              <w:t>1.</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973394" w:rsidP="00DA1BEB">
            <w:pPr>
              <w:ind w:firstLine="0"/>
              <w:rPr>
                <w:b/>
                <w:sz w:val="24"/>
              </w:rPr>
            </w:pPr>
            <w:r>
              <w:rPr>
                <w:b/>
                <w:sz w:val="24"/>
              </w:rPr>
              <w:t>Нет постоянно действующей переправы.</w:t>
            </w:r>
          </w:p>
          <w:p w:rsidR="00700EAF" w:rsidRPr="004052D2" w:rsidRDefault="00700EAF" w:rsidP="00DA1BEB">
            <w:pPr>
              <w:ind w:firstLine="0"/>
              <w:rPr>
                <w:b/>
                <w:sz w:val="24"/>
              </w:rPr>
            </w:pPr>
          </w:p>
        </w:tc>
        <w:tc>
          <w:tcPr>
            <w:tcW w:w="4140" w:type="dxa"/>
            <w:tcBorders>
              <w:top w:val="single" w:sz="4" w:space="0" w:color="auto"/>
              <w:left w:val="single" w:sz="4" w:space="0" w:color="auto"/>
              <w:bottom w:val="single" w:sz="4" w:space="0" w:color="auto"/>
              <w:right w:val="single" w:sz="4" w:space="0" w:color="auto"/>
            </w:tcBorders>
            <w:hideMark/>
          </w:tcPr>
          <w:p w:rsidR="00EA0F57" w:rsidRPr="00973394" w:rsidRDefault="00973394" w:rsidP="00DA1BEB">
            <w:pPr>
              <w:ind w:firstLine="0"/>
              <w:rPr>
                <w:b/>
                <w:sz w:val="24"/>
              </w:rPr>
            </w:pPr>
            <w:r w:rsidRPr="00973394">
              <w:rPr>
                <w:b/>
                <w:sz w:val="24"/>
              </w:rPr>
              <w:t>Отсутствие средств на с</w:t>
            </w:r>
            <w:r w:rsidR="00EA0F57" w:rsidRPr="00973394">
              <w:rPr>
                <w:b/>
                <w:sz w:val="24"/>
              </w:rPr>
              <w:t>троительство пешеходного моста на автодороге «Подъезд к д. Заречье» протяженностью 0,15 км.</w:t>
            </w:r>
            <w:r w:rsidRPr="00973394">
              <w:rPr>
                <w:b/>
                <w:sz w:val="24"/>
              </w:rPr>
              <w:t xml:space="preserve"> (Строительство моста в планах)</w:t>
            </w:r>
          </w:p>
          <w:p w:rsidR="00700EAF" w:rsidRPr="00973394" w:rsidRDefault="00700EAF" w:rsidP="00DA1BEB">
            <w:pPr>
              <w:ind w:firstLine="0"/>
              <w:rPr>
                <w:b/>
                <w:sz w:val="24"/>
              </w:rPr>
            </w:pPr>
          </w:p>
        </w:tc>
      </w:tr>
      <w:tr w:rsidR="00700EAF" w:rsidRPr="004052D2" w:rsidTr="00AB3709">
        <w:tc>
          <w:tcPr>
            <w:tcW w:w="648"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ind w:firstLine="0"/>
              <w:rPr>
                <w:sz w:val="24"/>
              </w:rPr>
            </w:pPr>
            <w:r>
              <w:rPr>
                <w:sz w:val="24"/>
              </w:rPr>
              <w:t>2.</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ind w:firstLine="0"/>
              <w:rPr>
                <w:b/>
                <w:spacing w:val="-1"/>
                <w:sz w:val="24"/>
              </w:rPr>
            </w:pPr>
            <w:r>
              <w:rPr>
                <w:b/>
                <w:spacing w:val="-1"/>
                <w:sz w:val="24"/>
              </w:rPr>
              <w:t>Снабжение водой</w:t>
            </w:r>
          </w:p>
        </w:tc>
        <w:tc>
          <w:tcPr>
            <w:tcW w:w="414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ind w:firstLine="0"/>
              <w:rPr>
                <w:b/>
                <w:sz w:val="24"/>
              </w:rPr>
            </w:pPr>
            <w:r>
              <w:rPr>
                <w:b/>
                <w:sz w:val="24"/>
              </w:rPr>
              <w:t>Водонапорная башня требует капитального ремонта.</w:t>
            </w:r>
          </w:p>
        </w:tc>
      </w:tr>
      <w:tr w:rsidR="00700EAF" w:rsidRPr="004052D2" w:rsidTr="00AB3709">
        <w:tc>
          <w:tcPr>
            <w:tcW w:w="648"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sz w:val="24"/>
              </w:rPr>
            </w:pPr>
            <w:r>
              <w:rPr>
                <w:sz w:val="24"/>
              </w:rPr>
              <w:t>3</w:t>
            </w:r>
          </w:p>
        </w:tc>
        <w:tc>
          <w:tcPr>
            <w:tcW w:w="5220" w:type="dxa"/>
            <w:tcBorders>
              <w:top w:val="single" w:sz="4" w:space="0" w:color="auto"/>
              <w:left w:val="single" w:sz="4" w:space="0" w:color="auto"/>
              <w:bottom w:val="single" w:sz="4" w:space="0" w:color="auto"/>
              <w:right w:val="single" w:sz="4" w:space="0" w:color="auto"/>
            </w:tcBorders>
          </w:tcPr>
          <w:p w:rsidR="00700EAF" w:rsidRPr="004052D2" w:rsidRDefault="00700EAF" w:rsidP="00DA1BEB">
            <w:pPr>
              <w:ind w:firstLine="0"/>
              <w:rPr>
                <w:b/>
                <w:spacing w:val="-1"/>
                <w:sz w:val="24"/>
              </w:rPr>
            </w:pPr>
            <w:r w:rsidRPr="004052D2">
              <w:rPr>
                <w:b/>
                <w:spacing w:val="-1"/>
                <w:sz w:val="24"/>
              </w:rPr>
              <w:t>Отсутствует конкуренция в сфере торговли, неразвиты бытовые и платные услуги.</w:t>
            </w:r>
          </w:p>
          <w:p w:rsidR="00700EAF" w:rsidRPr="004052D2" w:rsidRDefault="00700EAF" w:rsidP="00DA1BEB">
            <w:pPr>
              <w:ind w:firstLine="0"/>
              <w:rPr>
                <w:b/>
                <w:sz w:val="24"/>
              </w:rPr>
            </w:pPr>
          </w:p>
        </w:tc>
        <w:tc>
          <w:tcPr>
            <w:tcW w:w="4140" w:type="dxa"/>
            <w:tcBorders>
              <w:top w:val="single" w:sz="4" w:space="0" w:color="auto"/>
              <w:left w:val="single" w:sz="4" w:space="0" w:color="auto"/>
              <w:bottom w:val="single" w:sz="4" w:space="0" w:color="auto"/>
              <w:right w:val="single" w:sz="4" w:space="0" w:color="auto"/>
            </w:tcBorders>
            <w:hideMark/>
          </w:tcPr>
          <w:p w:rsidR="00700EAF" w:rsidRPr="004052D2" w:rsidRDefault="00700EAF" w:rsidP="00DA1BEB">
            <w:pPr>
              <w:ind w:firstLine="0"/>
              <w:rPr>
                <w:b/>
                <w:sz w:val="24"/>
              </w:rPr>
            </w:pPr>
            <w:r w:rsidRPr="004052D2">
              <w:rPr>
                <w:b/>
                <w:sz w:val="24"/>
              </w:rPr>
              <w:t xml:space="preserve">Низкий уровень доходов населения. Отсутствие системной работы органов власти по вовлечению населения в предпринимательскую деятельность. </w:t>
            </w:r>
          </w:p>
        </w:tc>
      </w:tr>
    </w:tbl>
    <w:p w:rsidR="00700EAF" w:rsidRPr="004052D2" w:rsidRDefault="00700EAF" w:rsidP="00DA1BEB">
      <w:pPr>
        <w:pStyle w:val="2"/>
        <w:ind w:firstLine="720"/>
        <w:rPr>
          <w:rFonts w:ascii="Times New Roman" w:hAnsi="Times New Roman" w:cs="Times New Roman"/>
          <w:sz w:val="24"/>
          <w:szCs w:val="24"/>
        </w:rPr>
      </w:pPr>
    </w:p>
    <w:p w:rsidR="00700EAF" w:rsidRPr="00AA31B3" w:rsidRDefault="00700EAF" w:rsidP="00DA1BEB">
      <w:pPr>
        <w:ind w:firstLine="709"/>
        <w:rPr>
          <w:bCs/>
          <w:sz w:val="24"/>
        </w:rPr>
      </w:pPr>
      <w:r w:rsidRPr="00AA31B3">
        <w:rPr>
          <w:bCs/>
          <w:sz w:val="24"/>
        </w:rPr>
        <w:t>3.4 Трудовые ресурсы</w:t>
      </w:r>
    </w:p>
    <w:p w:rsidR="00700EAF" w:rsidRPr="004052D2" w:rsidRDefault="00700EAF" w:rsidP="00DA1BEB">
      <w:pPr>
        <w:ind w:firstLine="709"/>
        <w:rPr>
          <w:sz w:val="24"/>
        </w:rPr>
      </w:pPr>
    </w:p>
    <w:tbl>
      <w:tblPr>
        <w:tblW w:w="8686" w:type="dxa"/>
        <w:tblInd w:w="472" w:type="dxa"/>
        <w:tblLayout w:type="fixed"/>
        <w:tblCellMar>
          <w:left w:w="0" w:type="dxa"/>
          <w:right w:w="0" w:type="dxa"/>
        </w:tblCellMar>
        <w:tblLook w:val="00A0" w:firstRow="1" w:lastRow="0" w:firstColumn="1" w:lastColumn="0" w:noHBand="0" w:noVBand="0"/>
      </w:tblPr>
      <w:tblGrid>
        <w:gridCol w:w="2154"/>
        <w:gridCol w:w="1075"/>
        <w:gridCol w:w="956"/>
        <w:gridCol w:w="1330"/>
        <w:gridCol w:w="1056"/>
        <w:gridCol w:w="1057"/>
        <w:gridCol w:w="1058"/>
      </w:tblGrid>
      <w:tr w:rsidR="00700EAF" w:rsidRPr="004052D2" w:rsidTr="00AB3709">
        <w:trPr>
          <w:cantSplit/>
          <w:trHeight w:val="373"/>
        </w:trPr>
        <w:tc>
          <w:tcPr>
            <w:tcW w:w="2154" w:type="dxa"/>
            <w:vMerge w:val="restart"/>
            <w:tcBorders>
              <w:top w:val="single" w:sz="4" w:space="0" w:color="auto"/>
              <w:left w:val="single" w:sz="4" w:space="0" w:color="auto"/>
              <w:bottom w:val="single" w:sz="4" w:space="0" w:color="auto"/>
              <w:right w:val="single" w:sz="4" w:space="0" w:color="auto"/>
            </w:tcBorders>
            <w:vAlign w:val="center"/>
            <w:hideMark/>
          </w:tcPr>
          <w:p w:rsidR="00700EAF" w:rsidRPr="001E6A4A" w:rsidRDefault="00700EAF" w:rsidP="00DA1BEB">
            <w:pPr>
              <w:ind w:firstLine="33"/>
              <w:rPr>
                <w:sz w:val="24"/>
              </w:rPr>
            </w:pPr>
            <w:r w:rsidRPr="001E6A4A">
              <w:rPr>
                <w:sz w:val="24"/>
              </w:rPr>
              <w:t>Наименование</w:t>
            </w:r>
          </w:p>
          <w:p w:rsidR="00700EAF" w:rsidRPr="001E6A4A" w:rsidRDefault="00700EAF" w:rsidP="00DA1BEB">
            <w:pPr>
              <w:ind w:firstLine="33"/>
              <w:rPr>
                <w:sz w:val="24"/>
              </w:rPr>
            </w:pPr>
            <w:r w:rsidRPr="001E6A4A">
              <w:rPr>
                <w:sz w:val="24"/>
              </w:rPr>
              <w:t>Муниципального образования</w:t>
            </w:r>
          </w:p>
        </w:tc>
        <w:tc>
          <w:tcPr>
            <w:tcW w:w="6532"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в  т.ч.</w:t>
            </w:r>
          </w:p>
        </w:tc>
      </w:tr>
      <w:tr w:rsidR="00700EAF" w:rsidRPr="004052D2" w:rsidTr="00AB370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700EAF" w:rsidRPr="001E6A4A" w:rsidRDefault="00700EAF" w:rsidP="00DA1BEB">
            <w:pPr>
              <w:ind w:firstLine="0"/>
              <w:rPr>
                <w:sz w:val="24"/>
              </w:rPr>
            </w:pPr>
          </w:p>
        </w:tc>
        <w:tc>
          <w:tcPr>
            <w:tcW w:w="203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Младше трудоспособного возраста</w:t>
            </w:r>
          </w:p>
        </w:tc>
        <w:tc>
          <w:tcPr>
            <w:tcW w:w="238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трудоспособного</w:t>
            </w:r>
          </w:p>
          <w:p w:rsidR="00700EAF" w:rsidRPr="001E6A4A" w:rsidRDefault="00700EAF" w:rsidP="00DA1BEB">
            <w:pPr>
              <w:autoSpaceDE w:val="0"/>
              <w:ind w:firstLine="0"/>
              <w:rPr>
                <w:sz w:val="24"/>
              </w:rPr>
            </w:pPr>
            <w:r w:rsidRPr="001E6A4A">
              <w:rPr>
                <w:sz w:val="24"/>
              </w:rPr>
              <w:t>возраста</w:t>
            </w:r>
          </w:p>
        </w:tc>
        <w:tc>
          <w:tcPr>
            <w:tcW w:w="2115"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старше</w:t>
            </w:r>
          </w:p>
          <w:p w:rsidR="00700EAF" w:rsidRPr="001E6A4A" w:rsidRDefault="00700EAF" w:rsidP="00DA1BEB">
            <w:pPr>
              <w:autoSpaceDE w:val="0"/>
              <w:ind w:firstLine="0"/>
              <w:rPr>
                <w:sz w:val="24"/>
              </w:rPr>
            </w:pPr>
            <w:r w:rsidRPr="001E6A4A">
              <w:rPr>
                <w:sz w:val="24"/>
              </w:rPr>
              <w:t>трудоспособного  возраста</w:t>
            </w:r>
          </w:p>
        </w:tc>
      </w:tr>
      <w:tr w:rsidR="00700EAF" w:rsidRPr="004052D2" w:rsidTr="00AB3709">
        <w:trPr>
          <w:cantSplit/>
          <w:trHeight w:val="373"/>
        </w:trPr>
        <w:tc>
          <w:tcPr>
            <w:tcW w:w="2154" w:type="dxa"/>
            <w:vMerge/>
            <w:tcBorders>
              <w:top w:val="single" w:sz="4" w:space="0" w:color="auto"/>
              <w:left w:val="single" w:sz="4" w:space="0" w:color="auto"/>
              <w:bottom w:val="single" w:sz="4" w:space="0" w:color="auto"/>
              <w:right w:val="single" w:sz="4" w:space="0" w:color="auto"/>
            </w:tcBorders>
            <w:vAlign w:val="center"/>
            <w:hideMark/>
          </w:tcPr>
          <w:p w:rsidR="00700EAF" w:rsidRPr="001E6A4A" w:rsidRDefault="00700EAF" w:rsidP="00DA1BEB">
            <w:pPr>
              <w:ind w:firstLine="0"/>
              <w:rPr>
                <w:sz w:val="24"/>
              </w:rPr>
            </w:pP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01.01</w:t>
            </w:r>
          </w:p>
          <w:p w:rsidR="00700EAF" w:rsidRPr="001E6A4A" w:rsidRDefault="001E6A4A" w:rsidP="00DA1BEB">
            <w:pPr>
              <w:autoSpaceDE w:val="0"/>
              <w:ind w:firstLine="0"/>
              <w:rPr>
                <w:sz w:val="24"/>
              </w:rPr>
            </w:pPr>
            <w:r w:rsidRPr="001E6A4A">
              <w:rPr>
                <w:sz w:val="24"/>
              </w:rPr>
              <w:t>2017</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01.01.</w:t>
            </w:r>
          </w:p>
          <w:p w:rsidR="00700EAF" w:rsidRPr="001E6A4A" w:rsidRDefault="001E6A4A" w:rsidP="00DA1BEB">
            <w:pPr>
              <w:autoSpaceDE w:val="0"/>
              <w:ind w:firstLine="0"/>
              <w:rPr>
                <w:sz w:val="24"/>
              </w:rPr>
            </w:pPr>
            <w:r w:rsidRPr="001E6A4A">
              <w:rPr>
                <w:sz w:val="24"/>
              </w:rPr>
              <w:t>2018</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01.01</w:t>
            </w:r>
          </w:p>
          <w:p w:rsidR="00700EAF" w:rsidRPr="001E6A4A" w:rsidRDefault="001E6A4A" w:rsidP="00DA1BEB">
            <w:pPr>
              <w:autoSpaceDE w:val="0"/>
              <w:ind w:firstLine="0"/>
              <w:rPr>
                <w:sz w:val="24"/>
              </w:rPr>
            </w:pPr>
            <w:r w:rsidRPr="001E6A4A">
              <w:rPr>
                <w:sz w:val="24"/>
              </w:rPr>
              <w:t>2017</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01.01.</w:t>
            </w:r>
          </w:p>
          <w:p w:rsidR="00700EAF" w:rsidRPr="001E6A4A" w:rsidRDefault="001E6A4A" w:rsidP="00DA1BEB">
            <w:pPr>
              <w:autoSpaceDE w:val="0"/>
              <w:ind w:firstLine="0"/>
              <w:rPr>
                <w:sz w:val="24"/>
              </w:rPr>
            </w:pPr>
            <w:r w:rsidRPr="001E6A4A">
              <w:rPr>
                <w:sz w:val="24"/>
              </w:rPr>
              <w:t>2018</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01.01.</w:t>
            </w:r>
          </w:p>
          <w:p w:rsidR="00700EAF" w:rsidRPr="001E6A4A" w:rsidRDefault="001E6A4A" w:rsidP="00DA1BEB">
            <w:pPr>
              <w:autoSpaceDE w:val="0"/>
              <w:ind w:firstLine="0"/>
              <w:rPr>
                <w:sz w:val="24"/>
              </w:rPr>
            </w:pPr>
            <w:r w:rsidRPr="001E6A4A">
              <w:rPr>
                <w:sz w:val="24"/>
              </w:rPr>
              <w:t>2017</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ind w:firstLine="0"/>
              <w:rPr>
                <w:sz w:val="24"/>
              </w:rPr>
            </w:pPr>
            <w:r w:rsidRPr="001E6A4A">
              <w:rPr>
                <w:sz w:val="24"/>
              </w:rPr>
              <w:t>01.01.</w:t>
            </w:r>
          </w:p>
          <w:p w:rsidR="00700EAF" w:rsidRPr="001E6A4A" w:rsidRDefault="001E6A4A" w:rsidP="00DA1BEB">
            <w:pPr>
              <w:autoSpaceDE w:val="0"/>
              <w:ind w:firstLine="0"/>
              <w:rPr>
                <w:sz w:val="24"/>
              </w:rPr>
            </w:pPr>
            <w:r w:rsidRPr="001E6A4A">
              <w:rPr>
                <w:sz w:val="24"/>
              </w:rPr>
              <w:t>2018</w:t>
            </w:r>
          </w:p>
        </w:tc>
      </w:tr>
      <w:tr w:rsidR="00700EAF" w:rsidRPr="004052D2" w:rsidTr="00AB3709">
        <w:trPr>
          <w:trHeight w:val="386"/>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1E6A4A" w:rsidP="00DA1BEB">
            <w:pPr>
              <w:autoSpaceDE w:val="0"/>
              <w:ind w:firstLine="0"/>
              <w:rPr>
                <w:sz w:val="24"/>
              </w:rPr>
            </w:pPr>
            <w:r w:rsidRPr="001E6A4A">
              <w:rPr>
                <w:sz w:val="24"/>
              </w:rPr>
              <w:t>Заречного МО</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79</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86</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216</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215</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93</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87</w:t>
            </w:r>
          </w:p>
        </w:tc>
      </w:tr>
      <w:tr w:rsidR="00700EAF" w:rsidRPr="004052D2" w:rsidTr="00AB3709">
        <w:trPr>
          <w:trHeight w:val="265"/>
        </w:trPr>
        <w:tc>
          <w:tcPr>
            <w:tcW w:w="21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00EAF" w:rsidRPr="001E6A4A" w:rsidRDefault="00700EAF" w:rsidP="00DA1BEB">
            <w:pPr>
              <w:autoSpaceDE w:val="0"/>
              <w:rPr>
                <w:sz w:val="24"/>
              </w:rPr>
            </w:pPr>
            <w:r w:rsidRPr="001E6A4A">
              <w:rPr>
                <w:sz w:val="24"/>
              </w:rPr>
              <w:t>Итого</w:t>
            </w:r>
          </w:p>
        </w:tc>
        <w:tc>
          <w:tcPr>
            <w:tcW w:w="10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79</w:t>
            </w:r>
          </w:p>
        </w:tc>
        <w:tc>
          <w:tcPr>
            <w:tcW w:w="9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86</w:t>
            </w:r>
          </w:p>
        </w:tc>
        <w:tc>
          <w:tcPr>
            <w:tcW w:w="133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216</w:t>
            </w:r>
          </w:p>
        </w:tc>
        <w:tc>
          <w:tcPr>
            <w:tcW w:w="10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215</w:t>
            </w:r>
          </w:p>
        </w:tc>
        <w:tc>
          <w:tcPr>
            <w:tcW w:w="10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93</w:t>
            </w:r>
          </w:p>
        </w:tc>
        <w:tc>
          <w:tcPr>
            <w:tcW w:w="10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700EAF" w:rsidRPr="001E6A4A" w:rsidRDefault="001E6A4A" w:rsidP="00DA1BEB">
            <w:pPr>
              <w:autoSpaceDE w:val="0"/>
              <w:ind w:firstLine="0"/>
              <w:rPr>
                <w:sz w:val="24"/>
              </w:rPr>
            </w:pPr>
            <w:r>
              <w:rPr>
                <w:sz w:val="24"/>
              </w:rPr>
              <w:t>87</w:t>
            </w:r>
          </w:p>
        </w:tc>
      </w:tr>
    </w:tbl>
    <w:p w:rsidR="00700EAF" w:rsidRPr="004052D2" w:rsidRDefault="00700EAF" w:rsidP="00DA1BEB">
      <w:pPr>
        <w:ind w:firstLine="709"/>
        <w:rPr>
          <w:sz w:val="24"/>
        </w:rPr>
      </w:pPr>
    </w:p>
    <w:p w:rsidR="00700EAF" w:rsidRPr="004052D2" w:rsidRDefault="00700EAF" w:rsidP="00DA1BEB">
      <w:pPr>
        <w:ind w:firstLine="709"/>
        <w:rPr>
          <w:sz w:val="24"/>
        </w:rPr>
      </w:pPr>
      <w:r w:rsidRPr="004052D2">
        <w:rPr>
          <w:sz w:val="24"/>
        </w:rPr>
        <w:t xml:space="preserve">В возрастной </w:t>
      </w:r>
      <w:r w:rsidR="001E6A4A">
        <w:rPr>
          <w:sz w:val="24"/>
        </w:rPr>
        <w:t>структуре преобладающая доля (56</w:t>
      </w:r>
      <w:r w:rsidRPr="004052D2">
        <w:rPr>
          <w:sz w:val="24"/>
        </w:rPr>
        <w:t xml:space="preserve">%) принадлежит населению трудоспособного возраста, что свидетельствует о достаточности трудовых ресурсов. </w:t>
      </w:r>
    </w:p>
    <w:p w:rsidR="00700EAF" w:rsidRPr="004052D2" w:rsidRDefault="00700EAF" w:rsidP="00DA1BEB">
      <w:pPr>
        <w:ind w:firstLine="709"/>
        <w:rPr>
          <w:b/>
          <w:sz w:val="24"/>
        </w:rPr>
      </w:pPr>
      <w:r w:rsidRPr="004052D2">
        <w:rPr>
          <w:b/>
          <w:sz w:val="24"/>
        </w:rPr>
        <w:t xml:space="preserve">Вывод: </w:t>
      </w:r>
      <w:r w:rsidRPr="004052D2">
        <w:rPr>
          <w:sz w:val="24"/>
        </w:rPr>
        <w:t>В настоящее время</w:t>
      </w:r>
      <w:r w:rsidR="00973394">
        <w:rPr>
          <w:sz w:val="24"/>
        </w:rPr>
        <w:t xml:space="preserve"> </w:t>
      </w:r>
      <w:r w:rsidRPr="004052D2">
        <w:rPr>
          <w:sz w:val="24"/>
        </w:rPr>
        <w:t>в поселении</w:t>
      </w:r>
      <w:r w:rsidR="00973394">
        <w:rPr>
          <w:sz w:val="24"/>
        </w:rPr>
        <w:t xml:space="preserve"> </w:t>
      </w:r>
      <w:r w:rsidRPr="004052D2">
        <w:rPr>
          <w:sz w:val="24"/>
        </w:rPr>
        <w:t>трудовые ресурсы не обеспечены рабочими местами в достаточном количестве.</w:t>
      </w:r>
    </w:p>
    <w:p w:rsidR="001E6A4A" w:rsidRPr="004F5FBA" w:rsidRDefault="001E6A4A" w:rsidP="00DA1BEB">
      <w:pPr>
        <w:spacing w:after="4"/>
        <w:ind w:firstLine="0"/>
        <w:rPr>
          <w:sz w:val="24"/>
        </w:rPr>
      </w:pPr>
    </w:p>
    <w:p w:rsidR="001E6A4A" w:rsidRPr="0033593A" w:rsidRDefault="001E6A4A" w:rsidP="00233298">
      <w:pPr>
        <w:pStyle w:val="afe"/>
        <w:numPr>
          <w:ilvl w:val="0"/>
          <w:numId w:val="19"/>
        </w:numPr>
        <w:spacing w:line="255" w:lineRule="atLeast"/>
        <w:jc w:val="center"/>
        <w:rPr>
          <w:b/>
          <w:sz w:val="28"/>
          <w:szCs w:val="28"/>
        </w:rPr>
      </w:pPr>
      <w:r w:rsidRPr="0033593A">
        <w:rPr>
          <w:b/>
          <w:sz w:val="28"/>
          <w:szCs w:val="28"/>
        </w:rPr>
        <w:t>ОЦЕНКА ДЕЙСТВУЮЩИХ МЕР ПО УЛУЧШЕНИЮ СОЦИАЛЬНО-ЭКОНОМИЧЕСКОГО ПОЛОЖЕНИЯ ЗАРЕЧНОГО МУНИЦИПАЛЬНОГО ОБРАЗОВАНИЯ.</w:t>
      </w:r>
    </w:p>
    <w:p w:rsidR="001E6A4A" w:rsidRPr="005F7AFA" w:rsidRDefault="001E6A4A" w:rsidP="00DA1BEB">
      <w:pPr>
        <w:ind w:firstLine="0"/>
        <w:rPr>
          <w:sz w:val="24"/>
        </w:rPr>
      </w:pPr>
      <w:r w:rsidRPr="005F7AFA">
        <w:rPr>
          <w:sz w:val="24"/>
        </w:rPr>
        <w:t>Основой для стратегического анализа развития поселения являются:</w:t>
      </w:r>
    </w:p>
    <w:p w:rsidR="001E6A4A" w:rsidRPr="005F7AFA" w:rsidRDefault="001E6A4A" w:rsidP="00DA1BEB">
      <w:pPr>
        <w:ind w:firstLine="720"/>
        <w:rPr>
          <w:sz w:val="24"/>
        </w:rPr>
      </w:pPr>
      <w:r w:rsidRPr="005F7AFA">
        <w:rPr>
          <w:sz w:val="24"/>
        </w:rPr>
        <w:t>- уровень социально-экономического развития;</w:t>
      </w:r>
    </w:p>
    <w:p w:rsidR="001E6A4A" w:rsidRPr="005F7AFA" w:rsidRDefault="001E6A4A" w:rsidP="00DA1BEB">
      <w:pPr>
        <w:ind w:firstLine="720"/>
        <w:rPr>
          <w:sz w:val="24"/>
        </w:rPr>
      </w:pPr>
      <w:r w:rsidRPr="005F7AFA">
        <w:rPr>
          <w:sz w:val="24"/>
        </w:rPr>
        <w:t>- проблемы развития;</w:t>
      </w:r>
    </w:p>
    <w:p w:rsidR="001E6A4A" w:rsidRPr="005F7AFA" w:rsidRDefault="001E6A4A" w:rsidP="00DA1BEB">
      <w:pPr>
        <w:ind w:firstLine="720"/>
        <w:rPr>
          <w:sz w:val="24"/>
        </w:rPr>
      </w:pPr>
      <w:r w:rsidRPr="005F7AFA">
        <w:rPr>
          <w:sz w:val="24"/>
        </w:rPr>
        <w:t>- обеспечение сохранности дорог общего пользования местного значения;</w:t>
      </w:r>
    </w:p>
    <w:p w:rsidR="001E6A4A" w:rsidRPr="005F7AFA" w:rsidRDefault="001E6A4A" w:rsidP="00DA1BEB">
      <w:pPr>
        <w:ind w:firstLine="720"/>
        <w:rPr>
          <w:sz w:val="24"/>
        </w:rPr>
      </w:pPr>
      <w:r w:rsidRPr="005F7AFA">
        <w:rPr>
          <w:sz w:val="24"/>
        </w:rPr>
        <w:t>- наличие инвестиционных проектов развития поселения;</w:t>
      </w:r>
    </w:p>
    <w:p w:rsidR="001E6A4A" w:rsidRPr="005F7AFA" w:rsidRDefault="001E6A4A" w:rsidP="00DA1BEB">
      <w:pPr>
        <w:ind w:firstLine="720"/>
        <w:rPr>
          <w:sz w:val="24"/>
        </w:rPr>
      </w:pPr>
      <w:r w:rsidRPr="005F7AFA">
        <w:rPr>
          <w:sz w:val="24"/>
        </w:rPr>
        <w:t>- меры поддержки, действующие на областном и районном уровнях.</w:t>
      </w:r>
    </w:p>
    <w:p w:rsidR="001E6A4A" w:rsidRPr="005F7AFA" w:rsidRDefault="001E6A4A" w:rsidP="00DA1BEB">
      <w:pPr>
        <w:pStyle w:val="af8"/>
        <w:ind w:firstLine="720"/>
        <w:rPr>
          <w:rFonts w:ascii="Times New Roman" w:hAnsi="Times New Roman" w:cs="Times New Roman"/>
          <w:bCs/>
          <w:sz w:val="24"/>
        </w:rPr>
      </w:pPr>
    </w:p>
    <w:p w:rsidR="001E6A4A" w:rsidRPr="005F7AFA" w:rsidRDefault="001E6A4A" w:rsidP="00DA1BEB">
      <w:pPr>
        <w:pStyle w:val="af8"/>
        <w:ind w:firstLine="720"/>
        <w:rPr>
          <w:rFonts w:ascii="Times New Roman" w:hAnsi="Times New Roman" w:cs="Times New Roman"/>
          <w:bCs/>
          <w:sz w:val="24"/>
        </w:rPr>
      </w:pPr>
      <w:r w:rsidRPr="005F7AFA">
        <w:rPr>
          <w:rFonts w:ascii="Times New Roman" w:hAnsi="Times New Roman" w:cs="Times New Roman"/>
          <w:bCs/>
          <w:sz w:val="24"/>
        </w:rPr>
        <w:lastRenderedPageBreak/>
        <w:t>В Заречном муниципальном образовании разработаны четыре муниципальные программы на период 2019-2021 годы.</w:t>
      </w:r>
      <w:r>
        <w:rPr>
          <w:rFonts w:ascii="Times New Roman" w:hAnsi="Times New Roman" w:cs="Times New Roman"/>
          <w:bCs/>
          <w:sz w:val="24"/>
        </w:rPr>
        <w:t xml:space="preserve"> (Перечень муниципальных програ</w:t>
      </w:r>
      <w:r w:rsidR="00861D62">
        <w:rPr>
          <w:rFonts w:ascii="Times New Roman" w:hAnsi="Times New Roman" w:cs="Times New Roman"/>
          <w:bCs/>
          <w:sz w:val="24"/>
        </w:rPr>
        <w:t>мм представлен в Приложении 1</w:t>
      </w:r>
      <w:r>
        <w:rPr>
          <w:rFonts w:ascii="Times New Roman" w:hAnsi="Times New Roman" w:cs="Times New Roman"/>
          <w:bCs/>
          <w:sz w:val="24"/>
        </w:rPr>
        <w:t>)</w:t>
      </w:r>
    </w:p>
    <w:p w:rsidR="001E6A4A" w:rsidRPr="005F7AFA" w:rsidRDefault="001E6A4A" w:rsidP="00DA1BEB">
      <w:pPr>
        <w:pStyle w:val="ConsPlusNormal"/>
        <w:widowControl/>
        <w:ind w:left="360" w:firstLine="0"/>
        <w:jc w:val="both"/>
        <w:rPr>
          <w:rFonts w:ascii="Times New Roman" w:hAnsi="Times New Roman" w:cs="Times New Roman"/>
          <w:b/>
          <w:sz w:val="24"/>
          <w:szCs w:val="24"/>
        </w:rPr>
      </w:pPr>
      <w:r w:rsidRPr="005F7AFA">
        <w:rPr>
          <w:rFonts w:ascii="Times New Roman" w:hAnsi="Times New Roman" w:cs="Times New Roman"/>
          <w:b/>
          <w:bCs/>
          <w:sz w:val="24"/>
          <w:szCs w:val="24"/>
        </w:rPr>
        <w:t>1.Развитие дорожного хозяйства</w:t>
      </w:r>
      <w:r w:rsidRPr="005F7AFA">
        <w:rPr>
          <w:rFonts w:ascii="Times New Roman" w:hAnsi="Times New Roman" w:cs="Times New Roman"/>
          <w:b/>
          <w:sz w:val="24"/>
          <w:szCs w:val="24"/>
        </w:rPr>
        <w:t xml:space="preserve"> в Заречном муниципальном образовании на 2019-2021 годы.</w:t>
      </w:r>
    </w:p>
    <w:p w:rsidR="001E6A4A" w:rsidRPr="005F7AFA" w:rsidRDefault="001E6A4A" w:rsidP="00DA1BEB">
      <w:pPr>
        <w:ind w:left="397" w:firstLine="0"/>
        <w:rPr>
          <w:sz w:val="24"/>
        </w:rPr>
      </w:pPr>
      <w:r w:rsidRPr="005F7AFA">
        <w:rPr>
          <w:sz w:val="24"/>
        </w:rPr>
        <w:t>Объемы и источники финансирования:</w:t>
      </w:r>
    </w:p>
    <w:p w:rsidR="001E6A4A" w:rsidRPr="005F7AFA" w:rsidRDefault="001E6A4A" w:rsidP="00DA1BEB">
      <w:pPr>
        <w:rPr>
          <w:sz w:val="24"/>
        </w:rPr>
      </w:pPr>
      <w:r w:rsidRPr="005F7AFA">
        <w:rPr>
          <w:sz w:val="24"/>
        </w:rPr>
        <w:t>2019г.- 386 886,00 руб.</w:t>
      </w:r>
    </w:p>
    <w:p w:rsidR="001E6A4A" w:rsidRPr="005F7AFA" w:rsidRDefault="001E6A4A" w:rsidP="00DA1BEB">
      <w:pPr>
        <w:rPr>
          <w:sz w:val="24"/>
        </w:rPr>
      </w:pPr>
      <w:r w:rsidRPr="005F7AFA">
        <w:rPr>
          <w:sz w:val="24"/>
        </w:rPr>
        <w:t>2020г.- 400 813,90 руб. (с учетом повышения 103,6%)</w:t>
      </w:r>
    </w:p>
    <w:p w:rsidR="001E6A4A" w:rsidRPr="005F7AFA" w:rsidRDefault="001E6A4A" w:rsidP="00DA1BEB">
      <w:pPr>
        <w:rPr>
          <w:sz w:val="24"/>
        </w:rPr>
      </w:pPr>
      <w:r w:rsidRPr="005F7AFA">
        <w:rPr>
          <w:sz w:val="24"/>
        </w:rPr>
        <w:t>2021г.- 416 846,46 руб. (с учетом повышения 104%)</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Всего: 1 204 546,36 труб.</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Pr="005F7AFA" w:rsidRDefault="001E6A4A" w:rsidP="00DA1BEB">
      <w:pPr>
        <w:pStyle w:val="ConsPlusNormal"/>
        <w:widowControl/>
        <w:ind w:firstLine="709"/>
        <w:jc w:val="both"/>
        <w:rPr>
          <w:rFonts w:ascii="Times New Roman" w:hAnsi="Times New Roman" w:cs="Times New Roman"/>
          <w:sz w:val="24"/>
          <w:szCs w:val="24"/>
        </w:rPr>
      </w:pPr>
      <w:r w:rsidRPr="005F7AFA">
        <w:rPr>
          <w:rFonts w:ascii="Times New Roman" w:hAnsi="Times New Roman" w:cs="Times New Roman"/>
          <w:sz w:val="24"/>
          <w:szCs w:val="24"/>
        </w:rPr>
        <w:t xml:space="preserve">Выполнение Программы позволит решить ключевые задачи, обеспечивающие достижение стратегических целей, - повышение безопасности дорожного движения и обеспечение высокого качества и технической оснащенности выполняемых работ по содержанию дорог общего пользования местного значения. Создание условий устойчивого развития территории МО.  </w:t>
      </w:r>
    </w:p>
    <w:p w:rsidR="001E6A4A" w:rsidRPr="005F7AFA" w:rsidRDefault="001E6A4A" w:rsidP="00DA1B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5F7AFA">
        <w:rPr>
          <w:rFonts w:ascii="Times New Roman" w:hAnsi="Times New Roman" w:cs="Times New Roman"/>
          <w:sz w:val="24"/>
          <w:szCs w:val="24"/>
        </w:rPr>
        <w:t>Сохранение и повышение транспортно-эксплуатационного состояния дорог общего пользования местного значения посредством изменения стратегии осуществления работ по их ремонту и содержанию;</w:t>
      </w:r>
    </w:p>
    <w:p w:rsidR="001E6A4A" w:rsidRPr="005F7AFA" w:rsidRDefault="001E6A4A" w:rsidP="00DA1B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5F7AFA">
        <w:rPr>
          <w:rFonts w:ascii="Times New Roman" w:hAnsi="Times New Roman" w:cs="Times New Roman"/>
          <w:sz w:val="24"/>
          <w:szCs w:val="24"/>
        </w:rPr>
        <w:t>Обеспечение содержания улиц, дорог и сооружений на них.</w:t>
      </w:r>
    </w:p>
    <w:p w:rsidR="001E6A4A" w:rsidRPr="005F7AFA" w:rsidRDefault="001E6A4A" w:rsidP="00DA1BEB">
      <w:pPr>
        <w:pStyle w:val="ConsPlusNormal"/>
        <w:widowControl/>
        <w:ind w:firstLine="0"/>
        <w:jc w:val="both"/>
        <w:rPr>
          <w:rFonts w:ascii="Times New Roman" w:hAnsi="Times New Roman" w:cs="Times New Roman"/>
          <w:sz w:val="24"/>
          <w:szCs w:val="24"/>
        </w:rPr>
      </w:pPr>
    </w:p>
    <w:p w:rsidR="001E6A4A" w:rsidRPr="005F7AFA" w:rsidRDefault="001E6A4A" w:rsidP="00DA1BEB">
      <w:pPr>
        <w:pStyle w:val="ConsPlusNormal"/>
        <w:widowControl/>
        <w:ind w:left="360" w:firstLine="0"/>
        <w:jc w:val="both"/>
        <w:rPr>
          <w:rFonts w:ascii="Times New Roman" w:hAnsi="Times New Roman" w:cs="Times New Roman"/>
          <w:b/>
          <w:sz w:val="24"/>
          <w:szCs w:val="24"/>
        </w:rPr>
      </w:pPr>
      <w:r w:rsidRPr="005F7AFA">
        <w:rPr>
          <w:rFonts w:ascii="Times New Roman" w:hAnsi="Times New Roman" w:cs="Times New Roman"/>
          <w:b/>
          <w:sz w:val="24"/>
          <w:szCs w:val="24"/>
        </w:rPr>
        <w:t>2.Развитие жилищно-коммунального хозяйства в Заречном муниципальном образовании на 2019-2021 годы.</w:t>
      </w:r>
    </w:p>
    <w:p w:rsidR="001E6A4A" w:rsidRPr="005F7AFA" w:rsidRDefault="001E6A4A" w:rsidP="00DA1BEB">
      <w:pPr>
        <w:pStyle w:val="printj"/>
        <w:spacing w:before="0" w:after="0"/>
        <w:ind w:firstLine="708"/>
        <w:jc w:val="both"/>
      </w:pPr>
      <w:r w:rsidRPr="005F7AFA">
        <w:t>Муниципальная программа реализуется посредством следующих подпрограмм:</w:t>
      </w:r>
    </w:p>
    <w:p w:rsidR="001E6A4A" w:rsidRPr="005F7AFA" w:rsidRDefault="001E6A4A" w:rsidP="00DA1BEB">
      <w:pPr>
        <w:snapToGrid w:val="0"/>
        <w:rPr>
          <w:sz w:val="24"/>
        </w:rPr>
      </w:pPr>
      <w:r w:rsidRPr="005F7AFA">
        <w:rPr>
          <w:sz w:val="24"/>
        </w:rPr>
        <w:t>1. "Обеспечение населения качественной питьевой водой" на 2019-2021годы;</w:t>
      </w:r>
    </w:p>
    <w:p w:rsidR="001E6A4A" w:rsidRPr="005F7AFA" w:rsidRDefault="001E6A4A" w:rsidP="00DA1BEB">
      <w:pPr>
        <w:snapToGrid w:val="0"/>
        <w:rPr>
          <w:sz w:val="24"/>
        </w:rPr>
      </w:pPr>
      <w:r w:rsidRPr="005F7AFA">
        <w:rPr>
          <w:sz w:val="24"/>
        </w:rPr>
        <w:t>2. "Энергосбережение и повышение энергетической эффективности " на 2019-2021годы;</w:t>
      </w:r>
    </w:p>
    <w:p w:rsidR="001E6A4A" w:rsidRPr="005F7AFA" w:rsidRDefault="001E6A4A" w:rsidP="00DA1BEB">
      <w:pPr>
        <w:snapToGrid w:val="0"/>
        <w:rPr>
          <w:sz w:val="24"/>
        </w:rPr>
      </w:pPr>
      <w:r w:rsidRPr="005F7AFA">
        <w:rPr>
          <w:sz w:val="24"/>
        </w:rPr>
        <w:t>3. "Организация и содержание мест захоронения" на 2019-2021 годы;</w:t>
      </w:r>
    </w:p>
    <w:p w:rsidR="001E6A4A" w:rsidRPr="005F7AFA" w:rsidRDefault="001E6A4A" w:rsidP="00DA1BEB">
      <w:pPr>
        <w:snapToGrid w:val="0"/>
        <w:rPr>
          <w:sz w:val="24"/>
        </w:rPr>
      </w:pPr>
      <w:r w:rsidRPr="005F7AFA">
        <w:rPr>
          <w:sz w:val="24"/>
        </w:rPr>
        <w:t>4. "Организация сбора и вывоза бытовых отходов" на 2019-2021 годы;</w:t>
      </w:r>
    </w:p>
    <w:p w:rsidR="001E6A4A" w:rsidRPr="005F7AFA" w:rsidRDefault="001E6A4A" w:rsidP="00DA1BEB">
      <w:pPr>
        <w:pStyle w:val="ConsPlusNormal"/>
        <w:widowControl/>
        <w:ind w:left="720" w:firstLine="0"/>
        <w:jc w:val="both"/>
        <w:rPr>
          <w:rFonts w:ascii="Times New Roman" w:hAnsi="Times New Roman" w:cs="Times New Roman"/>
          <w:b/>
          <w:sz w:val="24"/>
          <w:szCs w:val="24"/>
        </w:rPr>
      </w:pPr>
    </w:p>
    <w:p w:rsidR="001E6A4A" w:rsidRPr="005F7AFA" w:rsidRDefault="001E6A4A" w:rsidP="00DA1BEB">
      <w:pPr>
        <w:snapToGrid w:val="0"/>
        <w:rPr>
          <w:sz w:val="24"/>
        </w:rPr>
      </w:pPr>
      <w:r w:rsidRPr="005F7AFA">
        <w:rPr>
          <w:sz w:val="24"/>
        </w:rPr>
        <w:t>1. "Обеспечение населения качественной питьевой водой" на 2019-2021годы;</w:t>
      </w:r>
    </w:p>
    <w:p w:rsidR="001E6A4A" w:rsidRPr="005F7AFA" w:rsidRDefault="001E6A4A" w:rsidP="00DA1BEB">
      <w:pPr>
        <w:ind w:left="397" w:firstLine="0"/>
        <w:rPr>
          <w:sz w:val="24"/>
        </w:rPr>
      </w:pPr>
      <w:r w:rsidRPr="005F7AFA">
        <w:rPr>
          <w:sz w:val="24"/>
        </w:rPr>
        <w:t>Объемы и источники финансирования:</w:t>
      </w:r>
    </w:p>
    <w:p w:rsidR="001E6A4A" w:rsidRPr="005F7AFA" w:rsidRDefault="001E6A4A" w:rsidP="00DA1BEB">
      <w:pPr>
        <w:rPr>
          <w:sz w:val="24"/>
        </w:rPr>
      </w:pPr>
      <w:r w:rsidRPr="005F7AFA">
        <w:rPr>
          <w:sz w:val="24"/>
        </w:rPr>
        <w:t>2019г.- 191352,41,00 руб.</w:t>
      </w:r>
    </w:p>
    <w:p w:rsidR="001E6A4A" w:rsidRPr="005F7AFA" w:rsidRDefault="001E6A4A" w:rsidP="00DA1BEB">
      <w:pPr>
        <w:rPr>
          <w:sz w:val="24"/>
        </w:rPr>
      </w:pPr>
      <w:r w:rsidRPr="005F7AFA">
        <w:rPr>
          <w:sz w:val="24"/>
        </w:rPr>
        <w:t>2020г.- 146440,88 руб. (с учетом повышения 103,6%)</w:t>
      </w:r>
    </w:p>
    <w:p w:rsidR="001E6A4A" w:rsidRPr="005F7AFA" w:rsidRDefault="001E6A4A" w:rsidP="00DA1BEB">
      <w:pPr>
        <w:rPr>
          <w:sz w:val="24"/>
        </w:rPr>
      </w:pPr>
      <w:r w:rsidRPr="005F7AFA">
        <w:rPr>
          <w:sz w:val="24"/>
        </w:rPr>
        <w:t>2021г.- 152298,40 руб. (с учетом повышения 104%)</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Всего: 490091,69 руб.</w:t>
      </w:r>
    </w:p>
    <w:p w:rsidR="001E6A4A" w:rsidRPr="005F7AFA" w:rsidRDefault="001E6A4A" w:rsidP="00DA1BEB">
      <w:pPr>
        <w:ind w:firstLine="0"/>
        <w:rPr>
          <w:sz w:val="24"/>
        </w:rPr>
      </w:pPr>
      <w:r w:rsidRPr="005F7AFA">
        <w:rPr>
          <w:sz w:val="24"/>
        </w:rPr>
        <w:t>Ожидается, что в результате реализации Программы будут достигнуты</w:t>
      </w:r>
      <w:r>
        <w:rPr>
          <w:sz w:val="24"/>
        </w:rPr>
        <w:t>:</w:t>
      </w:r>
    </w:p>
    <w:p w:rsidR="001E6A4A" w:rsidRPr="005F7AFA" w:rsidRDefault="001E6A4A" w:rsidP="00DA1BEB">
      <w:pPr>
        <w:ind w:firstLine="0"/>
        <w:rPr>
          <w:sz w:val="24"/>
        </w:rPr>
      </w:pPr>
      <w:r>
        <w:rPr>
          <w:sz w:val="24"/>
        </w:rPr>
        <w:t>-</w:t>
      </w:r>
      <w:r w:rsidRPr="005F7AFA">
        <w:rPr>
          <w:sz w:val="24"/>
        </w:rPr>
        <w:t>рост обеспеченности населения Заречного муниципального образования качественной питьевой водой, соответствующей гигиеническим нормативам и доступ к централизованным системам водоснабжения;</w:t>
      </w:r>
    </w:p>
    <w:p w:rsidR="001E6A4A" w:rsidRPr="005F7AFA" w:rsidRDefault="001E6A4A" w:rsidP="00DA1BEB">
      <w:pPr>
        <w:ind w:firstLine="0"/>
        <w:rPr>
          <w:sz w:val="24"/>
        </w:rPr>
      </w:pPr>
      <w:r>
        <w:rPr>
          <w:sz w:val="24"/>
        </w:rPr>
        <w:t>-</w:t>
      </w:r>
      <w:r w:rsidRPr="005F7AFA">
        <w:rPr>
          <w:sz w:val="24"/>
        </w:rPr>
        <w:t xml:space="preserve">повысится качество жизни населения; </w:t>
      </w:r>
    </w:p>
    <w:p w:rsidR="001E6A4A" w:rsidRPr="005F7AFA" w:rsidRDefault="001E6A4A" w:rsidP="00DA1BEB">
      <w:pPr>
        <w:ind w:firstLine="0"/>
        <w:rPr>
          <w:sz w:val="24"/>
        </w:rPr>
      </w:pPr>
      <w:r>
        <w:rPr>
          <w:sz w:val="24"/>
        </w:rPr>
        <w:t>-</w:t>
      </w:r>
      <w:r w:rsidRPr="005F7AFA">
        <w:rPr>
          <w:sz w:val="24"/>
        </w:rPr>
        <w:t>снизится возможность заражения инфекционными заболеваниями.</w:t>
      </w:r>
    </w:p>
    <w:p w:rsidR="001E6A4A" w:rsidRPr="005F7AFA" w:rsidRDefault="001E6A4A" w:rsidP="00DA1BEB">
      <w:pPr>
        <w:pStyle w:val="af8"/>
        <w:ind w:firstLine="0"/>
        <w:rPr>
          <w:rFonts w:ascii="Times New Roman" w:hAnsi="Times New Roman" w:cs="Times New Roman"/>
          <w:bCs/>
          <w:sz w:val="24"/>
        </w:rPr>
      </w:pPr>
    </w:p>
    <w:p w:rsidR="001E6A4A" w:rsidRPr="005F7AFA" w:rsidRDefault="001E6A4A" w:rsidP="00DA1BEB">
      <w:pPr>
        <w:snapToGrid w:val="0"/>
        <w:rPr>
          <w:sz w:val="24"/>
        </w:rPr>
      </w:pPr>
      <w:r w:rsidRPr="005F7AFA">
        <w:rPr>
          <w:sz w:val="24"/>
        </w:rPr>
        <w:t>2."Энергосбережение и повышение энергетической эффективности " на 2019-2021годы;</w:t>
      </w:r>
    </w:p>
    <w:p w:rsidR="001E6A4A" w:rsidRPr="005F7AFA" w:rsidRDefault="001E6A4A" w:rsidP="00DA1BEB">
      <w:pPr>
        <w:ind w:left="397" w:firstLine="0"/>
        <w:rPr>
          <w:sz w:val="24"/>
        </w:rPr>
      </w:pPr>
      <w:r w:rsidRPr="005F7AFA">
        <w:rPr>
          <w:sz w:val="24"/>
        </w:rPr>
        <w:t>Объемы и источники финансирования:</w:t>
      </w:r>
    </w:p>
    <w:p w:rsidR="001E6A4A" w:rsidRPr="005F7AFA" w:rsidRDefault="001E6A4A" w:rsidP="00DA1BEB">
      <w:pPr>
        <w:rPr>
          <w:sz w:val="24"/>
        </w:rPr>
      </w:pPr>
      <w:r w:rsidRPr="005F7AFA">
        <w:rPr>
          <w:sz w:val="24"/>
        </w:rPr>
        <w:t>2019г.- 3647,00,00 руб.</w:t>
      </w:r>
    </w:p>
    <w:p w:rsidR="001E6A4A" w:rsidRPr="005F7AFA" w:rsidRDefault="001E6A4A" w:rsidP="00DA1BEB">
      <w:pPr>
        <w:rPr>
          <w:sz w:val="24"/>
        </w:rPr>
      </w:pPr>
      <w:r w:rsidRPr="005F7AFA">
        <w:rPr>
          <w:sz w:val="24"/>
        </w:rPr>
        <w:t>2020г.- 0,00 руб. (с учетом повышения 103,6%)</w:t>
      </w:r>
    </w:p>
    <w:p w:rsidR="001E6A4A" w:rsidRPr="005F7AFA" w:rsidRDefault="001E6A4A" w:rsidP="00DA1BEB">
      <w:pPr>
        <w:rPr>
          <w:sz w:val="24"/>
        </w:rPr>
      </w:pPr>
      <w:r w:rsidRPr="005F7AFA">
        <w:rPr>
          <w:sz w:val="24"/>
        </w:rPr>
        <w:t>2021г.- 0,00 руб. (с учетом повышения 104%)</w:t>
      </w:r>
    </w:p>
    <w:p w:rsidR="001E6A4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Всего: 3647,00 руб.</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color w:val="000000"/>
          <w:sz w:val="24"/>
        </w:rPr>
        <w:t>Решение задач, поставленных в настоящей Подпрограмме позволит достичь следующих результатов:</w:t>
      </w:r>
    </w:p>
    <w:p w:rsidR="001E6A4A" w:rsidRPr="005F7AFA" w:rsidRDefault="001E6A4A" w:rsidP="00DA1BEB">
      <w:pPr>
        <w:pStyle w:val="af8"/>
        <w:ind w:firstLine="0"/>
        <w:rPr>
          <w:rFonts w:ascii="Times New Roman" w:hAnsi="Times New Roman" w:cs="Times New Roman"/>
          <w:sz w:val="24"/>
          <w:lang w:eastAsia="ru-RU"/>
        </w:rPr>
      </w:pPr>
      <w:r w:rsidRPr="005F7AFA">
        <w:rPr>
          <w:rFonts w:ascii="Times New Roman" w:hAnsi="Times New Roman" w:cs="Times New Roman"/>
          <w:sz w:val="24"/>
          <w:lang w:eastAsia="ru-RU"/>
        </w:rPr>
        <w:t>Повышение энергетической эффективности на территории  Заречного муниципального образования.</w:t>
      </w:r>
    </w:p>
    <w:p w:rsidR="001E6A4A" w:rsidRDefault="001E6A4A" w:rsidP="00DA1BEB">
      <w:pPr>
        <w:snapToGrid w:val="0"/>
        <w:rPr>
          <w:sz w:val="24"/>
        </w:rPr>
      </w:pPr>
    </w:p>
    <w:p w:rsidR="001E6A4A" w:rsidRPr="005F7AFA" w:rsidRDefault="001E6A4A" w:rsidP="00DA1BEB">
      <w:pPr>
        <w:snapToGrid w:val="0"/>
        <w:rPr>
          <w:sz w:val="24"/>
        </w:rPr>
      </w:pPr>
      <w:r w:rsidRPr="005F7AFA">
        <w:rPr>
          <w:sz w:val="24"/>
        </w:rPr>
        <w:t>3. "Организация и содержание мест захоронения" на 2019-2021 годы;</w:t>
      </w:r>
    </w:p>
    <w:p w:rsidR="001E6A4A" w:rsidRPr="005F7AFA" w:rsidRDefault="001E6A4A" w:rsidP="00DA1BEB">
      <w:pPr>
        <w:ind w:left="397" w:firstLine="0"/>
        <w:rPr>
          <w:sz w:val="24"/>
        </w:rPr>
      </w:pPr>
      <w:r w:rsidRPr="005F7AFA">
        <w:rPr>
          <w:sz w:val="24"/>
        </w:rPr>
        <w:t>Объемы и источники финансирования:</w:t>
      </w:r>
    </w:p>
    <w:p w:rsidR="001E6A4A" w:rsidRPr="005F7AFA" w:rsidRDefault="001E6A4A" w:rsidP="00DA1BEB">
      <w:pPr>
        <w:rPr>
          <w:sz w:val="24"/>
        </w:rPr>
      </w:pPr>
      <w:r w:rsidRPr="005F7AFA">
        <w:rPr>
          <w:sz w:val="24"/>
        </w:rPr>
        <w:t>2019г.- 120000,00 руб.</w:t>
      </w:r>
    </w:p>
    <w:p w:rsidR="001E6A4A" w:rsidRPr="005F7AFA" w:rsidRDefault="001E6A4A" w:rsidP="00DA1BEB">
      <w:pPr>
        <w:rPr>
          <w:sz w:val="24"/>
        </w:rPr>
      </w:pPr>
      <w:r w:rsidRPr="005F7AFA">
        <w:rPr>
          <w:sz w:val="24"/>
        </w:rPr>
        <w:lastRenderedPageBreak/>
        <w:t>2020г.- 20000,00 руб. (с учетом повышения 103,6%)</w:t>
      </w:r>
    </w:p>
    <w:p w:rsidR="001E6A4A" w:rsidRPr="005F7AFA" w:rsidRDefault="001E6A4A" w:rsidP="00DA1BEB">
      <w:pPr>
        <w:rPr>
          <w:sz w:val="24"/>
        </w:rPr>
      </w:pPr>
      <w:r w:rsidRPr="005F7AFA">
        <w:rPr>
          <w:sz w:val="24"/>
        </w:rPr>
        <w:t>2021г.- 20000,00 руб. (с учетом повышения 104%)</w:t>
      </w:r>
    </w:p>
    <w:p w:rsidR="001E6A4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Всего: 160000,00 руб.</w:t>
      </w:r>
    </w:p>
    <w:p w:rsidR="001E6A4A" w:rsidRPr="005F7AFA" w:rsidRDefault="001E6A4A" w:rsidP="00DA1BEB">
      <w:pPr>
        <w:pStyle w:val="af8"/>
        <w:ind w:firstLine="0"/>
        <w:rPr>
          <w:rFonts w:ascii="Times New Roman" w:hAnsi="Times New Roman" w:cs="Times New Roman"/>
          <w:sz w:val="24"/>
        </w:rPr>
      </w:pPr>
      <w:r>
        <w:rPr>
          <w:color w:val="000000"/>
          <w:sz w:val="24"/>
        </w:rPr>
        <w:t>Р</w:t>
      </w:r>
      <w:r w:rsidRPr="005F7AFA">
        <w:rPr>
          <w:rFonts w:ascii="Times New Roman" w:hAnsi="Times New Roman" w:cs="Times New Roman"/>
          <w:color w:val="000000"/>
          <w:sz w:val="24"/>
        </w:rPr>
        <w:t>ешение задач, поставленных в настоящей Подпрограмме позволит достичь следующих результатов:</w:t>
      </w:r>
    </w:p>
    <w:p w:rsidR="001E6A4A" w:rsidRPr="005F7AFA" w:rsidRDefault="001E6A4A" w:rsidP="00DA1BEB">
      <w:pPr>
        <w:shd w:val="clear" w:color="auto" w:fill="FFFFFF"/>
        <w:ind w:firstLine="0"/>
        <w:rPr>
          <w:color w:val="000000"/>
          <w:sz w:val="24"/>
        </w:rPr>
      </w:pPr>
      <w:r>
        <w:rPr>
          <w:color w:val="000000"/>
          <w:sz w:val="24"/>
        </w:rPr>
        <w:t>-</w:t>
      </w:r>
      <w:r w:rsidRPr="005F7AFA">
        <w:rPr>
          <w:color w:val="000000"/>
          <w:sz w:val="24"/>
        </w:rPr>
        <w:t>обеспечение потребности населения поселения в наличии мест захоронения;</w:t>
      </w:r>
    </w:p>
    <w:p w:rsidR="001E6A4A" w:rsidRPr="005F7AFA" w:rsidRDefault="001E6A4A" w:rsidP="00DA1BEB">
      <w:pPr>
        <w:shd w:val="clear" w:color="auto" w:fill="FFFFFF"/>
        <w:ind w:firstLine="0"/>
        <w:rPr>
          <w:color w:val="000000"/>
          <w:sz w:val="24"/>
        </w:rPr>
      </w:pPr>
      <w:r>
        <w:rPr>
          <w:color w:val="000000"/>
          <w:sz w:val="24"/>
        </w:rPr>
        <w:t>-</w:t>
      </w:r>
      <w:r w:rsidRPr="005F7AFA">
        <w:rPr>
          <w:color w:val="000000"/>
          <w:sz w:val="24"/>
        </w:rPr>
        <w:t>создание благоприятных условий при посещении родственниками могил;</w:t>
      </w:r>
    </w:p>
    <w:p w:rsidR="001E6A4A" w:rsidRDefault="001E6A4A" w:rsidP="00DA1BEB">
      <w:pPr>
        <w:shd w:val="clear" w:color="auto" w:fill="FFFFFF"/>
        <w:ind w:firstLine="0"/>
        <w:rPr>
          <w:color w:val="000000"/>
          <w:sz w:val="24"/>
        </w:rPr>
      </w:pPr>
      <w:r>
        <w:rPr>
          <w:color w:val="000000"/>
          <w:sz w:val="24"/>
        </w:rPr>
        <w:t>-</w:t>
      </w:r>
      <w:r w:rsidRPr="005F7AFA">
        <w:rPr>
          <w:color w:val="000000"/>
          <w:sz w:val="24"/>
        </w:rPr>
        <w:t>общее внешнее облагораживание территории мест захоронений</w:t>
      </w:r>
    </w:p>
    <w:p w:rsidR="001E6A4A" w:rsidRPr="005F7AFA" w:rsidRDefault="001E6A4A" w:rsidP="00DA1BEB">
      <w:pPr>
        <w:shd w:val="clear" w:color="auto" w:fill="FFFFFF"/>
        <w:ind w:firstLine="0"/>
        <w:rPr>
          <w:color w:val="000000"/>
          <w:sz w:val="24"/>
        </w:rPr>
      </w:pPr>
    </w:p>
    <w:p w:rsidR="001E6A4A" w:rsidRPr="005F7AFA" w:rsidRDefault="001E6A4A" w:rsidP="00DA1BEB">
      <w:pPr>
        <w:snapToGrid w:val="0"/>
        <w:rPr>
          <w:sz w:val="24"/>
        </w:rPr>
      </w:pPr>
      <w:r w:rsidRPr="005F7AFA">
        <w:rPr>
          <w:sz w:val="24"/>
        </w:rPr>
        <w:t>4. "Организация сбора и вывоза бытовых отходов" на 2019-2021 годы;</w:t>
      </w:r>
    </w:p>
    <w:p w:rsidR="001E6A4A" w:rsidRPr="005F7AFA" w:rsidRDefault="001E6A4A" w:rsidP="00DA1BEB">
      <w:pPr>
        <w:ind w:left="397" w:firstLine="0"/>
        <w:rPr>
          <w:sz w:val="24"/>
        </w:rPr>
      </w:pPr>
      <w:r w:rsidRPr="005F7AFA">
        <w:rPr>
          <w:sz w:val="24"/>
        </w:rPr>
        <w:t>Объемы и источники финансирования:</w:t>
      </w:r>
    </w:p>
    <w:p w:rsidR="001E6A4A" w:rsidRPr="005F7AFA" w:rsidRDefault="001E6A4A" w:rsidP="00DA1BEB">
      <w:pPr>
        <w:rPr>
          <w:sz w:val="24"/>
        </w:rPr>
      </w:pPr>
      <w:r w:rsidRPr="005F7AFA">
        <w:rPr>
          <w:sz w:val="24"/>
        </w:rPr>
        <w:t>2019г.- 10420,00 руб.</w:t>
      </w:r>
    </w:p>
    <w:p w:rsidR="001E6A4A" w:rsidRPr="005F7AFA" w:rsidRDefault="001E6A4A" w:rsidP="00DA1BEB">
      <w:pPr>
        <w:rPr>
          <w:sz w:val="24"/>
        </w:rPr>
      </w:pPr>
      <w:r w:rsidRPr="005F7AFA">
        <w:rPr>
          <w:sz w:val="24"/>
        </w:rPr>
        <w:t>2020г.- 10795,12 руб. (с учетом повышения 103,6%)</w:t>
      </w:r>
    </w:p>
    <w:p w:rsidR="001E6A4A" w:rsidRPr="005F7AFA" w:rsidRDefault="001E6A4A" w:rsidP="00DA1BEB">
      <w:pPr>
        <w:rPr>
          <w:sz w:val="24"/>
        </w:rPr>
      </w:pPr>
      <w:r w:rsidRPr="005F7AFA">
        <w:rPr>
          <w:sz w:val="24"/>
        </w:rPr>
        <w:t>2021г.- 11226,92 руб. (с учетом повышения 104%)</w:t>
      </w:r>
    </w:p>
    <w:p w:rsidR="001E6A4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 xml:space="preserve">Всего: 32442,04 </w:t>
      </w:r>
      <w:r>
        <w:rPr>
          <w:rFonts w:ascii="Times New Roman" w:hAnsi="Times New Roman" w:cs="Times New Roman"/>
          <w:sz w:val="24"/>
        </w:rPr>
        <w:t>руб.</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bCs/>
          <w:color w:val="000000"/>
          <w:sz w:val="24"/>
        </w:rPr>
        <w:t xml:space="preserve"> В результате реализации Подпрограммных мероприятий ожидается:</w:t>
      </w:r>
    </w:p>
    <w:p w:rsidR="001E6A4A" w:rsidRPr="005F7AFA" w:rsidRDefault="001E6A4A" w:rsidP="00DA1BEB">
      <w:pPr>
        <w:shd w:val="clear" w:color="auto" w:fill="FFFFFF"/>
        <w:spacing w:line="20" w:lineRule="atLeast"/>
        <w:ind w:firstLine="0"/>
        <w:rPr>
          <w:bCs/>
          <w:color w:val="000000"/>
          <w:sz w:val="24"/>
        </w:rPr>
      </w:pPr>
      <w:r>
        <w:rPr>
          <w:bCs/>
          <w:color w:val="000000"/>
          <w:sz w:val="24"/>
        </w:rPr>
        <w:t>-</w:t>
      </w:r>
      <w:r w:rsidRPr="005F7AFA">
        <w:rPr>
          <w:bCs/>
          <w:color w:val="000000"/>
          <w:sz w:val="24"/>
        </w:rPr>
        <w:t>положительный социально-экологический эффект, выражающийся в нормализации природоохранной и экологической обстановки на территории муниципального образования;</w:t>
      </w:r>
    </w:p>
    <w:p w:rsidR="001E6A4A" w:rsidRPr="005F7AFA" w:rsidRDefault="001E6A4A" w:rsidP="00DA1BEB">
      <w:pPr>
        <w:shd w:val="clear" w:color="auto" w:fill="FFFFFF"/>
        <w:spacing w:line="20" w:lineRule="atLeast"/>
        <w:ind w:firstLine="0"/>
        <w:rPr>
          <w:bCs/>
          <w:color w:val="000000"/>
          <w:sz w:val="24"/>
        </w:rPr>
      </w:pPr>
      <w:r>
        <w:rPr>
          <w:bCs/>
          <w:color w:val="000000"/>
          <w:sz w:val="24"/>
        </w:rPr>
        <w:t>-</w:t>
      </w:r>
      <w:r w:rsidRPr="005F7AFA">
        <w:rPr>
          <w:bCs/>
          <w:color w:val="000000"/>
          <w:sz w:val="24"/>
        </w:rPr>
        <w:t>развитие экологического самосознания населения;</w:t>
      </w:r>
    </w:p>
    <w:p w:rsidR="001E6A4A" w:rsidRPr="005F7AFA" w:rsidRDefault="001E6A4A" w:rsidP="00DA1BEB">
      <w:pPr>
        <w:shd w:val="clear" w:color="auto" w:fill="FFFFFF"/>
        <w:spacing w:line="20" w:lineRule="atLeast"/>
        <w:ind w:firstLine="0"/>
        <w:rPr>
          <w:bCs/>
          <w:color w:val="000000"/>
          <w:sz w:val="24"/>
        </w:rPr>
      </w:pPr>
      <w:r>
        <w:rPr>
          <w:bCs/>
          <w:color w:val="000000"/>
          <w:sz w:val="24"/>
        </w:rPr>
        <w:t>-</w:t>
      </w:r>
      <w:r w:rsidRPr="005F7AFA">
        <w:rPr>
          <w:bCs/>
          <w:color w:val="000000"/>
          <w:sz w:val="24"/>
        </w:rPr>
        <w:t>решение проблем сбора и вывоза ТБО;</w:t>
      </w:r>
    </w:p>
    <w:p w:rsidR="001E6A4A" w:rsidRPr="005F7AFA" w:rsidRDefault="001E6A4A" w:rsidP="00DA1BEB">
      <w:pPr>
        <w:shd w:val="clear" w:color="auto" w:fill="FFFFFF"/>
        <w:spacing w:line="20" w:lineRule="atLeast"/>
        <w:ind w:firstLine="0"/>
        <w:rPr>
          <w:bCs/>
          <w:color w:val="000000"/>
          <w:sz w:val="24"/>
        </w:rPr>
      </w:pPr>
      <w:r>
        <w:rPr>
          <w:bCs/>
          <w:color w:val="000000"/>
          <w:sz w:val="24"/>
        </w:rPr>
        <w:t>-</w:t>
      </w:r>
      <w:r w:rsidRPr="005F7AFA">
        <w:rPr>
          <w:bCs/>
          <w:color w:val="000000"/>
          <w:sz w:val="24"/>
        </w:rPr>
        <w:t>ликвидация несанкционированных мест размещения ТБО;</w:t>
      </w:r>
    </w:p>
    <w:p w:rsidR="001E6A4A" w:rsidRPr="005F7AFA" w:rsidRDefault="001E6A4A" w:rsidP="00DA1BEB">
      <w:pPr>
        <w:shd w:val="clear" w:color="auto" w:fill="FFFFFF"/>
        <w:spacing w:line="20" w:lineRule="atLeast"/>
        <w:ind w:firstLine="0"/>
        <w:rPr>
          <w:bCs/>
          <w:color w:val="000000"/>
          <w:sz w:val="24"/>
        </w:rPr>
      </w:pPr>
      <w:r>
        <w:rPr>
          <w:bCs/>
          <w:color w:val="000000"/>
          <w:sz w:val="24"/>
        </w:rPr>
        <w:t>-</w:t>
      </w:r>
      <w:r w:rsidRPr="005F7AFA">
        <w:rPr>
          <w:bCs/>
          <w:color w:val="000000"/>
          <w:sz w:val="24"/>
        </w:rPr>
        <w:t>улучшение внешнего облика улиц населенных пунктов муниципального образования;</w:t>
      </w:r>
    </w:p>
    <w:p w:rsidR="001E6A4A" w:rsidRPr="005F7AFA" w:rsidRDefault="001E6A4A" w:rsidP="00DA1BEB">
      <w:pPr>
        <w:shd w:val="clear" w:color="auto" w:fill="FFFFFF"/>
        <w:spacing w:line="20" w:lineRule="atLeast"/>
        <w:ind w:firstLine="0"/>
        <w:rPr>
          <w:bCs/>
          <w:color w:val="000000"/>
          <w:sz w:val="24"/>
        </w:rPr>
      </w:pPr>
      <w:r>
        <w:rPr>
          <w:bCs/>
          <w:color w:val="000000"/>
          <w:sz w:val="24"/>
        </w:rPr>
        <w:t>-</w:t>
      </w:r>
      <w:r w:rsidRPr="005F7AFA">
        <w:rPr>
          <w:bCs/>
          <w:color w:val="000000"/>
          <w:sz w:val="24"/>
        </w:rPr>
        <w:t>улучшение экологических условий проживания населения.</w:t>
      </w:r>
    </w:p>
    <w:p w:rsidR="001E6A4A" w:rsidRPr="005F7AFA" w:rsidRDefault="001E6A4A" w:rsidP="00DA1BEB">
      <w:pPr>
        <w:pStyle w:val="af8"/>
        <w:ind w:firstLine="0"/>
        <w:rPr>
          <w:rFonts w:ascii="Times New Roman" w:hAnsi="Times New Roman" w:cs="Times New Roman"/>
          <w:sz w:val="24"/>
        </w:rPr>
      </w:pPr>
    </w:p>
    <w:p w:rsidR="001E6A4A" w:rsidRPr="005F7AFA" w:rsidRDefault="001E6A4A" w:rsidP="00DA1BEB">
      <w:pPr>
        <w:pStyle w:val="ConsPlusNormal"/>
        <w:widowControl/>
        <w:ind w:left="360" w:firstLine="0"/>
        <w:jc w:val="both"/>
        <w:rPr>
          <w:rFonts w:ascii="Times New Roman" w:hAnsi="Times New Roman" w:cs="Times New Roman"/>
          <w:b/>
          <w:sz w:val="24"/>
          <w:szCs w:val="24"/>
        </w:rPr>
      </w:pPr>
      <w:r w:rsidRPr="005F7AFA">
        <w:rPr>
          <w:rFonts w:ascii="Times New Roman" w:hAnsi="Times New Roman" w:cs="Times New Roman"/>
          <w:b/>
          <w:sz w:val="24"/>
          <w:szCs w:val="24"/>
        </w:rPr>
        <w:t>3.Развитие культуры и спорта в Заречном муниципально</w:t>
      </w:r>
      <w:r>
        <w:rPr>
          <w:rFonts w:ascii="Times New Roman" w:hAnsi="Times New Roman" w:cs="Times New Roman"/>
          <w:b/>
          <w:sz w:val="24"/>
          <w:szCs w:val="24"/>
        </w:rPr>
        <w:t>м образовании на 2019-2021 годы.</w:t>
      </w:r>
    </w:p>
    <w:p w:rsidR="001E6A4A" w:rsidRPr="005F7AFA" w:rsidRDefault="001E6A4A" w:rsidP="00DA1BEB">
      <w:pPr>
        <w:pStyle w:val="printj"/>
        <w:spacing w:before="0" w:after="0"/>
        <w:ind w:firstLine="708"/>
        <w:jc w:val="both"/>
      </w:pPr>
      <w:r w:rsidRPr="005F7AFA">
        <w:t>Муниципальная программа реализуется посредством следующих подпрограмм:</w:t>
      </w:r>
    </w:p>
    <w:p w:rsidR="001E6A4A" w:rsidRPr="005F7AFA" w:rsidRDefault="001E6A4A" w:rsidP="00DA1BEB">
      <w:pPr>
        <w:ind w:firstLine="0"/>
        <w:rPr>
          <w:sz w:val="24"/>
        </w:rPr>
      </w:pPr>
      <w:r w:rsidRPr="005F7AFA">
        <w:rPr>
          <w:sz w:val="24"/>
        </w:rPr>
        <w:t>1.подпрограмма 1 «Обеспечение деятельности подведомственных учреждений культуры (клубы, библиотеки)»</w:t>
      </w:r>
    </w:p>
    <w:p w:rsidR="001E6A4A" w:rsidRPr="005F7AF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2.подпрограмма 2   "Проведение массовых праздников на территории муниципального образования"</w:t>
      </w:r>
    </w:p>
    <w:p w:rsidR="001E6A4A" w:rsidRPr="005F7AF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3.подпрограмма 3 "Профилактика наркомании в муниципальном образовании"</w:t>
      </w:r>
    </w:p>
    <w:p w:rsidR="001E6A4A" w:rsidRPr="005F7AF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4.подпрограмма 4 "Физическая культура и спорт в муниципальном образовании"</w:t>
      </w:r>
    </w:p>
    <w:p w:rsidR="001E6A4A" w:rsidRPr="005F7AFA" w:rsidRDefault="001E6A4A" w:rsidP="00DA1BEB">
      <w:pPr>
        <w:ind w:firstLine="0"/>
        <w:rPr>
          <w:sz w:val="24"/>
        </w:rPr>
      </w:pPr>
      <w:r w:rsidRPr="005F7AFA">
        <w:rPr>
          <w:sz w:val="24"/>
        </w:rPr>
        <w:t>1.подпрограмма 1 «Обеспечение деятельности подведомственных учреждений культуры (клубы, библиотеки)»</w:t>
      </w:r>
    </w:p>
    <w:p w:rsidR="001E6A4A" w:rsidRPr="005F7AFA" w:rsidRDefault="001E6A4A" w:rsidP="00DA1BEB">
      <w:pPr>
        <w:ind w:firstLine="0"/>
        <w:rPr>
          <w:sz w:val="24"/>
        </w:rPr>
      </w:pPr>
      <w:r w:rsidRPr="005F7AFA">
        <w:rPr>
          <w:sz w:val="24"/>
        </w:rPr>
        <w:t>Объемы и источники финансирования:</w:t>
      </w:r>
    </w:p>
    <w:p w:rsidR="001E6A4A" w:rsidRPr="005F7AFA" w:rsidRDefault="001E6A4A" w:rsidP="00DA1BEB">
      <w:pPr>
        <w:rPr>
          <w:sz w:val="24"/>
        </w:rPr>
      </w:pPr>
      <w:r w:rsidRPr="005F7AFA">
        <w:rPr>
          <w:sz w:val="24"/>
        </w:rPr>
        <w:t xml:space="preserve">2019г.- </w:t>
      </w:r>
      <w:r>
        <w:rPr>
          <w:sz w:val="24"/>
        </w:rPr>
        <w:t>1885899,94</w:t>
      </w:r>
      <w:r w:rsidRPr="005F7AFA">
        <w:rPr>
          <w:sz w:val="24"/>
        </w:rPr>
        <w:t>руб.</w:t>
      </w:r>
    </w:p>
    <w:p w:rsidR="001E6A4A" w:rsidRPr="005F7AFA" w:rsidRDefault="001E6A4A" w:rsidP="00DA1BEB">
      <w:pPr>
        <w:rPr>
          <w:sz w:val="24"/>
        </w:rPr>
      </w:pPr>
      <w:r>
        <w:rPr>
          <w:sz w:val="24"/>
        </w:rPr>
        <w:t>2020г.- 1808503,27</w:t>
      </w:r>
      <w:r w:rsidRPr="005F7AFA">
        <w:rPr>
          <w:sz w:val="24"/>
        </w:rPr>
        <w:t xml:space="preserve"> руб. (с учетом повышения 103,6%)</w:t>
      </w:r>
    </w:p>
    <w:p w:rsidR="001E6A4A" w:rsidRPr="005F7AFA" w:rsidRDefault="001E6A4A" w:rsidP="00DA1BEB">
      <w:pPr>
        <w:rPr>
          <w:sz w:val="24"/>
        </w:rPr>
      </w:pPr>
      <w:r>
        <w:rPr>
          <w:sz w:val="24"/>
        </w:rPr>
        <w:t>2021г.- 1818393,31</w:t>
      </w:r>
      <w:r w:rsidRPr="005F7AFA">
        <w:rPr>
          <w:sz w:val="24"/>
        </w:rPr>
        <w:t xml:space="preserve"> руб. (с учетом повышения 104%)</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 xml:space="preserve">Всего: </w:t>
      </w:r>
      <w:r>
        <w:rPr>
          <w:rFonts w:ascii="Times New Roman" w:hAnsi="Times New Roman" w:cs="Times New Roman"/>
          <w:sz w:val="24"/>
        </w:rPr>
        <w:t>5512796,52</w:t>
      </w:r>
      <w:r w:rsidRPr="005F7AFA">
        <w:rPr>
          <w:rFonts w:ascii="Times New Roman" w:hAnsi="Times New Roman" w:cs="Times New Roman"/>
          <w:sz w:val="24"/>
        </w:rPr>
        <w:t xml:space="preserve"> руб.</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Pr="005F7AFA" w:rsidRDefault="001E6A4A" w:rsidP="00DA1BEB">
      <w:pPr>
        <w:widowControl w:val="0"/>
        <w:autoSpaceDE w:val="0"/>
        <w:autoSpaceDN w:val="0"/>
        <w:adjustRightInd w:val="0"/>
        <w:ind w:right="72" w:firstLine="0"/>
        <w:rPr>
          <w:sz w:val="24"/>
        </w:rPr>
      </w:pPr>
      <w:r>
        <w:rPr>
          <w:sz w:val="24"/>
        </w:rPr>
        <w:t>-</w:t>
      </w:r>
      <w:r w:rsidRPr="005F7AFA">
        <w:rPr>
          <w:sz w:val="24"/>
        </w:rPr>
        <w:t>Повышение профессионального уровня работников МКУК;</w:t>
      </w:r>
    </w:p>
    <w:p w:rsidR="001E6A4A" w:rsidRPr="005F7AFA" w:rsidRDefault="001E6A4A" w:rsidP="00DA1BEB">
      <w:pPr>
        <w:widowControl w:val="0"/>
        <w:autoSpaceDE w:val="0"/>
        <w:autoSpaceDN w:val="0"/>
        <w:adjustRightInd w:val="0"/>
        <w:ind w:right="72" w:firstLine="0"/>
        <w:rPr>
          <w:sz w:val="24"/>
        </w:rPr>
      </w:pPr>
      <w:r>
        <w:rPr>
          <w:sz w:val="24"/>
        </w:rPr>
        <w:t>-</w:t>
      </w:r>
      <w:r w:rsidRPr="005F7AFA">
        <w:rPr>
          <w:sz w:val="24"/>
        </w:rPr>
        <w:t>Повышение уровня проведения культурно-массовых мероприятий;</w:t>
      </w:r>
    </w:p>
    <w:p w:rsidR="001E6A4A" w:rsidRPr="005F7AFA" w:rsidRDefault="001E6A4A" w:rsidP="00DA1BEB">
      <w:pPr>
        <w:tabs>
          <w:tab w:val="left" w:pos="142"/>
        </w:tabs>
        <w:ind w:firstLine="0"/>
        <w:rPr>
          <w:sz w:val="24"/>
        </w:rPr>
      </w:pPr>
      <w:r>
        <w:rPr>
          <w:sz w:val="24"/>
        </w:rPr>
        <w:t>-</w:t>
      </w:r>
      <w:r w:rsidRPr="005F7AFA">
        <w:rPr>
          <w:sz w:val="24"/>
        </w:rPr>
        <w:t>Повышение уровня библиотечно-информационных мероприятий для населения.</w:t>
      </w:r>
    </w:p>
    <w:p w:rsidR="001E6A4A" w:rsidRPr="005F7AFA" w:rsidRDefault="001E6A4A" w:rsidP="00DA1BEB">
      <w:pPr>
        <w:ind w:firstLine="0"/>
        <w:rPr>
          <w:sz w:val="24"/>
        </w:rPr>
      </w:pPr>
    </w:p>
    <w:p w:rsidR="001E6A4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2.подпрограмма 2   "Проведение массовых праздников на территории муниципального образования"</w:t>
      </w:r>
    </w:p>
    <w:p w:rsidR="001E6A4A" w:rsidRPr="005F7AF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Объемы и источники финансирования:</w:t>
      </w:r>
    </w:p>
    <w:p w:rsidR="001E6A4A" w:rsidRPr="005F7AFA" w:rsidRDefault="001E6A4A" w:rsidP="00DA1BEB">
      <w:pPr>
        <w:rPr>
          <w:sz w:val="24"/>
        </w:rPr>
      </w:pPr>
      <w:r w:rsidRPr="005F7AFA">
        <w:rPr>
          <w:sz w:val="24"/>
        </w:rPr>
        <w:t xml:space="preserve">2019г.- </w:t>
      </w:r>
      <w:r>
        <w:rPr>
          <w:sz w:val="24"/>
        </w:rPr>
        <w:t>30000,00</w:t>
      </w:r>
      <w:r w:rsidRPr="005F7AFA">
        <w:rPr>
          <w:sz w:val="24"/>
        </w:rPr>
        <w:t>руб.</w:t>
      </w:r>
    </w:p>
    <w:p w:rsidR="001E6A4A" w:rsidRPr="005F7AFA" w:rsidRDefault="001E6A4A" w:rsidP="00DA1BEB">
      <w:pPr>
        <w:rPr>
          <w:sz w:val="24"/>
        </w:rPr>
      </w:pPr>
      <w:r>
        <w:rPr>
          <w:sz w:val="24"/>
        </w:rPr>
        <w:t>2020г.- 20000,00</w:t>
      </w:r>
      <w:r w:rsidRPr="005F7AFA">
        <w:rPr>
          <w:sz w:val="24"/>
        </w:rPr>
        <w:t xml:space="preserve"> руб. (с учетом повышения 103,6%)</w:t>
      </w:r>
    </w:p>
    <w:p w:rsidR="001E6A4A" w:rsidRPr="005F7AFA" w:rsidRDefault="001E6A4A" w:rsidP="00DA1BEB">
      <w:pPr>
        <w:rPr>
          <w:sz w:val="24"/>
        </w:rPr>
      </w:pPr>
      <w:r>
        <w:rPr>
          <w:sz w:val="24"/>
        </w:rPr>
        <w:t>2021г.- 20000,00</w:t>
      </w:r>
      <w:r w:rsidRPr="005F7AFA">
        <w:rPr>
          <w:sz w:val="24"/>
        </w:rPr>
        <w:t xml:space="preserve"> руб. (с учетом повышения 104%)</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 xml:space="preserve">Всего: </w:t>
      </w:r>
      <w:r>
        <w:rPr>
          <w:rFonts w:ascii="Times New Roman" w:hAnsi="Times New Roman" w:cs="Times New Roman"/>
          <w:sz w:val="24"/>
        </w:rPr>
        <w:t>70000,00</w:t>
      </w:r>
      <w:r w:rsidRPr="005F7AFA">
        <w:rPr>
          <w:rFonts w:ascii="Times New Roman" w:hAnsi="Times New Roman" w:cs="Times New Roman"/>
          <w:sz w:val="24"/>
        </w:rPr>
        <w:t xml:space="preserve"> руб.</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Default="001E6A4A" w:rsidP="00DA1BEB">
      <w:pPr>
        <w:ind w:firstLine="0"/>
        <w:rPr>
          <w:sz w:val="24"/>
        </w:rPr>
      </w:pPr>
      <w:r>
        <w:rPr>
          <w:sz w:val="24"/>
        </w:rPr>
        <w:lastRenderedPageBreak/>
        <w:t>-</w:t>
      </w:r>
      <w:r w:rsidRPr="005F7AFA">
        <w:rPr>
          <w:sz w:val="24"/>
        </w:rPr>
        <w:t>Обобщение и распространение опыта культурно- массовой, культурно-воспитательной, культурно-</w:t>
      </w:r>
      <w:proofErr w:type="spellStart"/>
      <w:r w:rsidRPr="005F7AFA">
        <w:rPr>
          <w:sz w:val="24"/>
        </w:rPr>
        <w:t>зрелещной</w:t>
      </w:r>
      <w:proofErr w:type="spellEnd"/>
      <w:r w:rsidRPr="005F7AFA">
        <w:rPr>
          <w:sz w:val="24"/>
        </w:rPr>
        <w:t xml:space="preserve"> работы культурно - досугового учреждения. Предоставление гражданам дополнительных досуговых услуг. Организация досуга и приобщение жителей, проживающих на территории Заречного муниципального образования к участию в массовых праздниках, мероприятиях.</w:t>
      </w:r>
    </w:p>
    <w:p w:rsidR="001E6A4A" w:rsidRDefault="001E6A4A" w:rsidP="00DA1BEB">
      <w:pPr>
        <w:ind w:firstLine="0"/>
        <w:rPr>
          <w:sz w:val="24"/>
        </w:rPr>
      </w:pPr>
      <w:r>
        <w:rPr>
          <w:sz w:val="24"/>
        </w:rPr>
        <w:t>-</w:t>
      </w:r>
      <w:r w:rsidRPr="005F7AFA">
        <w:rPr>
          <w:sz w:val="24"/>
        </w:rPr>
        <w:t>Обеспечение условий притягательности самобытной (народной) культуры для молодежи.</w:t>
      </w:r>
    </w:p>
    <w:p w:rsidR="001E6A4A" w:rsidRPr="005F7AFA" w:rsidRDefault="001E6A4A" w:rsidP="00DA1BEB">
      <w:pPr>
        <w:ind w:firstLine="0"/>
        <w:rPr>
          <w:sz w:val="24"/>
        </w:rPr>
      </w:pPr>
      <w:r>
        <w:rPr>
          <w:sz w:val="24"/>
        </w:rPr>
        <w:t>-</w:t>
      </w:r>
      <w:r w:rsidRPr="005F7AFA">
        <w:rPr>
          <w:sz w:val="24"/>
        </w:rPr>
        <w:t>Развитие современных форм организации культурного досуга с учетом потребностей  различных социально-возрастных групп населения.</w:t>
      </w:r>
    </w:p>
    <w:p w:rsidR="001E6A4A" w:rsidRPr="005F7AFA" w:rsidRDefault="001E6A4A" w:rsidP="00DA1BEB">
      <w:pPr>
        <w:pStyle w:val="afe"/>
        <w:spacing w:line="240" w:lineRule="auto"/>
        <w:ind w:left="0"/>
        <w:jc w:val="both"/>
        <w:rPr>
          <w:rFonts w:ascii="Times New Roman" w:hAnsi="Times New Roman"/>
          <w:sz w:val="24"/>
          <w:szCs w:val="24"/>
        </w:rPr>
      </w:pPr>
    </w:p>
    <w:p w:rsidR="001E6A4A" w:rsidRDefault="001E6A4A" w:rsidP="00DA1BEB">
      <w:pPr>
        <w:pStyle w:val="afe"/>
        <w:spacing w:line="240" w:lineRule="auto"/>
        <w:ind w:left="0"/>
        <w:jc w:val="both"/>
        <w:rPr>
          <w:rFonts w:ascii="Times New Roman" w:hAnsi="Times New Roman"/>
          <w:sz w:val="24"/>
          <w:szCs w:val="24"/>
        </w:rPr>
      </w:pPr>
      <w:r w:rsidRPr="00AD1A45">
        <w:rPr>
          <w:rFonts w:ascii="Times New Roman" w:hAnsi="Times New Roman"/>
          <w:sz w:val="24"/>
          <w:szCs w:val="24"/>
        </w:rPr>
        <w:t>3.подпрограмма 3 "</w:t>
      </w:r>
      <w:r w:rsidRPr="005F7AFA">
        <w:rPr>
          <w:rFonts w:ascii="Times New Roman" w:hAnsi="Times New Roman"/>
          <w:sz w:val="24"/>
          <w:szCs w:val="24"/>
        </w:rPr>
        <w:t>Профилактика наркомании в муниципальном образовании"</w:t>
      </w:r>
    </w:p>
    <w:p w:rsidR="001E6A4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Объемы и источники финансирования:</w:t>
      </w:r>
    </w:p>
    <w:p w:rsidR="001E6A4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 xml:space="preserve">2019г.- </w:t>
      </w:r>
      <w:r>
        <w:rPr>
          <w:rFonts w:ascii="Times New Roman" w:hAnsi="Times New Roman"/>
          <w:sz w:val="24"/>
          <w:szCs w:val="24"/>
        </w:rPr>
        <w:t>13700,00</w:t>
      </w:r>
      <w:r w:rsidRPr="005F7AFA">
        <w:rPr>
          <w:rFonts w:ascii="Times New Roman" w:hAnsi="Times New Roman"/>
          <w:sz w:val="24"/>
          <w:szCs w:val="24"/>
        </w:rPr>
        <w:t>руб.</w:t>
      </w:r>
    </w:p>
    <w:p w:rsidR="001E6A4A" w:rsidRDefault="001E6A4A" w:rsidP="00DA1BEB">
      <w:pPr>
        <w:pStyle w:val="afe"/>
        <w:spacing w:line="240" w:lineRule="auto"/>
        <w:ind w:left="0"/>
        <w:jc w:val="both"/>
        <w:rPr>
          <w:rFonts w:ascii="Times New Roman" w:hAnsi="Times New Roman"/>
          <w:sz w:val="24"/>
          <w:szCs w:val="24"/>
        </w:rPr>
      </w:pPr>
      <w:r>
        <w:rPr>
          <w:rFonts w:ascii="Times New Roman" w:hAnsi="Times New Roman"/>
          <w:sz w:val="24"/>
          <w:szCs w:val="24"/>
        </w:rPr>
        <w:t xml:space="preserve">       2020г.- 13835,00</w:t>
      </w:r>
      <w:r w:rsidRPr="005F7AFA">
        <w:rPr>
          <w:rFonts w:ascii="Times New Roman" w:hAnsi="Times New Roman"/>
          <w:sz w:val="24"/>
          <w:szCs w:val="24"/>
        </w:rPr>
        <w:t xml:space="preserve"> руб. (с учетом повышения 103,6%)</w:t>
      </w:r>
    </w:p>
    <w:p w:rsidR="001E6A4A" w:rsidRDefault="001E6A4A" w:rsidP="00DA1BEB">
      <w:pPr>
        <w:pStyle w:val="afe"/>
        <w:spacing w:line="240" w:lineRule="auto"/>
        <w:ind w:left="0"/>
        <w:jc w:val="both"/>
        <w:rPr>
          <w:rFonts w:ascii="Times New Roman" w:hAnsi="Times New Roman"/>
          <w:sz w:val="24"/>
          <w:szCs w:val="24"/>
        </w:rPr>
      </w:pPr>
      <w:r>
        <w:rPr>
          <w:rFonts w:ascii="Times New Roman" w:hAnsi="Times New Roman"/>
          <w:sz w:val="24"/>
          <w:szCs w:val="24"/>
        </w:rPr>
        <w:t xml:space="preserve">       2021г.- 2000,00</w:t>
      </w:r>
      <w:r w:rsidRPr="005F7AFA">
        <w:rPr>
          <w:rFonts w:ascii="Times New Roman" w:hAnsi="Times New Roman"/>
          <w:sz w:val="24"/>
          <w:szCs w:val="24"/>
        </w:rPr>
        <w:t xml:space="preserve"> руб. (с учетом повышения 104%)</w:t>
      </w:r>
    </w:p>
    <w:p w:rsidR="001E6A4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 xml:space="preserve">Всего: </w:t>
      </w:r>
      <w:r>
        <w:rPr>
          <w:rFonts w:ascii="Times New Roman" w:hAnsi="Times New Roman"/>
          <w:sz w:val="24"/>
          <w:szCs w:val="24"/>
        </w:rPr>
        <w:t>29535,00</w:t>
      </w:r>
      <w:r w:rsidRPr="005F7AFA">
        <w:rPr>
          <w:rFonts w:ascii="Times New Roman" w:hAnsi="Times New Roman"/>
          <w:sz w:val="24"/>
          <w:szCs w:val="24"/>
        </w:rPr>
        <w:t xml:space="preserve"> руб.</w:t>
      </w:r>
    </w:p>
    <w:p w:rsidR="001E6A4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Ожидаемые и конечные результаты реализуемой программы:</w:t>
      </w:r>
    </w:p>
    <w:p w:rsidR="001E6A4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Реализация Подпрограммы позволит достичь следующих результатов:</w:t>
      </w:r>
    </w:p>
    <w:p w:rsidR="001E6A4A" w:rsidRDefault="001E6A4A" w:rsidP="00DA1BEB">
      <w:pPr>
        <w:pStyle w:val="afe"/>
        <w:spacing w:line="240" w:lineRule="auto"/>
        <w:ind w:left="0"/>
        <w:jc w:val="both"/>
        <w:rPr>
          <w:rFonts w:ascii="Times New Roman" w:hAnsi="Times New Roman"/>
          <w:sz w:val="24"/>
          <w:szCs w:val="24"/>
        </w:rPr>
      </w:pPr>
      <w:r>
        <w:rPr>
          <w:rFonts w:ascii="Times New Roman" w:hAnsi="Times New Roman"/>
          <w:sz w:val="24"/>
          <w:szCs w:val="24"/>
        </w:rPr>
        <w:t>-</w:t>
      </w:r>
      <w:r w:rsidRPr="005F7AFA">
        <w:rPr>
          <w:rFonts w:ascii="Times New Roman" w:hAnsi="Times New Roman"/>
          <w:sz w:val="24"/>
          <w:szCs w:val="24"/>
        </w:rPr>
        <w:t>Обеспечение координации действий всех заинтересованных организаций по противодействию распространения социально-негативных явлений.</w:t>
      </w:r>
    </w:p>
    <w:p w:rsidR="001E6A4A" w:rsidRDefault="001E6A4A" w:rsidP="00DA1BEB">
      <w:pPr>
        <w:pStyle w:val="afe"/>
        <w:spacing w:line="240" w:lineRule="auto"/>
        <w:ind w:left="0"/>
        <w:jc w:val="both"/>
        <w:rPr>
          <w:rFonts w:ascii="Times New Roman" w:hAnsi="Times New Roman"/>
          <w:sz w:val="24"/>
          <w:szCs w:val="24"/>
        </w:rPr>
      </w:pPr>
      <w:r>
        <w:rPr>
          <w:rFonts w:ascii="Times New Roman" w:hAnsi="Times New Roman"/>
          <w:sz w:val="24"/>
          <w:szCs w:val="24"/>
        </w:rPr>
        <w:t>-</w:t>
      </w:r>
      <w:r w:rsidRPr="005F7AFA">
        <w:rPr>
          <w:rFonts w:ascii="Times New Roman" w:hAnsi="Times New Roman"/>
          <w:sz w:val="24"/>
          <w:szCs w:val="24"/>
        </w:rPr>
        <w:t>Снижение уровня преступности, связанной с употреблением наркотиков.</w:t>
      </w:r>
    </w:p>
    <w:p w:rsidR="001E6A4A" w:rsidRDefault="001E6A4A" w:rsidP="00DA1BEB">
      <w:pPr>
        <w:pStyle w:val="afe"/>
        <w:spacing w:line="240" w:lineRule="auto"/>
        <w:ind w:left="0"/>
        <w:jc w:val="both"/>
        <w:rPr>
          <w:rFonts w:ascii="Times New Roman" w:hAnsi="Times New Roman"/>
          <w:sz w:val="24"/>
          <w:szCs w:val="24"/>
        </w:rPr>
      </w:pPr>
      <w:r>
        <w:rPr>
          <w:rFonts w:ascii="Times New Roman" w:hAnsi="Times New Roman"/>
          <w:sz w:val="24"/>
          <w:szCs w:val="24"/>
        </w:rPr>
        <w:t>-</w:t>
      </w:r>
      <w:r w:rsidRPr="005F7AFA">
        <w:rPr>
          <w:rFonts w:ascii="Times New Roman" w:hAnsi="Times New Roman"/>
          <w:sz w:val="24"/>
          <w:szCs w:val="24"/>
        </w:rPr>
        <w:t xml:space="preserve">Разработать систему мониторинга по определению </w:t>
      </w:r>
      <w:proofErr w:type="spellStart"/>
      <w:r w:rsidRPr="005F7AFA">
        <w:rPr>
          <w:rFonts w:ascii="Times New Roman" w:hAnsi="Times New Roman"/>
          <w:sz w:val="24"/>
          <w:szCs w:val="24"/>
        </w:rPr>
        <w:t>наркоситуации</w:t>
      </w:r>
      <w:proofErr w:type="spellEnd"/>
      <w:r w:rsidRPr="005F7AFA">
        <w:rPr>
          <w:rFonts w:ascii="Times New Roman" w:hAnsi="Times New Roman"/>
          <w:sz w:val="24"/>
          <w:szCs w:val="24"/>
        </w:rPr>
        <w:t xml:space="preserve"> в муниципальном образовании  4. </w:t>
      </w:r>
      <w:r>
        <w:rPr>
          <w:rFonts w:ascii="Times New Roman" w:hAnsi="Times New Roman"/>
          <w:sz w:val="24"/>
          <w:szCs w:val="24"/>
        </w:rPr>
        <w:t>-</w:t>
      </w:r>
      <w:r w:rsidRPr="005F7AFA">
        <w:rPr>
          <w:rFonts w:ascii="Times New Roman" w:hAnsi="Times New Roman"/>
          <w:sz w:val="24"/>
          <w:szCs w:val="24"/>
        </w:rPr>
        <w:t xml:space="preserve">Содействовать в пропаганде, здорового образа жизни, среди обучающихся в образовательных учреждениях. </w:t>
      </w:r>
    </w:p>
    <w:p w:rsidR="001E6A4A" w:rsidRDefault="001E6A4A" w:rsidP="00DA1BEB">
      <w:pPr>
        <w:pStyle w:val="afe"/>
        <w:spacing w:line="240" w:lineRule="auto"/>
        <w:ind w:left="0"/>
        <w:jc w:val="both"/>
        <w:rPr>
          <w:rFonts w:ascii="Times New Roman" w:hAnsi="Times New Roman"/>
          <w:sz w:val="24"/>
          <w:szCs w:val="24"/>
        </w:rPr>
      </w:pPr>
      <w:r w:rsidRPr="005F7AFA">
        <w:rPr>
          <w:rFonts w:ascii="Times New Roman" w:hAnsi="Times New Roman"/>
          <w:sz w:val="24"/>
          <w:szCs w:val="24"/>
        </w:rPr>
        <w:t xml:space="preserve">В целом, реализация Программы позволит создать более качественный уровень </w:t>
      </w:r>
      <w:proofErr w:type="spellStart"/>
      <w:r w:rsidRPr="005F7AFA">
        <w:rPr>
          <w:rFonts w:ascii="Times New Roman" w:hAnsi="Times New Roman"/>
          <w:sz w:val="24"/>
          <w:szCs w:val="24"/>
        </w:rPr>
        <w:t>наркобезопасности</w:t>
      </w:r>
      <w:proofErr w:type="spellEnd"/>
      <w:r w:rsidRPr="005F7AFA">
        <w:rPr>
          <w:rFonts w:ascii="Times New Roman" w:hAnsi="Times New Roman"/>
          <w:sz w:val="24"/>
          <w:szCs w:val="24"/>
        </w:rPr>
        <w:t xml:space="preserve"> в муниципальном образовании</w:t>
      </w:r>
    </w:p>
    <w:p w:rsidR="001E6A4A" w:rsidRPr="005F7AFA" w:rsidRDefault="001E6A4A" w:rsidP="00DA1BEB">
      <w:pPr>
        <w:pStyle w:val="afe"/>
        <w:spacing w:line="240" w:lineRule="auto"/>
        <w:ind w:left="0"/>
        <w:jc w:val="both"/>
        <w:rPr>
          <w:rFonts w:ascii="Times New Roman" w:hAnsi="Times New Roman"/>
          <w:sz w:val="24"/>
          <w:szCs w:val="24"/>
        </w:rPr>
      </w:pPr>
    </w:p>
    <w:p w:rsidR="001E6A4A" w:rsidRPr="005F7AFA" w:rsidRDefault="001E6A4A" w:rsidP="00DA1BEB">
      <w:pPr>
        <w:pStyle w:val="afe"/>
        <w:spacing w:line="240" w:lineRule="auto"/>
        <w:ind w:left="0"/>
        <w:jc w:val="both"/>
        <w:rPr>
          <w:rFonts w:ascii="Times New Roman" w:hAnsi="Times New Roman"/>
          <w:sz w:val="24"/>
          <w:szCs w:val="24"/>
        </w:rPr>
      </w:pPr>
      <w:r w:rsidRPr="00AD1A45">
        <w:rPr>
          <w:rFonts w:ascii="Times New Roman" w:hAnsi="Times New Roman"/>
          <w:sz w:val="24"/>
          <w:szCs w:val="24"/>
        </w:rPr>
        <w:t>4.подпрограмма 4 "Физ</w:t>
      </w:r>
      <w:r w:rsidRPr="005F7AFA">
        <w:rPr>
          <w:rFonts w:ascii="Times New Roman" w:hAnsi="Times New Roman"/>
          <w:sz w:val="24"/>
          <w:szCs w:val="24"/>
        </w:rPr>
        <w:t>ическая культура и спорт в муниципальном образовании"</w:t>
      </w:r>
    </w:p>
    <w:p w:rsidR="001E6A4A" w:rsidRPr="005F7AFA" w:rsidRDefault="001E6A4A" w:rsidP="00DA1BEB">
      <w:pPr>
        <w:ind w:firstLine="0"/>
        <w:rPr>
          <w:sz w:val="24"/>
        </w:rPr>
      </w:pPr>
      <w:r w:rsidRPr="005F7AFA">
        <w:rPr>
          <w:sz w:val="24"/>
        </w:rPr>
        <w:t>Объемы и источники финансирования:</w:t>
      </w:r>
    </w:p>
    <w:p w:rsidR="001E6A4A" w:rsidRPr="005F7AFA" w:rsidRDefault="001E6A4A" w:rsidP="00DA1BEB">
      <w:pPr>
        <w:rPr>
          <w:sz w:val="24"/>
        </w:rPr>
      </w:pPr>
      <w:r w:rsidRPr="005F7AFA">
        <w:rPr>
          <w:sz w:val="24"/>
        </w:rPr>
        <w:t xml:space="preserve">2019г.- </w:t>
      </w:r>
      <w:r>
        <w:rPr>
          <w:sz w:val="24"/>
        </w:rPr>
        <w:t>0,00</w:t>
      </w:r>
      <w:r w:rsidRPr="005F7AFA">
        <w:rPr>
          <w:sz w:val="24"/>
        </w:rPr>
        <w:t xml:space="preserve"> руб.</w:t>
      </w:r>
    </w:p>
    <w:p w:rsidR="001E6A4A" w:rsidRPr="005F7AFA" w:rsidRDefault="001E6A4A" w:rsidP="00DA1BEB">
      <w:pPr>
        <w:rPr>
          <w:sz w:val="24"/>
        </w:rPr>
      </w:pPr>
      <w:r>
        <w:rPr>
          <w:sz w:val="24"/>
        </w:rPr>
        <w:t>2020г.- 200000,00</w:t>
      </w:r>
      <w:r w:rsidRPr="005F7AFA">
        <w:rPr>
          <w:sz w:val="24"/>
        </w:rPr>
        <w:t xml:space="preserve"> руб. (с учетом повышения 103,6%)</w:t>
      </w:r>
    </w:p>
    <w:p w:rsidR="001E6A4A" w:rsidRPr="005F7AFA" w:rsidRDefault="001E6A4A" w:rsidP="00DA1BEB">
      <w:pPr>
        <w:rPr>
          <w:sz w:val="24"/>
        </w:rPr>
      </w:pPr>
      <w:r>
        <w:rPr>
          <w:sz w:val="24"/>
        </w:rPr>
        <w:t>2021г.- 0,00</w:t>
      </w:r>
      <w:r w:rsidRPr="005F7AFA">
        <w:rPr>
          <w:sz w:val="24"/>
        </w:rPr>
        <w:t xml:space="preserve"> руб. (с учетом повышения 104%)</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 xml:space="preserve">Всего: </w:t>
      </w:r>
      <w:r>
        <w:rPr>
          <w:rFonts w:ascii="Times New Roman" w:hAnsi="Times New Roman" w:cs="Times New Roman"/>
          <w:sz w:val="24"/>
        </w:rPr>
        <w:t>200000,00</w:t>
      </w:r>
      <w:r w:rsidRPr="005F7AFA">
        <w:rPr>
          <w:rFonts w:ascii="Times New Roman" w:hAnsi="Times New Roman" w:cs="Times New Roman"/>
          <w:sz w:val="24"/>
        </w:rPr>
        <w:t xml:space="preserve"> руб.</w:t>
      </w:r>
    </w:p>
    <w:p w:rsidR="001E6A4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Pr="00866819" w:rsidRDefault="001E6A4A" w:rsidP="00DA1BEB">
      <w:pPr>
        <w:pStyle w:val="af8"/>
        <w:ind w:firstLine="0"/>
        <w:rPr>
          <w:rFonts w:ascii="Times New Roman" w:hAnsi="Times New Roman" w:cs="Times New Roman"/>
          <w:sz w:val="24"/>
        </w:rPr>
      </w:pPr>
      <w:r>
        <w:rPr>
          <w:rFonts w:ascii="Times New Roman" w:hAnsi="Times New Roman" w:cs="Times New Roman"/>
          <w:sz w:val="24"/>
        </w:rPr>
        <w:t>-</w:t>
      </w:r>
      <w:r w:rsidRPr="005F7AFA">
        <w:rPr>
          <w:sz w:val="24"/>
        </w:rPr>
        <w:t xml:space="preserve">Воспитательно-образовательный - организация информационно-агитационных воздействий с целью формирования патриотического отношения к Родине, социально активной позиции, бережного отношения к окружающей среде и обществу, воспитания потребности в физической активности, формирования «моды» на спортивный стиль жизни, предоставления знаний о методах укрепления здоровья средствами физической культуры и спорта. </w:t>
      </w:r>
    </w:p>
    <w:p w:rsidR="001E6A4A" w:rsidRPr="005F7AFA" w:rsidRDefault="001E6A4A" w:rsidP="00DA1BEB">
      <w:pPr>
        <w:ind w:firstLine="0"/>
        <w:rPr>
          <w:sz w:val="24"/>
        </w:rPr>
      </w:pPr>
      <w:r>
        <w:rPr>
          <w:sz w:val="24"/>
        </w:rPr>
        <w:t>-</w:t>
      </w:r>
      <w:r w:rsidRPr="005F7AFA">
        <w:rPr>
          <w:sz w:val="24"/>
        </w:rPr>
        <w:t xml:space="preserve">Возрастет качество проводимых спортивных соревнований и праздников, спортивно-массовых мероприятий для всех возрастных групп. </w:t>
      </w:r>
    </w:p>
    <w:p w:rsidR="001E6A4A" w:rsidRPr="005F7AFA" w:rsidRDefault="001E6A4A" w:rsidP="00DA1BEB">
      <w:pPr>
        <w:ind w:firstLine="0"/>
        <w:rPr>
          <w:sz w:val="24"/>
        </w:rPr>
      </w:pPr>
      <w:r>
        <w:rPr>
          <w:sz w:val="24"/>
        </w:rPr>
        <w:t>-</w:t>
      </w:r>
      <w:r w:rsidRPr="005F7AFA">
        <w:rPr>
          <w:sz w:val="24"/>
        </w:rPr>
        <w:t xml:space="preserve">Социальный - приоритетная поддержка спортивно-оздоровительных занятий для социально уязвимых групп населения (подростков, пенсионеров). </w:t>
      </w:r>
    </w:p>
    <w:p w:rsidR="001E6A4A" w:rsidRPr="005F7AFA" w:rsidRDefault="001E6A4A" w:rsidP="00DA1BEB">
      <w:pPr>
        <w:ind w:firstLine="0"/>
        <w:rPr>
          <w:sz w:val="24"/>
        </w:rPr>
      </w:pPr>
      <w:r w:rsidRPr="005F7AFA">
        <w:rPr>
          <w:sz w:val="24"/>
        </w:rPr>
        <w:t>Предполагается, что в ходе реализации   подпрограммы «Физическая культура и спорт в муниципальном образовании» повысится уровень здоровья и физического состояния жителей поселения, улучшится подготовка молодежи к службе в рядах Российской армии, будет усовершенствована система организации досуга населения, обеспечивающая доступность занятий физической культурой и спортом независимо от доходов семьи.</w:t>
      </w:r>
    </w:p>
    <w:p w:rsidR="001E6A4A" w:rsidRPr="005F7AFA" w:rsidRDefault="001E6A4A" w:rsidP="00DA1BEB">
      <w:pPr>
        <w:pStyle w:val="af8"/>
        <w:ind w:firstLine="0"/>
        <w:rPr>
          <w:rFonts w:ascii="Times New Roman" w:hAnsi="Times New Roman" w:cs="Times New Roman"/>
          <w:bCs/>
          <w:sz w:val="24"/>
        </w:rPr>
      </w:pPr>
    </w:p>
    <w:p w:rsidR="001E6A4A" w:rsidRDefault="001E6A4A" w:rsidP="00DA1BEB">
      <w:pPr>
        <w:pStyle w:val="ConsPlusNormal"/>
        <w:widowControl/>
        <w:ind w:left="360" w:firstLine="0"/>
        <w:jc w:val="both"/>
        <w:rPr>
          <w:rFonts w:ascii="Times New Roman" w:hAnsi="Times New Roman" w:cs="Times New Roman"/>
          <w:b/>
          <w:sz w:val="24"/>
          <w:szCs w:val="24"/>
        </w:rPr>
      </w:pPr>
      <w:r w:rsidRPr="005F7AFA">
        <w:rPr>
          <w:rFonts w:ascii="Times New Roman" w:hAnsi="Times New Roman" w:cs="Times New Roman"/>
          <w:b/>
          <w:sz w:val="24"/>
          <w:szCs w:val="24"/>
        </w:rPr>
        <w:t>3.</w:t>
      </w:r>
      <w:r>
        <w:rPr>
          <w:rFonts w:ascii="Times New Roman" w:hAnsi="Times New Roman" w:cs="Times New Roman"/>
          <w:b/>
          <w:sz w:val="24"/>
          <w:szCs w:val="24"/>
        </w:rPr>
        <w:t>Обеспечение комплексных мер противодействия чрезвычайных ситуаций природного и техногенного характера в Заречном муниципальном образовании на 2019-2021гг.</w:t>
      </w:r>
    </w:p>
    <w:p w:rsidR="001E6A4A" w:rsidRDefault="001E6A4A" w:rsidP="00DA1BEB">
      <w:pPr>
        <w:pStyle w:val="ConsPlusNormal"/>
        <w:widowControl/>
        <w:ind w:left="360" w:firstLine="0"/>
        <w:jc w:val="both"/>
        <w:rPr>
          <w:rFonts w:ascii="Times New Roman" w:hAnsi="Times New Roman" w:cs="Times New Roman"/>
          <w:b/>
          <w:sz w:val="24"/>
          <w:szCs w:val="24"/>
        </w:rPr>
      </w:pPr>
    </w:p>
    <w:p w:rsidR="001E6A4A" w:rsidRPr="005F7AFA" w:rsidRDefault="001E6A4A" w:rsidP="00DA1BEB">
      <w:pPr>
        <w:ind w:firstLine="0"/>
        <w:rPr>
          <w:sz w:val="24"/>
        </w:rPr>
      </w:pPr>
      <w:r w:rsidRPr="005F7AFA">
        <w:rPr>
          <w:sz w:val="24"/>
        </w:rPr>
        <w:t>Объемы и источники финансирования:</w:t>
      </w:r>
    </w:p>
    <w:p w:rsidR="001E6A4A" w:rsidRPr="005F7AFA" w:rsidRDefault="001E6A4A" w:rsidP="00DA1BEB">
      <w:pPr>
        <w:rPr>
          <w:sz w:val="24"/>
        </w:rPr>
      </w:pPr>
      <w:r w:rsidRPr="005F7AFA">
        <w:rPr>
          <w:sz w:val="24"/>
        </w:rPr>
        <w:t xml:space="preserve">2019г.- </w:t>
      </w:r>
      <w:r>
        <w:rPr>
          <w:sz w:val="24"/>
        </w:rPr>
        <w:t>122000,00</w:t>
      </w:r>
      <w:r w:rsidRPr="005F7AFA">
        <w:rPr>
          <w:sz w:val="24"/>
        </w:rPr>
        <w:t xml:space="preserve"> руб.</w:t>
      </w:r>
    </w:p>
    <w:p w:rsidR="001E6A4A" w:rsidRPr="005F7AFA" w:rsidRDefault="001E6A4A" w:rsidP="00DA1BEB">
      <w:pPr>
        <w:rPr>
          <w:sz w:val="24"/>
        </w:rPr>
      </w:pPr>
      <w:r>
        <w:rPr>
          <w:sz w:val="24"/>
        </w:rPr>
        <w:t>2020г.- 122000,00</w:t>
      </w:r>
      <w:r w:rsidRPr="005F7AFA">
        <w:rPr>
          <w:sz w:val="24"/>
        </w:rPr>
        <w:t xml:space="preserve"> руб. (с учетом повышения 103,6%)</w:t>
      </w:r>
    </w:p>
    <w:p w:rsidR="001E6A4A" w:rsidRPr="005F7AFA" w:rsidRDefault="001E6A4A" w:rsidP="00DA1BEB">
      <w:pPr>
        <w:rPr>
          <w:sz w:val="24"/>
        </w:rPr>
      </w:pPr>
      <w:r>
        <w:rPr>
          <w:sz w:val="24"/>
        </w:rPr>
        <w:lastRenderedPageBreak/>
        <w:t>2021г.- 122000,00</w:t>
      </w:r>
      <w:r w:rsidRPr="005F7AFA">
        <w:rPr>
          <w:sz w:val="24"/>
        </w:rPr>
        <w:t xml:space="preserve"> руб. (с учетом повышения 104%)</w:t>
      </w:r>
    </w:p>
    <w:p w:rsidR="001E6A4A" w:rsidRPr="005F7AF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 xml:space="preserve">Всего: </w:t>
      </w:r>
      <w:r>
        <w:rPr>
          <w:rFonts w:ascii="Times New Roman" w:hAnsi="Times New Roman" w:cs="Times New Roman"/>
          <w:sz w:val="24"/>
        </w:rPr>
        <w:t>366000,00</w:t>
      </w:r>
      <w:r w:rsidRPr="005F7AFA">
        <w:rPr>
          <w:rFonts w:ascii="Times New Roman" w:hAnsi="Times New Roman" w:cs="Times New Roman"/>
          <w:sz w:val="24"/>
        </w:rPr>
        <w:t xml:space="preserve"> руб.</w:t>
      </w:r>
    </w:p>
    <w:p w:rsidR="001E6A4A" w:rsidRDefault="001E6A4A" w:rsidP="00DA1BEB">
      <w:pPr>
        <w:pStyle w:val="af8"/>
        <w:ind w:firstLine="0"/>
        <w:rPr>
          <w:rFonts w:ascii="Times New Roman" w:hAnsi="Times New Roman" w:cs="Times New Roman"/>
          <w:sz w:val="24"/>
        </w:rPr>
      </w:pPr>
      <w:r w:rsidRPr="005F7AFA">
        <w:rPr>
          <w:rFonts w:ascii="Times New Roman" w:hAnsi="Times New Roman" w:cs="Times New Roman"/>
          <w:sz w:val="24"/>
        </w:rPr>
        <w:t>Ожидаемые и конечные результаты реализуемой программы:</w:t>
      </w:r>
    </w:p>
    <w:p w:rsidR="001E6A4A" w:rsidRDefault="001E6A4A" w:rsidP="00DA1B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-Повышение уровня защиты населения и территории поселения от ЧС природного, техногенного и иного характера.</w:t>
      </w:r>
    </w:p>
    <w:p w:rsidR="001E6A4A" w:rsidRPr="00954B2D" w:rsidRDefault="001E6A4A" w:rsidP="00DA1BEB">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w:t>
      </w:r>
      <w:r w:rsidRPr="00954B2D">
        <w:rPr>
          <w:rFonts w:ascii="Times New Roman" w:hAnsi="Times New Roman" w:cs="Times New Roman"/>
          <w:sz w:val="24"/>
          <w:szCs w:val="24"/>
        </w:rPr>
        <w:t>Снижение количества пожаров и ЧС, смягчение тяжести последствий от пожаров и ЧС, прежде всего по количеству погибших, раненых людей и размеру экономического ущерба.</w:t>
      </w:r>
    </w:p>
    <w:p w:rsidR="001E6A4A" w:rsidRPr="005F7AFA" w:rsidRDefault="001E6A4A" w:rsidP="00DA1BEB">
      <w:pPr>
        <w:pStyle w:val="ConsPlusNormal"/>
        <w:widowControl/>
        <w:ind w:left="360" w:firstLine="0"/>
        <w:jc w:val="both"/>
        <w:rPr>
          <w:rFonts w:ascii="Times New Roman" w:hAnsi="Times New Roman" w:cs="Times New Roman"/>
          <w:b/>
          <w:sz w:val="24"/>
          <w:szCs w:val="24"/>
        </w:rPr>
      </w:pPr>
    </w:p>
    <w:p w:rsidR="001E6A4A" w:rsidRPr="0033593A" w:rsidRDefault="001E6A4A" w:rsidP="00233298">
      <w:pPr>
        <w:pStyle w:val="afe"/>
        <w:numPr>
          <w:ilvl w:val="0"/>
          <w:numId w:val="19"/>
        </w:numPr>
        <w:spacing w:line="255" w:lineRule="atLeast"/>
        <w:jc w:val="center"/>
        <w:rPr>
          <w:b/>
          <w:sz w:val="28"/>
          <w:szCs w:val="28"/>
        </w:rPr>
      </w:pPr>
      <w:r>
        <w:rPr>
          <w:b/>
          <w:sz w:val="28"/>
          <w:szCs w:val="28"/>
        </w:rPr>
        <w:t>РЕЗЕРВЫ (РЕСУРСЫ) СОЦИАЛЬНО-ЭКОНОМИЧЕСКОГО РАЗВИТИЯ ЗАРЕЧНОГО МУНИЦИПАЛЬНОГО ОБРАЗОВАНИЯ.</w:t>
      </w:r>
    </w:p>
    <w:p w:rsidR="001E6A4A" w:rsidRPr="00913FF7" w:rsidRDefault="001E6A4A" w:rsidP="00DA1BEB">
      <w:pPr>
        <w:pStyle w:val="af8"/>
        <w:ind w:firstLine="720"/>
        <w:rPr>
          <w:rFonts w:ascii="Times New Roman" w:hAnsi="Times New Roman" w:cs="Times New Roman"/>
          <w:bCs/>
          <w:color w:val="FF0000"/>
          <w:sz w:val="24"/>
        </w:rPr>
      </w:pPr>
    </w:p>
    <w:p w:rsidR="001E6A4A" w:rsidRPr="008A6133" w:rsidRDefault="001E6A4A" w:rsidP="00DA1BEB">
      <w:pPr>
        <w:pStyle w:val="af8"/>
        <w:ind w:firstLine="720"/>
        <w:rPr>
          <w:rFonts w:ascii="Times New Roman" w:hAnsi="Times New Roman" w:cs="Times New Roman"/>
          <w:bCs/>
          <w:color w:val="000000" w:themeColor="text1"/>
          <w:sz w:val="24"/>
        </w:rPr>
      </w:pPr>
      <w:r w:rsidRPr="008A6133">
        <w:rPr>
          <w:rFonts w:ascii="Times New Roman" w:hAnsi="Times New Roman" w:cs="Times New Roman"/>
          <w:bCs/>
          <w:color w:val="000000" w:themeColor="text1"/>
          <w:sz w:val="24"/>
        </w:rPr>
        <w:t>Стратегический анализ поселения</w:t>
      </w:r>
      <w:r>
        <w:rPr>
          <w:rFonts w:ascii="Times New Roman" w:hAnsi="Times New Roman" w:cs="Times New Roman"/>
          <w:bCs/>
          <w:color w:val="000000" w:themeColor="text1"/>
          <w:sz w:val="24"/>
        </w:rPr>
        <w:t xml:space="preserve"> проведен </w:t>
      </w:r>
      <w:r w:rsidRPr="008A6133">
        <w:rPr>
          <w:rFonts w:ascii="Times New Roman" w:hAnsi="Times New Roman" w:cs="Times New Roman"/>
          <w:bCs/>
          <w:color w:val="000000" w:themeColor="text1"/>
          <w:sz w:val="24"/>
        </w:rPr>
        <w:t>на основании анализа соотношений сильных и слабых сторон, возможностей и угроз.</w:t>
      </w:r>
    </w:p>
    <w:p w:rsidR="001E6A4A" w:rsidRPr="008A6133" w:rsidRDefault="001E6A4A" w:rsidP="00DA1BEB">
      <w:pPr>
        <w:rPr>
          <w:color w:val="000000" w:themeColor="text1"/>
          <w:sz w:val="24"/>
        </w:rPr>
      </w:pPr>
    </w:p>
    <w:p w:rsidR="001E6A4A" w:rsidRPr="008A6133" w:rsidRDefault="001E6A4A" w:rsidP="00DA1BEB">
      <w:pPr>
        <w:ind w:left="1290" w:firstLine="0"/>
        <w:rPr>
          <w:b/>
          <w:color w:val="000000" w:themeColor="text1"/>
          <w:sz w:val="24"/>
        </w:rPr>
      </w:pPr>
      <w:r w:rsidRPr="008A6133">
        <w:rPr>
          <w:b/>
          <w:color w:val="000000" w:themeColor="text1"/>
          <w:sz w:val="24"/>
        </w:rPr>
        <w:t xml:space="preserve">  Анализ развития сельского поселения</w:t>
      </w:r>
    </w:p>
    <w:p w:rsidR="001E6A4A" w:rsidRPr="004052D2" w:rsidRDefault="001E6A4A" w:rsidP="00DA1BEB">
      <w:pPr>
        <w:suppressAutoHyphens/>
        <w:ind w:firstLine="0"/>
        <w:rPr>
          <w:bCs/>
          <w:sz w:val="24"/>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2"/>
        <w:gridCol w:w="4260"/>
        <w:gridCol w:w="3354"/>
      </w:tblGrid>
      <w:tr w:rsidR="001E6A4A" w:rsidRPr="004052D2" w:rsidTr="003079B2">
        <w:tc>
          <w:tcPr>
            <w:tcW w:w="2162"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rPr>
                <w:i/>
                <w:sz w:val="24"/>
              </w:rPr>
            </w:pPr>
            <w:r w:rsidRPr="004052D2">
              <w:rPr>
                <w:i/>
                <w:sz w:val="24"/>
              </w:rPr>
              <w:t>Фактор</w:t>
            </w:r>
          </w:p>
          <w:p w:rsidR="001E6A4A" w:rsidRPr="004052D2" w:rsidRDefault="001E6A4A" w:rsidP="00DA1BEB">
            <w:pPr>
              <w:rPr>
                <w:i/>
                <w:sz w:val="24"/>
              </w:rPr>
            </w:pPr>
          </w:p>
        </w:tc>
        <w:tc>
          <w:tcPr>
            <w:tcW w:w="426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rPr>
                <w:i/>
                <w:sz w:val="24"/>
              </w:rPr>
            </w:pPr>
            <w:r w:rsidRPr="004052D2">
              <w:rPr>
                <w:i/>
                <w:sz w:val="24"/>
              </w:rPr>
              <w:t>Сильные стороны</w:t>
            </w:r>
          </w:p>
        </w:tc>
        <w:tc>
          <w:tcPr>
            <w:tcW w:w="3354"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rPr>
                <w:i/>
                <w:sz w:val="24"/>
              </w:rPr>
            </w:pPr>
            <w:r w:rsidRPr="004052D2">
              <w:rPr>
                <w:i/>
                <w:sz w:val="24"/>
              </w:rPr>
              <w:t>Слабые стороны</w:t>
            </w:r>
          </w:p>
        </w:tc>
      </w:tr>
      <w:tr w:rsidR="001E6A4A" w:rsidRPr="004052D2" w:rsidTr="003079B2">
        <w:tc>
          <w:tcPr>
            <w:tcW w:w="2162"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0"/>
              <w:rPr>
                <w:sz w:val="24"/>
              </w:rPr>
            </w:pPr>
            <w:r w:rsidRPr="004052D2">
              <w:rPr>
                <w:sz w:val="24"/>
              </w:rPr>
              <w:t xml:space="preserve">Трудовые </w:t>
            </w:r>
          </w:p>
          <w:p w:rsidR="001E6A4A" w:rsidRPr="004052D2" w:rsidRDefault="001E6A4A" w:rsidP="00DA1BEB">
            <w:pPr>
              <w:ind w:firstLine="0"/>
              <w:rPr>
                <w:sz w:val="24"/>
              </w:rPr>
            </w:pPr>
            <w:r w:rsidRPr="004052D2">
              <w:rPr>
                <w:sz w:val="24"/>
              </w:rPr>
              <w:t>ресурсы</w:t>
            </w:r>
          </w:p>
        </w:tc>
        <w:tc>
          <w:tcPr>
            <w:tcW w:w="4260"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ind w:firstLine="178"/>
              <w:rPr>
                <w:sz w:val="24"/>
              </w:rPr>
            </w:pPr>
            <w:r w:rsidRPr="004052D2">
              <w:rPr>
                <w:sz w:val="24"/>
              </w:rPr>
              <w:t xml:space="preserve">Наличие трудовых ресурсов </w:t>
            </w:r>
          </w:p>
          <w:p w:rsidR="001E6A4A" w:rsidRPr="004052D2" w:rsidRDefault="001E6A4A" w:rsidP="00DA1BEB">
            <w:pPr>
              <w:numPr>
                <w:ilvl w:val="0"/>
                <w:numId w:val="7"/>
              </w:numPr>
              <w:ind w:left="252" w:firstLine="178"/>
              <w:rPr>
                <w:sz w:val="24"/>
              </w:rPr>
            </w:pPr>
          </w:p>
        </w:tc>
        <w:tc>
          <w:tcPr>
            <w:tcW w:w="3354" w:type="dxa"/>
            <w:tcBorders>
              <w:top w:val="single" w:sz="4" w:space="0" w:color="auto"/>
              <w:left w:val="single" w:sz="4" w:space="0" w:color="auto"/>
              <w:bottom w:val="single" w:sz="4" w:space="0" w:color="auto"/>
              <w:right w:val="single" w:sz="4" w:space="0" w:color="auto"/>
            </w:tcBorders>
            <w:hideMark/>
          </w:tcPr>
          <w:p w:rsidR="004F5FBA" w:rsidRPr="004052D2" w:rsidRDefault="004F5FBA" w:rsidP="00DA1BEB">
            <w:pPr>
              <w:ind w:firstLine="238"/>
              <w:rPr>
                <w:sz w:val="24"/>
              </w:rPr>
            </w:pPr>
            <w:r>
              <w:rPr>
                <w:sz w:val="24"/>
              </w:rPr>
              <w:t>Недостаток рабочих мест.</w:t>
            </w:r>
          </w:p>
          <w:p w:rsidR="001E6A4A" w:rsidRPr="004052D2" w:rsidRDefault="001E6A4A" w:rsidP="00DA1BEB">
            <w:pPr>
              <w:ind w:firstLine="238"/>
              <w:rPr>
                <w:sz w:val="24"/>
              </w:rPr>
            </w:pPr>
          </w:p>
        </w:tc>
      </w:tr>
      <w:tr w:rsidR="001E6A4A" w:rsidRPr="004052D2" w:rsidTr="003079B2">
        <w:trPr>
          <w:trHeight w:val="5311"/>
        </w:trPr>
        <w:tc>
          <w:tcPr>
            <w:tcW w:w="2162"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0"/>
              <w:rPr>
                <w:sz w:val="24"/>
              </w:rPr>
            </w:pPr>
            <w:r w:rsidRPr="004052D2">
              <w:rPr>
                <w:sz w:val="24"/>
              </w:rPr>
              <w:t>Экономика</w:t>
            </w:r>
          </w:p>
        </w:tc>
        <w:tc>
          <w:tcPr>
            <w:tcW w:w="4260"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ind w:firstLine="178"/>
              <w:rPr>
                <w:sz w:val="24"/>
              </w:rPr>
            </w:pPr>
            <w:r w:rsidRPr="004052D2">
              <w:rPr>
                <w:sz w:val="24"/>
              </w:rPr>
              <w:t>Благоприятные условия для ведения сельского хозяйства.</w:t>
            </w:r>
          </w:p>
          <w:p w:rsidR="001E6A4A" w:rsidRPr="004052D2" w:rsidRDefault="001E6A4A" w:rsidP="00DA1BEB">
            <w:pPr>
              <w:ind w:firstLine="178"/>
              <w:rPr>
                <w:sz w:val="24"/>
              </w:rPr>
            </w:pPr>
            <w:r w:rsidRPr="004052D2">
              <w:rPr>
                <w:sz w:val="24"/>
              </w:rPr>
              <w:t>Наличие государственной поддержки сельскохозяйственной отрасли и малого бизнеса.</w:t>
            </w:r>
          </w:p>
          <w:p w:rsidR="001E6A4A" w:rsidRDefault="001E6A4A" w:rsidP="00DA1BEB">
            <w:pPr>
              <w:ind w:firstLine="0"/>
              <w:rPr>
                <w:sz w:val="24"/>
              </w:rPr>
            </w:pPr>
            <w:r w:rsidRPr="004052D2">
              <w:rPr>
                <w:sz w:val="24"/>
              </w:rPr>
              <w:t>Наличие граждан– собственников ЛПХ, способных к организации собственного дела.</w:t>
            </w:r>
          </w:p>
          <w:p w:rsidR="004F5FBA" w:rsidRPr="004052D2" w:rsidRDefault="004F5FBA" w:rsidP="00DA1BEB">
            <w:pPr>
              <w:ind w:firstLine="0"/>
              <w:rPr>
                <w:sz w:val="24"/>
              </w:rPr>
            </w:pPr>
            <w:r>
              <w:rPr>
                <w:sz w:val="24"/>
              </w:rPr>
              <w:t>Наличие земельных ресурсов для ведения развития садоводства и огородничества.</w:t>
            </w:r>
          </w:p>
          <w:p w:rsidR="001E6A4A" w:rsidRPr="004052D2" w:rsidRDefault="004F5FBA" w:rsidP="00DA1BEB">
            <w:pPr>
              <w:numPr>
                <w:ilvl w:val="0"/>
                <w:numId w:val="7"/>
              </w:numPr>
              <w:tabs>
                <w:tab w:val="num" w:pos="178"/>
              </w:tabs>
              <w:ind w:left="-2" w:firstLine="178"/>
              <w:rPr>
                <w:sz w:val="24"/>
              </w:rPr>
            </w:pPr>
            <w:r>
              <w:rPr>
                <w:sz w:val="24"/>
              </w:rPr>
              <w:t>Наличие запасов дикоросов: грибы, ягоды, орехи.</w:t>
            </w:r>
          </w:p>
        </w:tc>
        <w:tc>
          <w:tcPr>
            <w:tcW w:w="3354"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238"/>
              <w:rPr>
                <w:sz w:val="24"/>
              </w:rPr>
            </w:pPr>
            <w:r w:rsidRPr="004052D2">
              <w:rPr>
                <w:sz w:val="24"/>
              </w:rPr>
              <w:t>Низкая инвестиционная привлекательность поселения для крупных инвесторов.</w:t>
            </w:r>
          </w:p>
          <w:p w:rsidR="001E6A4A" w:rsidRPr="004052D2" w:rsidRDefault="001E6A4A" w:rsidP="00DA1BEB">
            <w:pPr>
              <w:ind w:firstLine="238"/>
              <w:rPr>
                <w:sz w:val="24"/>
              </w:rPr>
            </w:pPr>
            <w:r w:rsidRPr="004052D2">
              <w:rPr>
                <w:sz w:val="24"/>
              </w:rPr>
              <w:t>Отсутствие перерабатывающих предприятий.</w:t>
            </w:r>
          </w:p>
          <w:p w:rsidR="001E6A4A" w:rsidRPr="004052D2" w:rsidRDefault="001E6A4A" w:rsidP="00DA1BEB">
            <w:pPr>
              <w:ind w:firstLine="238"/>
              <w:rPr>
                <w:sz w:val="24"/>
              </w:rPr>
            </w:pPr>
            <w:r w:rsidRPr="004052D2">
              <w:rPr>
                <w:sz w:val="24"/>
              </w:rPr>
              <w:t>Отсутствие сельскохозяйственных потребительских кооперативов и заготовительных организаций.</w:t>
            </w:r>
          </w:p>
          <w:p w:rsidR="001E6A4A" w:rsidRPr="004052D2" w:rsidRDefault="001E6A4A" w:rsidP="00DA1BEB">
            <w:pPr>
              <w:ind w:firstLine="238"/>
              <w:rPr>
                <w:sz w:val="24"/>
              </w:rPr>
            </w:pPr>
            <w:r w:rsidRPr="004052D2">
              <w:rPr>
                <w:sz w:val="24"/>
              </w:rPr>
              <w:t>Недостаточное развитие малого предпринимательства.</w:t>
            </w:r>
          </w:p>
        </w:tc>
      </w:tr>
      <w:tr w:rsidR="001E6A4A" w:rsidRPr="004052D2" w:rsidTr="003079B2">
        <w:tc>
          <w:tcPr>
            <w:tcW w:w="2162"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ind w:firstLine="0"/>
              <w:rPr>
                <w:sz w:val="24"/>
              </w:rPr>
            </w:pPr>
            <w:r w:rsidRPr="004052D2">
              <w:rPr>
                <w:sz w:val="24"/>
              </w:rPr>
              <w:t>Инфраструктура</w:t>
            </w:r>
          </w:p>
          <w:p w:rsidR="001E6A4A" w:rsidRPr="004052D2" w:rsidRDefault="001E6A4A" w:rsidP="00DA1BEB">
            <w:pPr>
              <w:ind w:firstLine="0"/>
              <w:rPr>
                <w:sz w:val="24"/>
              </w:rPr>
            </w:pPr>
          </w:p>
          <w:p w:rsidR="001E6A4A" w:rsidRPr="004052D2" w:rsidRDefault="001E6A4A" w:rsidP="00DA1BEB">
            <w:pPr>
              <w:ind w:firstLine="0"/>
              <w:rPr>
                <w:sz w:val="24"/>
              </w:rPr>
            </w:pPr>
          </w:p>
          <w:p w:rsidR="001E6A4A" w:rsidRPr="004052D2" w:rsidRDefault="001E6A4A" w:rsidP="00DA1BEB">
            <w:pPr>
              <w:ind w:firstLine="0"/>
              <w:rPr>
                <w:sz w:val="24"/>
              </w:rPr>
            </w:pPr>
          </w:p>
          <w:p w:rsidR="001E6A4A" w:rsidRPr="004052D2" w:rsidRDefault="001E6A4A" w:rsidP="00DA1BEB">
            <w:pPr>
              <w:ind w:firstLine="0"/>
              <w:rPr>
                <w:sz w:val="24"/>
              </w:rPr>
            </w:pPr>
          </w:p>
          <w:p w:rsidR="003E5CB3" w:rsidRDefault="003E5CB3" w:rsidP="00DA1BEB">
            <w:pPr>
              <w:ind w:firstLine="0"/>
              <w:rPr>
                <w:sz w:val="24"/>
              </w:rPr>
            </w:pPr>
          </w:p>
          <w:p w:rsidR="003E5CB3" w:rsidRDefault="003E5CB3" w:rsidP="00DA1BEB">
            <w:pPr>
              <w:ind w:firstLine="0"/>
              <w:rPr>
                <w:sz w:val="24"/>
              </w:rPr>
            </w:pPr>
          </w:p>
          <w:p w:rsidR="003E5CB3" w:rsidRDefault="003E5CB3" w:rsidP="00DA1BEB">
            <w:pPr>
              <w:ind w:firstLine="0"/>
              <w:rPr>
                <w:sz w:val="24"/>
              </w:rPr>
            </w:pPr>
          </w:p>
          <w:p w:rsidR="003E5CB3" w:rsidRDefault="003E5CB3" w:rsidP="00DA1BEB">
            <w:pPr>
              <w:ind w:firstLine="0"/>
              <w:rPr>
                <w:sz w:val="24"/>
              </w:rPr>
            </w:pPr>
          </w:p>
          <w:p w:rsidR="001E6A4A" w:rsidRDefault="001E6A4A" w:rsidP="00DA1BEB">
            <w:pPr>
              <w:ind w:firstLine="0"/>
              <w:rPr>
                <w:sz w:val="24"/>
              </w:rPr>
            </w:pPr>
            <w:r w:rsidRPr="004052D2">
              <w:rPr>
                <w:sz w:val="24"/>
              </w:rPr>
              <w:t>Дороги</w:t>
            </w:r>
          </w:p>
          <w:p w:rsidR="003E5CB3" w:rsidRDefault="003E5CB3" w:rsidP="00DA1BEB">
            <w:pPr>
              <w:ind w:firstLine="0"/>
              <w:rPr>
                <w:sz w:val="24"/>
              </w:rPr>
            </w:pPr>
          </w:p>
          <w:p w:rsidR="001E6A4A" w:rsidRPr="004052D2" w:rsidRDefault="001E6A4A" w:rsidP="00DA1BEB">
            <w:pPr>
              <w:ind w:firstLine="0"/>
              <w:rPr>
                <w:sz w:val="24"/>
              </w:rPr>
            </w:pPr>
          </w:p>
          <w:p w:rsidR="001E6A4A" w:rsidRPr="004052D2" w:rsidRDefault="001E6A4A" w:rsidP="00DA1BEB">
            <w:pPr>
              <w:ind w:firstLine="0"/>
              <w:rPr>
                <w:sz w:val="24"/>
              </w:rPr>
            </w:pPr>
            <w:r w:rsidRPr="004052D2">
              <w:rPr>
                <w:sz w:val="24"/>
              </w:rPr>
              <w:t>Транспорт и связь</w:t>
            </w:r>
          </w:p>
          <w:p w:rsidR="001E6A4A" w:rsidRPr="004052D2" w:rsidRDefault="001E6A4A" w:rsidP="00DA1BEB">
            <w:pPr>
              <w:ind w:firstLine="0"/>
              <w:rPr>
                <w:sz w:val="24"/>
              </w:rPr>
            </w:pPr>
          </w:p>
          <w:p w:rsidR="001E6A4A" w:rsidRPr="004052D2" w:rsidRDefault="001E6A4A" w:rsidP="00DA1BEB">
            <w:pPr>
              <w:ind w:firstLine="0"/>
              <w:rPr>
                <w:sz w:val="24"/>
              </w:rPr>
            </w:pPr>
          </w:p>
          <w:p w:rsidR="001E6A4A" w:rsidRPr="004052D2" w:rsidRDefault="001E6A4A" w:rsidP="00DA1BEB">
            <w:pPr>
              <w:ind w:firstLine="0"/>
              <w:rPr>
                <w:sz w:val="24"/>
              </w:rPr>
            </w:pPr>
          </w:p>
          <w:p w:rsidR="001E6A4A" w:rsidRPr="004052D2" w:rsidRDefault="001E6A4A" w:rsidP="00DA1BEB">
            <w:pPr>
              <w:ind w:firstLine="0"/>
              <w:rPr>
                <w:sz w:val="24"/>
              </w:rPr>
            </w:pPr>
          </w:p>
          <w:p w:rsidR="001E6A4A" w:rsidRPr="004052D2" w:rsidRDefault="001E6A4A" w:rsidP="00DA1BEB">
            <w:pPr>
              <w:ind w:firstLine="0"/>
              <w:rPr>
                <w:sz w:val="24"/>
              </w:rPr>
            </w:pPr>
          </w:p>
          <w:p w:rsidR="005869C3" w:rsidRDefault="005869C3" w:rsidP="00DA1BEB">
            <w:pPr>
              <w:ind w:firstLine="0"/>
              <w:rPr>
                <w:sz w:val="24"/>
              </w:rPr>
            </w:pPr>
          </w:p>
          <w:p w:rsidR="005869C3" w:rsidRDefault="005869C3" w:rsidP="00DA1BEB">
            <w:pPr>
              <w:ind w:firstLine="0"/>
              <w:rPr>
                <w:sz w:val="24"/>
              </w:rPr>
            </w:pPr>
          </w:p>
          <w:p w:rsidR="001E6A4A" w:rsidRPr="004052D2" w:rsidRDefault="001E6A4A" w:rsidP="00DA1BEB">
            <w:pPr>
              <w:ind w:firstLine="0"/>
              <w:rPr>
                <w:sz w:val="24"/>
              </w:rPr>
            </w:pPr>
            <w:r w:rsidRPr="004052D2">
              <w:rPr>
                <w:sz w:val="24"/>
              </w:rPr>
              <w:t>Потребительский рынок</w:t>
            </w:r>
          </w:p>
        </w:tc>
        <w:tc>
          <w:tcPr>
            <w:tcW w:w="4260"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ind w:firstLine="0"/>
              <w:rPr>
                <w:sz w:val="24"/>
              </w:rPr>
            </w:pPr>
            <w:r w:rsidRPr="004052D2">
              <w:rPr>
                <w:sz w:val="24"/>
              </w:rPr>
              <w:lastRenderedPageBreak/>
              <w:t>Ежегодное бла</w:t>
            </w:r>
            <w:r>
              <w:rPr>
                <w:sz w:val="24"/>
              </w:rPr>
              <w:t>гоустройство территории, ремонт</w:t>
            </w:r>
            <w:r w:rsidRPr="004052D2">
              <w:rPr>
                <w:sz w:val="24"/>
              </w:rPr>
              <w:t xml:space="preserve"> дорог.</w:t>
            </w:r>
          </w:p>
          <w:p w:rsidR="001E6A4A" w:rsidRDefault="001E6A4A" w:rsidP="00DA1BEB">
            <w:pPr>
              <w:ind w:firstLine="0"/>
              <w:rPr>
                <w:sz w:val="24"/>
              </w:rPr>
            </w:pPr>
          </w:p>
          <w:p w:rsidR="001E6A4A" w:rsidRDefault="001E6A4A" w:rsidP="00DA1BEB">
            <w:pPr>
              <w:ind w:firstLine="0"/>
              <w:rPr>
                <w:sz w:val="24"/>
              </w:rPr>
            </w:pPr>
          </w:p>
          <w:p w:rsidR="001E6A4A" w:rsidRDefault="001E6A4A" w:rsidP="00DA1BEB">
            <w:pPr>
              <w:ind w:firstLine="0"/>
              <w:rPr>
                <w:sz w:val="24"/>
              </w:rPr>
            </w:pPr>
          </w:p>
          <w:p w:rsidR="003E5CB3" w:rsidRDefault="003E5CB3" w:rsidP="00DA1BEB">
            <w:pPr>
              <w:ind w:firstLine="0"/>
              <w:rPr>
                <w:sz w:val="24"/>
              </w:rPr>
            </w:pPr>
          </w:p>
          <w:p w:rsidR="003E5CB3" w:rsidRDefault="003E5CB3" w:rsidP="00DA1BEB">
            <w:pPr>
              <w:ind w:firstLine="0"/>
              <w:rPr>
                <w:sz w:val="24"/>
              </w:rPr>
            </w:pPr>
          </w:p>
          <w:p w:rsidR="003E5CB3" w:rsidRDefault="003E5CB3" w:rsidP="00DA1BEB">
            <w:pPr>
              <w:ind w:firstLine="0"/>
              <w:rPr>
                <w:sz w:val="24"/>
              </w:rPr>
            </w:pPr>
          </w:p>
          <w:p w:rsidR="003E5CB3" w:rsidRDefault="003E5CB3" w:rsidP="00DA1BEB">
            <w:pPr>
              <w:ind w:firstLine="0"/>
              <w:rPr>
                <w:sz w:val="24"/>
              </w:rPr>
            </w:pPr>
          </w:p>
          <w:p w:rsidR="001E6A4A" w:rsidRPr="004052D2" w:rsidRDefault="001E6A4A" w:rsidP="00DA1BEB">
            <w:pPr>
              <w:ind w:firstLine="0"/>
              <w:rPr>
                <w:sz w:val="24"/>
              </w:rPr>
            </w:pPr>
            <w:r w:rsidRPr="004052D2">
              <w:rPr>
                <w:sz w:val="24"/>
              </w:rPr>
              <w:t>Ежегодное проведение работ по ремонту автодорог.</w:t>
            </w:r>
          </w:p>
          <w:p w:rsidR="001E6A4A" w:rsidRDefault="001E6A4A" w:rsidP="00DA1BEB">
            <w:pPr>
              <w:ind w:firstLine="0"/>
              <w:rPr>
                <w:sz w:val="24"/>
              </w:rPr>
            </w:pPr>
          </w:p>
          <w:p w:rsidR="00CB608F" w:rsidRDefault="001E6A4A" w:rsidP="00DA1BEB">
            <w:pPr>
              <w:ind w:firstLine="0"/>
              <w:rPr>
                <w:sz w:val="24"/>
              </w:rPr>
            </w:pPr>
            <w:r w:rsidRPr="004052D2">
              <w:rPr>
                <w:sz w:val="24"/>
              </w:rPr>
              <w:t xml:space="preserve">Транспортная связь между поселениями, с районным и областным </w:t>
            </w:r>
            <w:r w:rsidRPr="003E5CB3">
              <w:rPr>
                <w:sz w:val="24"/>
              </w:rPr>
              <w:t>центрами – маршрутное сообщение.</w:t>
            </w:r>
          </w:p>
          <w:p w:rsidR="005869C3" w:rsidRDefault="005869C3" w:rsidP="00DA1BEB">
            <w:pPr>
              <w:ind w:firstLine="178"/>
              <w:rPr>
                <w:sz w:val="24"/>
              </w:rPr>
            </w:pPr>
          </w:p>
          <w:p w:rsidR="001E6A4A" w:rsidRPr="004052D2" w:rsidRDefault="003E5CB3" w:rsidP="00DA1BEB">
            <w:pPr>
              <w:ind w:firstLine="178"/>
              <w:rPr>
                <w:sz w:val="24"/>
              </w:rPr>
            </w:pPr>
            <w:r>
              <w:rPr>
                <w:sz w:val="24"/>
              </w:rPr>
              <w:t xml:space="preserve">Наличие предприятия </w:t>
            </w:r>
            <w:r w:rsidR="001E6A4A" w:rsidRPr="004052D2">
              <w:rPr>
                <w:sz w:val="24"/>
              </w:rPr>
              <w:t>почтовой связи.</w:t>
            </w:r>
          </w:p>
          <w:p w:rsidR="001E6A4A" w:rsidRPr="004052D2" w:rsidRDefault="001E6A4A" w:rsidP="00DA1BEB">
            <w:pPr>
              <w:ind w:firstLine="178"/>
              <w:rPr>
                <w:sz w:val="24"/>
              </w:rPr>
            </w:pPr>
            <w:r w:rsidRPr="004052D2">
              <w:rPr>
                <w:sz w:val="24"/>
              </w:rPr>
              <w:t>Наличие Интернета, сотовой связи</w:t>
            </w:r>
          </w:p>
          <w:p w:rsidR="001E6A4A" w:rsidRPr="004052D2" w:rsidRDefault="001E6A4A" w:rsidP="00DA1BEB">
            <w:pPr>
              <w:ind w:firstLine="178"/>
              <w:rPr>
                <w:sz w:val="24"/>
              </w:rPr>
            </w:pPr>
          </w:p>
          <w:p w:rsidR="001E6A4A" w:rsidRPr="004052D2" w:rsidRDefault="001E6A4A" w:rsidP="00DA1BEB">
            <w:pPr>
              <w:ind w:firstLine="178"/>
              <w:rPr>
                <w:sz w:val="24"/>
              </w:rPr>
            </w:pPr>
            <w:r w:rsidRPr="004052D2">
              <w:rPr>
                <w:sz w:val="24"/>
              </w:rPr>
              <w:t>Наличие магазинов</w:t>
            </w:r>
          </w:p>
        </w:tc>
        <w:tc>
          <w:tcPr>
            <w:tcW w:w="3354"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ind w:firstLine="238"/>
              <w:rPr>
                <w:sz w:val="24"/>
              </w:rPr>
            </w:pPr>
            <w:r w:rsidRPr="004052D2">
              <w:rPr>
                <w:sz w:val="24"/>
              </w:rPr>
              <w:lastRenderedPageBreak/>
              <w:t>Износ жилищного фон</w:t>
            </w:r>
            <w:r w:rsidR="00317460">
              <w:rPr>
                <w:sz w:val="24"/>
              </w:rPr>
              <w:t>да и инженерных коммуникаций (19</w:t>
            </w:r>
            <w:r w:rsidRPr="004052D2">
              <w:rPr>
                <w:sz w:val="24"/>
              </w:rPr>
              <w:t>%).</w:t>
            </w:r>
          </w:p>
          <w:p w:rsidR="001E6A4A" w:rsidRPr="004052D2" w:rsidRDefault="001E6A4A" w:rsidP="00DA1BEB">
            <w:pPr>
              <w:ind w:firstLine="238"/>
              <w:rPr>
                <w:sz w:val="24"/>
              </w:rPr>
            </w:pPr>
            <w:r w:rsidRPr="004052D2">
              <w:rPr>
                <w:sz w:val="24"/>
              </w:rPr>
              <w:t>Отсутствие альтернативных организаций по обслуживанию жилищного фонда.</w:t>
            </w:r>
          </w:p>
          <w:p w:rsidR="00317460" w:rsidRDefault="00317460" w:rsidP="00DA1BEB">
            <w:pPr>
              <w:ind w:firstLine="238"/>
              <w:rPr>
                <w:sz w:val="24"/>
              </w:rPr>
            </w:pPr>
          </w:p>
          <w:p w:rsidR="00317460" w:rsidRDefault="00317460" w:rsidP="00DA1BEB">
            <w:pPr>
              <w:ind w:firstLine="238"/>
              <w:rPr>
                <w:sz w:val="24"/>
              </w:rPr>
            </w:pPr>
          </w:p>
          <w:p w:rsidR="00317460" w:rsidRDefault="00317460" w:rsidP="00DA1BEB">
            <w:pPr>
              <w:ind w:firstLine="238"/>
              <w:rPr>
                <w:sz w:val="24"/>
              </w:rPr>
            </w:pPr>
          </w:p>
          <w:p w:rsidR="00317460" w:rsidRDefault="00317460" w:rsidP="00DA1BEB">
            <w:pPr>
              <w:ind w:firstLine="238"/>
              <w:rPr>
                <w:sz w:val="24"/>
              </w:rPr>
            </w:pPr>
          </w:p>
          <w:p w:rsidR="001E6A4A" w:rsidRPr="004052D2" w:rsidRDefault="001E6A4A" w:rsidP="00DA1BEB">
            <w:pPr>
              <w:ind w:firstLine="238"/>
              <w:rPr>
                <w:sz w:val="24"/>
              </w:rPr>
            </w:pPr>
            <w:r w:rsidRPr="004052D2">
              <w:rPr>
                <w:sz w:val="24"/>
              </w:rPr>
              <w:t>Недостаток спецмашин и механизмов, необходимых для благоустройства территории.</w:t>
            </w:r>
          </w:p>
          <w:p w:rsidR="001E6A4A" w:rsidRDefault="001E6A4A" w:rsidP="00DA1BEB">
            <w:pPr>
              <w:rPr>
                <w:sz w:val="24"/>
              </w:rPr>
            </w:pPr>
          </w:p>
          <w:p w:rsidR="005869C3" w:rsidRDefault="005869C3" w:rsidP="00DA1BEB">
            <w:pPr>
              <w:rPr>
                <w:sz w:val="24"/>
              </w:rPr>
            </w:pPr>
          </w:p>
          <w:p w:rsidR="005869C3" w:rsidRPr="005869C3" w:rsidRDefault="005869C3" w:rsidP="00DA1BEB">
            <w:pPr>
              <w:ind w:firstLine="0"/>
              <w:rPr>
                <w:sz w:val="24"/>
              </w:rPr>
            </w:pPr>
            <w:r w:rsidRPr="005869C3">
              <w:rPr>
                <w:sz w:val="24"/>
              </w:rPr>
              <w:t>Нет постоянно действу</w:t>
            </w:r>
            <w:r>
              <w:rPr>
                <w:sz w:val="24"/>
              </w:rPr>
              <w:t xml:space="preserve">ющей </w:t>
            </w:r>
            <w:r w:rsidRPr="005869C3">
              <w:rPr>
                <w:sz w:val="24"/>
              </w:rPr>
              <w:t xml:space="preserve"> переправы.</w:t>
            </w:r>
          </w:p>
          <w:p w:rsidR="001E6A4A" w:rsidRPr="004052D2" w:rsidRDefault="001E6A4A" w:rsidP="00DA1BEB">
            <w:pPr>
              <w:ind w:firstLine="238"/>
              <w:rPr>
                <w:sz w:val="24"/>
              </w:rPr>
            </w:pPr>
          </w:p>
          <w:p w:rsidR="001E6A4A" w:rsidRDefault="001E6A4A" w:rsidP="00DA1BEB">
            <w:pPr>
              <w:ind w:firstLine="0"/>
              <w:rPr>
                <w:sz w:val="24"/>
              </w:rPr>
            </w:pPr>
          </w:p>
          <w:p w:rsidR="005869C3" w:rsidRDefault="005869C3" w:rsidP="00DA1BEB">
            <w:pPr>
              <w:ind w:firstLine="238"/>
              <w:rPr>
                <w:sz w:val="24"/>
              </w:rPr>
            </w:pPr>
          </w:p>
          <w:p w:rsidR="005869C3" w:rsidRDefault="005869C3" w:rsidP="00DA1BEB">
            <w:pPr>
              <w:ind w:firstLine="238"/>
              <w:rPr>
                <w:sz w:val="24"/>
              </w:rPr>
            </w:pPr>
          </w:p>
          <w:p w:rsidR="001E6A4A" w:rsidRPr="004052D2" w:rsidRDefault="001E6A4A" w:rsidP="00DA1BEB">
            <w:pPr>
              <w:ind w:firstLine="238"/>
              <w:rPr>
                <w:sz w:val="24"/>
              </w:rPr>
            </w:pPr>
            <w:r w:rsidRPr="004052D2">
              <w:rPr>
                <w:sz w:val="24"/>
              </w:rPr>
              <w:t>Мало магазинов, нет кафе для молодежи.</w:t>
            </w:r>
          </w:p>
          <w:p w:rsidR="001E6A4A" w:rsidRPr="004052D2" w:rsidRDefault="001E6A4A" w:rsidP="00DA1BEB">
            <w:pPr>
              <w:ind w:firstLine="0"/>
              <w:rPr>
                <w:sz w:val="24"/>
              </w:rPr>
            </w:pPr>
          </w:p>
          <w:p w:rsidR="001E6A4A" w:rsidRPr="004052D2" w:rsidRDefault="001E6A4A" w:rsidP="00DA1BEB">
            <w:pPr>
              <w:ind w:firstLine="238"/>
              <w:rPr>
                <w:sz w:val="24"/>
              </w:rPr>
            </w:pPr>
          </w:p>
        </w:tc>
      </w:tr>
      <w:tr w:rsidR="001E6A4A" w:rsidRPr="004052D2" w:rsidTr="003079B2">
        <w:tc>
          <w:tcPr>
            <w:tcW w:w="2162"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ind w:firstLine="0"/>
              <w:rPr>
                <w:sz w:val="24"/>
              </w:rPr>
            </w:pPr>
            <w:r w:rsidRPr="004052D2">
              <w:rPr>
                <w:sz w:val="24"/>
              </w:rPr>
              <w:lastRenderedPageBreak/>
              <w:t xml:space="preserve">Социальная </w:t>
            </w:r>
          </w:p>
          <w:p w:rsidR="001E6A4A" w:rsidRPr="004052D2" w:rsidRDefault="001E6A4A" w:rsidP="00DA1BEB">
            <w:pPr>
              <w:ind w:firstLine="0"/>
              <w:rPr>
                <w:sz w:val="24"/>
              </w:rPr>
            </w:pPr>
            <w:r w:rsidRPr="004052D2">
              <w:rPr>
                <w:sz w:val="24"/>
              </w:rPr>
              <w:t xml:space="preserve">сфера </w:t>
            </w:r>
          </w:p>
          <w:p w:rsidR="001E6A4A" w:rsidRPr="004052D2" w:rsidRDefault="001E6A4A" w:rsidP="00DA1BEB">
            <w:pPr>
              <w:ind w:firstLine="0"/>
              <w:rPr>
                <w:sz w:val="24"/>
              </w:rPr>
            </w:pPr>
          </w:p>
        </w:tc>
        <w:tc>
          <w:tcPr>
            <w:tcW w:w="426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178"/>
              <w:rPr>
                <w:sz w:val="24"/>
              </w:rPr>
            </w:pPr>
            <w:r w:rsidRPr="004052D2">
              <w:rPr>
                <w:sz w:val="24"/>
              </w:rPr>
              <w:t>Обеспеченность учреждениями социальной сферы:</w:t>
            </w:r>
          </w:p>
          <w:p w:rsidR="001E6A4A" w:rsidRPr="004052D2" w:rsidRDefault="001E6A4A" w:rsidP="00DA1BEB">
            <w:pPr>
              <w:ind w:firstLine="178"/>
              <w:rPr>
                <w:sz w:val="24"/>
              </w:rPr>
            </w:pPr>
            <w:r>
              <w:rPr>
                <w:sz w:val="24"/>
              </w:rPr>
              <w:t xml:space="preserve">- </w:t>
            </w:r>
            <w:r w:rsidRPr="008A6133">
              <w:rPr>
                <w:sz w:val="24"/>
              </w:rPr>
              <w:t>здание ФАП</w:t>
            </w:r>
            <w:r>
              <w:rPr>
                <w:sz w:val="24"/>
              </w:rPr>
              <w:t>;</w:t>
            </w:r>
          </w:p>
          <w:p w:rsidR="001E6A4A" w:rsidRDefault="001E6A4A" w:rsidP="00DA1BEB">
            <w:pPr>
              <w:ind w:firstLine="178"/>
              <w:rPr>
                <w:sz w:val="24"/>
              </w:rPr>
            </w:pPr>
            <w:r w:rsidRPr="004052D2">
              <w:rPr>
                <w:sz w:val="24"/>
              </w:rPr>
              <w:t xml:space="preserve">-  </w:t>
            </w:r>
            <w:r>
              <w:rPr>
                <w:sz w:val="24"/>
              </w:rPr>
              <w:t>библиотека;</w:t>
            </w:r>
          </w:p>
          <w:p w:rsidR="001E6A4A" w:rsidRPr="004052D2" w:rsidRDefault="001E6A4A" w:rsidP="00DA1BEB">
            <w:pPr>
              <w:ind w:firstLine="178"/>
              <w:rPr>
                <w:sz w:val="24"/>
              </w:rPr>
            </w:pPr>
            <w:r>
              <w:rPr>
                <w:sz w:val="24"/>
              </w:rPr>
              <w:t>- дом культуры</w:t>
            </w:r>
          </w:p>
          <w:p w:rsidR="001E6A4A" w:rsidRPr="004052D2" w:rsidRDefault="001E6A4A" w:rsidP="00DA1BEB">
            <w:pPr>
              <w:ind w:firstLine="178"/>
              <w:rPr>
                <w:sz w:val="24"/>
              </w:rPr>
            </w:pPr>
          </w:p>
        </w:tc>
        <w:tc>
          <w:tcPr>
            <w:tcW w:w="3354"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238"/>
              <w:rPr>
                <w:sz w:val="24"/>
              </w:rPr>
            </w:pPr>
            <w:r w:rsidRPr="003E5CB3">
              <w:rPr>
                <w:sz w:val="24"/>
              </w:rPr>
              <w:t>Высокая естественная убыль населения.</w:t>
            </w:r>
          </w:p>
          <w:p w:rsidR="001E6A4A" w:rsidRPr="004052D2" w:rsidRDefault="001E6A4A" w:rsidP="00DA1BEB">
            <w:pPr>
              <w:ind w:firstLine="238"/>
              <w:rPr>
                <w:sz w:val="24"/>
              </w:rPr>
            </w:pPr>
            <w:r w:rsidRPr="004052D2">
              <w:rPr>
                <w:sz w:val="24"/>
              </w:rPr>
              <w:t>Устаревшая материально-те</w:t>
            </w:r>
            <w:r w:rsidR="003E5CB3">
              <w:rPr>
                <w:sz w:val="24"/>
              </w:rPr>
              <w:t xml:space="preserve">хническая база здравоохранения </w:t>
            </w:r>
            <w:r w:rsidRPr="004052D2">
              <w:rPr>
                <w:sz w:val="24"/>
              </w:rPr>
              <w:t>и культуры.</w:t>
            </w:r>
          </w:p>
          <w:p w:rsidR="001E6A4A" w:rsidRPr="004052D2" w:rsidRDefault="001E6A4A" w:rsidP="00DA1BEB">
            <w:pPr>
              <w:ind w:firstLine="238"/>
              <w:rPr>
                <w:sz w:val="24"/>
              </w:rPr>
            </w:pPr>
          </w:p>
        </w:tc>
      </w:tr>
    </w:tbl>
    <w:p w:rsidR="001E6A4A" w:rsidRPr="004052D2" w:rsidRDefault="001E6A4A" w:rsidP="00DA1BEB">
      <w:pPr>
        <w:rPr>
          <w:sz w:val="24"/>
        </w:rPr>
      </w:pPr>
    </w:p>
    <w:p w:rsidR="001E6A4A" w:rsidRPr="004052D2" w:rsidRDefault="001E6A4A" w:rsidP="00DA1BEB">
      <w:pPr>
        <w:rPr>
          <w:sz w:val="24"/>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7"/>
        <w:gridCol w:w="4061"/>
        <w:gridCol w:w="3790"/>
      </w:tblGrid>
      <w:tr w:rsidR="001E6A4A" w:rsidRPr="004052D2" w:rsidTr="00075DF1">
        <w:tc>
          <w:tcPr>
            <w:tcW w:w="2517"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rPr>
                <w:i/>
                <w:sz w:val="24"/>
              </w:rPr>
            </w:pPr>
            <w:r w:rsidRPr="004052D2">
              <w:rPr>
                <w:i/>
                <w:sz w:val="24"/>
              </w:rPr>
              <w:t>Фактор</w:t>
            </w:r>
          </w:p>
          <w:p w:rsidR="001E6A4A" w:rsidRPr="004052D2" w:rsidRDefault="001E6A4A" w:rsidP="00DA1BEB">
            <w:pPr>
              <w:rPr>
                <w:i/>
                <w:sz w:val="24"/>
              </w:rPr>
            </w:pPr>
          </w:p>
        </w:tc>
        <w:tc>
          <w:tcPr>
            <w:tcW w:w="4061"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rPr>
                <w:i/>
                <w:sz w:val="24"/>
              </w:rPr>
            </w:pPr>
            <w:r w:rsidRPr="004052D2">
              <w:rPr>
                <w:i/>
                <w:sz w:val="24"/>
              </w:rPr>
              <w:t>Возможности</w:t>
            </w:r>
          </w:p>
        </w:tc>
        <w:tc>
          <w:tcPr>
            <w:tcW w:w="379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rPr>
                <w:i/>
                <w:sz w:val="24"/>
              </w:rPr>
            </w:pPr>
            <w:r w:rsidRPr="004052D2">
              <w:rPr>
                <w:i/>
                <w:sz w:val="24"/>
              </w:rPr>
              <w:t>Угрозы</w:t>
            </w:r>
          </w:p>
        </w:tc>
      </w:tr>
      <w:tr w:rsidR="001E6A4A" w:rsidRPr="004052D2"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0"/>
              <w:rPr>
                <w:sz w:val="24"/>
              </w:rPr>
            </w:pPr>
            <w:r w:rsidRPr="004052D2">
              <w:rPr>
                <w:sz w:val="24"/>
              </w:rPr>
              <w:t xml:space="preserve">Использование </w:t>
            </w:r>
          </w:p>
          <w:p w:rsidR="001E6A4A" w:rsidRPr="004052D2" w:rsidRDefault="001E6A4A" w:rsidP="00DA1BEB">
            <w:pPr>
              <w:ind w:firstLine="0"/>
              <w:rPr>
                <w:sz w:val="24"/>
              </w:rPr>
            </w:pPr>
            <w:r w:rsidRPr="004052D2">
              <w:rPr>
                <w:sz w:val="24"/>
              </w:rPr>
              <w:t>трудовых ресурсов, привлечение в отрасли квалифицированных кадров</w:t>
            </w:r>
          </w:p>
        </w:tc>
        <w:tc>
          <w:tcPr>
            <w:tcW w:w="4061"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183"/>
              <w:rPr>
                <w:sz w:val="24"/>
              </w:rPr>
            </w:pPr>
            <w:r w:rsidRPr="004052D2">
              <w:rPr>
                <w:sz w:val="24"/>
              </w:rPr>
              <w:t xml:space="preserve">Создание </w:t>
            </w:r>
            <w:r>
              <w:rPr>
                <w:sz w:val="24"/>
              </w:rPr>
              <w:t>рабочих мест</w:t>
            </w:r>
            <w:r w:rsidRPr="004052D2">
              <w:rPr>
                <w:sz w:val="24"/>
              </w:rPr>
              <w:t xml:space="preserve"> для снижения оттока кадров за пределы поселения.</w:t>
            </w:r>
          </w:p>
          <w:p w:rsidR="001E6A4A" w:rsidRPr="004052D2" w:rsidRDefault="001E6A4A" w:rsidP="00DA1BEB">
            <w:pPr>
              <w:ind w:firstLine="183"/>
              <w:rPr>
                <w:sz w:val="24"/>
              </w:rPr>
            </w:pPr>
            <w:r w:rsidRPr="004052D2">
              <w:rPr>
                <w:sz w:val="24"/>
              </w:rPr>
              <w:t>Развитие животноводства и сферы услуг для вовлечения в трудовую деятельность безработных граждан.</w:t>
            </w:r>
          </w:p>
        </w:tc>
        <w:tc>
          <w:tcPr>
            <w:tcW w:w="379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262"/>
              <w:rPr>
                <w:sz w:val="24"/>
              </w:rPr>
            </w:pPr>
            <w:r w:rsidRPr="004052D2">
              <w:rPr>
                <w:sz w:val="24"/>
              </w:rPr>
              <w:t>Нехватка квалифицированных кадров для реализации всех заявленных инвестиционных проектов.</w:t>
            </w:r>
          </w:p>
        </w:tc>
      </w:tr>
      <w:tr w:rsidR="001E6A4A" w:rsidRPr="004052D2"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0"/>
              <w:rPr>
                <w:sz w:val="24"/>
              </w:rPr>
            </w:pPr>
            <w:r w:rsidRPr="004052D2">
              <w:rPr>
                <w:sz w:val="24"/>
              </w:rPr>
              <w:t>Функционирование и развитие социальной сферы</w:t>
            </w:r>
          </w:p>
        </w:tc>
        <w:tc>
          <w:tcPr>
            <w:tcW w:w="4061"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ind w:firstLine="183"/>
              <w:rPr>
                <w:sz w:val="24"/>
              </w:rPr>
            </w:pPr>
            <w:r w:rsidRPr="004052D2">
              <w:rPr>
                <w:sz w:val="24"/>
              </w:rPr>
              <w:t>Развитие рынка платных услуг в сфере, образования, культуры, физкультуры и спорта.</w:t>
            </w:r>
          </w:p>
          <w:p w:rsidR="001E6A4A" w:rsidRPr="004052D2" w:rsidRDefault="001E6A4A" w:rsidP="00DA1BEB">
            <w:pPr>
              <w:ind w:firstLine="183"/>
              <w:rPr>
                <w:sz w:val="24"/>
              </w:rPr>
            </w:pPr>
            <w:r w:rsidRPr="004052D2">
              <w:rPr>
                <w:sz w:val="24"/>
              </w:rPr>
              <w:t>Возмо</w:t>
            </w:r>
            <w:r>
              <w:rPr>
                <w:sz w:val="24"/>
              </w:rPr>
              <w:t>жности предоставления площадей:</w:t>
            </w:r>
          </w:p>
          <w:p w:rsidR="001E6A4A" w:rsidRPr="004052D2" w:rsidRDefault="001E6A4A" w:rsidP="00DA1BEB">
            <w:pPr>
              <w:ind w:firstLine="183"/>
              <w:rPr>
                <w:sz w:val="24"/>
              </w:rPr>
            </w:pPr>
          </w:p>
        </w:tc>
        <w:tc>
          <w:tcPr>
            <w:tcW w:w="379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262"/>
              <w:rPr>
                <w:sz w:val="24"/>
              </w:rPr>
            </w:pPr>
            <w:r w:rsidRPr="004052D2">
              <w:rPr>
                <w:sz w:val="24"/>
              </w:rPr>
              <w:t>Низкая покупательная способность населения, препятствующая развитию системы платных услуг</w:t>
            </w:r>
          </w:p>
        </w:tc>
      </w:tr>
      <w:tr w:rsidR="001E6A4A" w:rsidRPr="004052D2"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0"/>
              <w:rPr>
                <w:sz w:val="24"/>
              </w:rPr>
            </w:pPr>
            <w:r w:rsidRPr="004052D2">
              <w:rPr>
                <w:sz w:val="24"/>
              </w:rPr>
              <w:t>Потенциал развития основных отраслей экономики района</w:t>
            </w:r>
          </w:p>
        </w:tc>
        <w:tc>
          <w:tcPr>
            <w:tcW w:w="4061"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183"/>
              <w:rPr>
                <w:sz w:val="24"/>
              </w:rPr>
            </w:pPr>
            <w:r w:rsidRPr="004052D2">
              <w:rPr>
                <w:sz w:val="24"/>
              </w:rPr>
              <w:t>Эффективное использование земельных ресурсов.</w:t>
            </w:r>
          </w:p>
          <w:p w:rsidR="003E5CB3" w:rsidRDefault="003E5CB3" w:rsidP="00DA1BEB">
            <w:pPr>
              <w:ind w:firstLine="0"/>
              <w:rPr>
                <w:sz w:val="24"/>
              </w:rPr>
            </w:pPr>
            <w:r w:rsidRPr="004052D2">
              <w:rPr>
                <w:sz w:val="24"/>
              </w:rPr>
              <w:t>Наличие граждан– собственников ЛПХ, способных к организации собственного дела.</w:t>
            </w:r>
          </w:p>
          <w:p w:rsidR="003E5CB3" w:rsidRPr="004052D2" w:rsidRDefault="003E5CB3" w:rsidP="00DA1BEB">
            <w:pPr>
              <w:ind w:firstLine="0"/>
              <w:rPr>
                <w:sz w:val="24"/>
              </w:rPr>
            </w:pPr>
            <w:r>
              <w:rPr>
                <w:sz w:val="24"/>
              </w:rPr>
              <w:t xml:space="preserve">    Наличие земельных ресурсов для ведения развития садоводства и огородничества.</w:t>
            </w:r>
          </w:p>
          <w:p w:rsidR="001E6A4A" w:rsidRPr="004052D2" w:rsidRDefault="003E5CB3" w:rsidP="00DA1BEB">
            <w:pPr>
              <w:ind w:firstLine="183"/>
              <w:rPr>
                <w:sz w:val="24"/>
              </w:rPr>
            </w:pPr>
            <w:r>
              <w:rPr>
                <w:sz w:val="24"/>
              </w:rPr>
              <w:t xml:space="preserve">Наличие запасов дикоросов: грибы, ягоды, </w:t>
            </w:r>
            <w:proofErr w:type="spellStart"/>
            <w:r>
              <w:rPr>
                <w:sz w:val="24"/>
              </w:rPr>
              <w:t>орехи.</w:t>
            </w:r>
            <w:r w:rsidR="001E6A4A" w:rsidRPr="004052D2">
              <w:rPr>
                <w:sz w:val="24"/>
              </w:rPr>
              <w:t>Развитие</w:t>
            </w:r>
            <w:proofErr w:type="spellEnd"/>
            <w:r w:rsidR="001E6A4A" w:rsidRPr="004052D2">
              <w:rPr>
                <w:sz w:val="24"/>
              </w:rPr>
              <w:t xml:space="preserve"> малого и среднего предпринимательства в сферах </w:t>
            </w:r>
            <w:r w:rsidR="001E6A4A">
              <w:rPr>
                <w:sz w:val="24"/>
              </w:rPr>
              <w:t>потребительского рынка и услуг.</w:t>
            </w:r>
          </w:p>
        </w:tc>
        <w:tc>
          <w:tcPr>
            <w:tcW w:w="3790" w:type="dxa"/>
            <w:tcBorders>
              <w:top w:val="single" w:sz="4" w:space="0" w:color="auto"/>
              <w:left w:val="single" w:sz="4" w:space="0" w:color="auto"/>
              <w:bottom w:val="single" w:sz="4" w:space="0" w:color="auto"/>
              <w:right w:val="single" w:sz="4" w:space="0" w:color="auto"/>
            </w:tcBorders>
          </w:tcPr>
          <w:p w:rsidR="001E6A4A" w:rsidRPr="004052D2" w:rsidRDefault="001E6A4A" w:rsidP="00DA1BEB">
            <w:pPr>
              <w:ind w:firstLine="262"/>
              <w:rPr>
                <w:sz w:val="24"/>
              </w:rPr>
            </w:pPr>
            <w:r w:rsidRPr="004052D2">
              <w:rPr>
                <w:sz w:val="24"/>
              </w:rPr>
              <w:t xml:space="preserve">Рост цен на сырье и энергоносители. </w:t>
            </w:r>
          </w:p>
          <w:p w:rsidR="001E6A4A" w:rsidRPr="004052D2" w:rsidRDefault="001E6A4A" w:rsidP="00DA1BEB">
            <w:pPr>
              <w:ind w:firstLine="262"/>
              <w:rPr>
                <w:sz w:val="24"/>
              </w:rPr>
            </w:pPr>
            <w:r w:rsidRPr="004052D2">
              <w:rPr>
                <w:sz w:val="24"/>
              </w:rPr>
              <w:t>Недостаток собственных финансовых ресурсов у населения для открытия собственного дела.</w:t>
            </w:r>
          </w:p>
          <w:p w:rsidR="001E6A4A" w:rsidRPr="004052D2" w:rsidRDefault="001E6A4A" w:rsidP="00DA1BEB">
            <w:pPr>
              <w:ind w:firstLine="262"/>
              <w:rPr>
                <w:sz w:val="24"/>
              </w:rPr>
            </w:pPr>
          </w:p>
        </w:tc>
      </w:tr>
      <w:tr w:rsidR="001E6A4A" w:rsidRPr="004052D2" w:rsidTr="00075DF1">
        <w:tc>
          <w:tcPr>
            <w:tcW w:w="2517"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0"/>
              <w:rPr>
                <w:sz w:val="24"/>
              </w:rPr>
            </w:pPr>
            <w:r w:rsidRPr="004052D2">
              <w:rPr>
                <w:sz w:val="24"/>
              </w:rPr>
              <w:t>Муниципальное управление</w:t>
            </w:r>
          </w:p>
        </w:tc>
        <w:tc>
          <w:tcPr>
            <w:tcW w:w="4061"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183"/>
              <w:rPr>
                <w:sz w:val="24"/>
              </w:rPr>
            </w:pPr>
            <w:r w:rsidRPr="004052D2">
              <w:rPr>
                <w:sz w:val="24"/>
              </w:rPr>
              <w:t>Улучшение качества муниципального управления и повышения его эффективности</w:t>
            </w:r>
          </w:p>
        </w:tc>
        <w:tc>
          <w:tcPr>
            <w:tcW w:w="3790" w:type="dxa"/>
            <w:tcBorders>
              <w:top w:val="single" w:sz="4" w:space="0" w:color="auto"/>
              <w:left w:val="single" w:sz="4" w:space="0" w:color="auto"/>
              <w:bottom w:val="single" w:sz="4" w:space="0" w:color="auto"/>
              <w:right w:val="single" w:sz="4" w:space="0" w:color="auto"/>
            </w:tcBorders>
            <w:hideMark/>
          </w:tcPr>
          <w:p w:rsidR="001E6A4A" w:rsidRPr="004052D2" w:rsidRDefault="001E6A4A" w:rsidP="00DA1BEB">
            <w:pPr>
              <w:ind w:firstLine="262"/>
              <w:rPr>
                <w:sz w:val="24"/>
              </w:rPr>
            </w:pPr>
            <w:r w:rsidRPr="004052D2">
              <w:rPr>
                <w:sz w:val="24"/>
              </w:rPr>
              <w:t>Возможное снижение объёмов финансирования из-за уменьшения трансфертов из бюджетов вышестоящих уровней.</w:t>
            </w:r>
          </w:p>
        </w:tc>
      </w:tr>
    </w:tbl>
    <w:p w:rsidR="001E6A4A" w:rsidRDefault="001E6A4A" w:rsidP="00DA1BEB">
      <w:pPr>
        <w:pStyle w:val="3"/>
        <w:keepLines w:val="0"/>
        <w:widowControl w:val="0"/>
        <w:suppressAutoHyphens/>
        <w:spacing w:before="0"/>
        <w:rPr>
          <w:rFonts w:ascii="Times New Roman" w:hAnsi="Times New Roman" w:cs="Times New Roman"/>
          <w:i/>
          <w:sz w:val="24"/>
        </w:rPr>
      </w:pPr>
    </w:p>
    <w:p w:rsidR="001E6A4A" w:rsidRPr="00A34C97" w:rsidRDefault="001E6A4A" w:rsidP="00DA1BEB"/>
    <w:p w:rsidR="001E6A4A" w:rsidRPr="00BF6243" w:rsidRDefault="001E6A4A" w:rsidP="00233298">
      <w:pPr>
        <w:pStyle w:val="3"/>
        <w:keepLines w:val="0"/>
        <w:numPr>
          <w:ilvl w:val="0"/>
          <w:numId w:val="19"/>
        </w:numPr>
        <w:suppressAutoHyphens/>
        <w:spacing w:before="0"/>
        <w:jc w:val="center"/>
        <w:rPr>
          <w:rFonts w:ascii="Times New Roman" w:hAnsi="Times New Roman" w:cs="Times New Roman"/>
          <w:iCs/>
          <w:color w:val="000000" w:themeColor="text1"/>
          <w:sz w:val="24"/>
        </w:rPr>
      </w:pPr>
      <w:r w:rsidRPr="00BF6243">
        <w:rPr>
          <w:rFonts w:ascii="Times New Roman" w:hAnsi="Times New Roman" w:cs="Times New Roman"/>
          <w:iCs/>
          <w:color w:val="000000" w:themeColor="text1"/>
          <w:sz w:val="24"/>
        </w:rPr>
        <w:lastRenderedPageBreak/>
        <w:t>СТРАТЕГИЧЕСКИЕ ЦЕЛИ, ЗАДАЧИ</w:t>
      </w:r>
      <w:r w:rsidR="00317460">
        <w:rPr>
          <w:rFonts w:ascii="Times New Roman" w:hAnsi="Times New Roman" w:cs="Times New Roman"/>
          <w:iCs/>
          <w:color w:val="000000" w:themeColor="text1"/>
          <w:sz w:val="24"/>
        </w:rPr>
        <w:t>НАПРАВЛЕННЫЕ</w:t>
      </w:r>
      <w:r w:rsidRPr="00BF6243">
        <w:rPr>
          <w:rFonts w:ascii="Times New Roman" w:hAnsi="Times New Roman" w:cs="Times New Roman"/>
          <w:iCs/>
          <w:color w:val="000000" w:themeColor="text1"/>
          <w:sz w:val="24"/>
        </w:rPr>
        <w:t xml:space="preserve"> НА РЕШЕНИЕ ПРОБЛЕМНЫХ ВОПРОСОВ В ЗАР</w:t>
      </w:r>
      <w:r w:rsidR="00317460">
        <w:rPr>
          <w:rFonts w:ascii="Times New Roman" w:hAnsi="Times New Roman" w:cs="Times New Roman"/>
          <w:iCs/>
          <w:color w:val="000000" w:themeColor="text1"/>
          <w:sz w:val="24"/>
        </w:rPr>
        <w:t>ЕЧНОМ МУНИЦИПАЛЬНОМ ОБРАЗОВАНИИ.</w:t>
      </w:r>
    </w:p>
    <w:p w:rsidR="001E6A4A" w:rsidRDefault="001E6A4A" w:rsidP="00DA1BEB">
      <w:pPr>
        <w:tabs>
          <w:tab w:val="left" w:pos="720"/>
        </w:tabs>
        <w:suppressAutoHyphens/>
        <w:autoSpaceDE w:val="0"/>
        <w:ind w:left="720" w:firstLine="0"/>
        <w:rPr>
          <w:sz w:val="24"/>
        </w:rPr>
      </w:pPr>
    </w:p>
    <w:p w:rsidR="009B60C4" w:rsidRDefault="009B60C4" w:rsidP="00DA1BEB">
      <w:pPr>
        <w:tabs>
          <w:tab w:val="left" w:pos="720"/>
        </w:tabs>
        <w:suppressAutoHyphens/>
        <w:autoSpaceDE w:val="0"/>
        <w:ind w:left="720" w:firstLine="0"/>
        <w:rPr>
          <w:sz w:val="24"/>
        </w:rPr>
      </w:pPr>
      <w:r>
        <w:rPr>
          <w:sz w:val="24"/>
        </w:rPr>
        <w:t>Привлекательность проживания населения на территории Заречного сельского поселения, будет обеспечена за счет достижения следующей стратегической цели:</w:t>
      </w:r>
    </w:p>
    <w:p w:rsidR="009B60C4" w:rsidRDefault="00CB608F" w:rsidP="00DA1BEB">
      <w:pPr>
        <w:tabs>
          <w:tab w:val="left" w:pos="720"/>
        </w:tabs>
        <w:suppressAutoHyphens/>
        <w:autoSpaceDE w:val="0"/>
        <w:ind w:left="720" w:firstLine="0"/>
        <w:rPr>
          <w:b/>
          <w:sz w:val="24"/>
        </w:rPr>
      </w:pPr>
      <w:r w:rsidRPr="00A10B2E">
        <w:rPr>
          <w:b/>
          <w:color w:val="000000" w:themeColor="text1"/>
          <w:sz w:val="24"/>
        </w:rPr>
        <w:t>Повышение</w:t>
      </w:r>
      <w:r w:rsidR="009B60C4" w:rsidRPr="00A10B2E">
        <w:rPr>
          <w:b/>
          <w:color w:val="000000" w:themeColor="text1"/>
          <w:sz w:val="24"/>
        </w:rPr>
        <w:t xml:space="preserve"> </w:t>
      </w:r>
      <w:r w:rsidR="009B60C4" w:rsidRPr="009B60C4">
        <w:rPr>
          <w:b/>
          <w:sz w:val="24"/>
        </w:rPr>
        <w:t>качества жизни населения</w:t>
      </w:r>
      <w:r w:rsidR="009B60C4">
        <w:rPr>
          <w:b/>
          <w:sz w:val="24"/>
        </w:rPr>
        <w:t>.</w:t>
      </w:r>
    </w:p>
    <w:p w:rsidR="009B60C4" w:rsidRPr="00A34B27" w:rsidRDefault="009B60C4" w:rsidP="00DA1BEB">
      <w:pPr>
        <w:tabs>
          <w:tab w:val="left" w:pos="720"/>
        </w:tabs>
        <w:suppressAutoHyphens/>
        <w:autoSpaceDE w:val="0"/>
        <w:ind w:left="720" w:firstLine="0"/>
        <w:rPr>
          <w:sz w:val="24"/>
        </w:rPr>
      </w:pPr>
      <w:r w:rsidRPr="00A34B27">
        <w:rPr>
          <w:sz w:val="24"/>
        </w:rPr>
        <w:t>Для достижения п</w:t>
      </w:r>
      <w:r w:rsidR="00A34B27" w:rsidRPr="00A34B27">
        <w:rPr>
          <w:sz w:val="24"/>
        </w:rPr>
        <w:t>оставленной цели необходимо решения следующих задач:</w:t>
      </w:r>
    </w:p>
    <w:p w:rsidR="00A80CAE" w:rsidRPr="00A80CAE" w:rsidRDefault="00A80CAE" w:rsidP="00DA1BEB">
      <w:pPr>
        <w:pStyle w:val="afe"/>
        <w:widowControl w:val="0"/>
        <w:numPr>
          <w:ilvl w:val="0"/>
          <w:numId w:val="25"/>
        </w:numPr>
        <w:jc w:val="both"/>
        <w:rPr>
          <w:rFonts w:ascii="Times New Roman" w:hAnsi="Times New Roman"/>
          <w:bCs/>
          <w:iCs/>
          <w:sz w:val="24"/>
          <w:szCs w:val="24"/>
        </w:rPr>
      </w:pPr>
      <w:r w:rsidRPr="00A80CAE">
        <w:rPr>
          <w:rFonts w:ascii="Times New Roman" w:hAnsi="Times New Roman"/>
          <w:sz w:val="24"/>
          <w:szCs w:val="24"/>
        </w:rPr>
        <w:t>Обеспечение сохранности дорог общего пользования местного значения</w:t>
      </w:r>
      <w:r>
        <w:rPr>
          <w:rFonts w:ascii="Times New Roman" w:hAnsi="Times New Roman"/>
          <w:sz w:val="24"/>
          <w:szCs w:val="24"/>
        </w:rPr>
        <w:t>;</w:t>
      </w:r>
    </w:p>
    <w:p w:rsidR="00A80CAE" w:rsidRPr="00A80CAE" w:rsidRDefault="00A80CAE" w:rsidP="00DA1BEB">
      <w:pPr>
        <w:pStyle w:val="afe"/>
        <w:widowControl w:val="0"/>
        <w:numPr>
          <w:ilvl w:val="0"/>
          <w:numId w:val="25"/>
        </w:numPr>
        <w:jc w:val="both"/>
        <w:rPr>
          <w:rFonts w:ascii="Times New Roman" w:hAnsi="Times New Roman"/>
          <w:bCs/>
          <w:iCs/>
          <w:sz w:val="24"/>
          <w:szCs w:val="24"/>
        </w:rPr>
      </w:pPr>
      <w:r w:rsidRPr="00A80CAE">
        <w:rPr>
          <w:rFonts w:ascii="Times New Roman" w:hAnsi="Times New Roman"/>
          <w:sz w:val="24"/>
          <w:szCs w:val="24"/>
        </w:rPr>
        <w:t>Обеспечение населения качественной питьевой водой;</w:t>
      </w:r>
    </w:p>
    <w:p w:rsidR="00A80CAE" w:rsidRPr="00A80CAE" w:rsidRDefault="00A80CAE" w:rsidP="00DA1BEB">
      <w:pPr>
        <w:pStyle w:val="afe"/>
        <w:widowControl w:val="0"/>
        <w:numPr>
          <w:ilvl w:val="0"/>
          <w:numId w:val="25"/>
        </w:numPr>
        <w:jc w:val="both"/>
        <w:rPr>
          <w:rFonts w:ascii="Times New Roman" w:hAnsi="Times New Roman"/>
          <w:bCs/>
          <w:iCs/>
          <w:sz w:val="24"/>
          <w:szCs w:val="24"/>
        </w:rPr>
      </w:pPr>
      <w:r w:rsidRPr="005F7AFA">
        <w:rPr>
          <w:rFonts w:ascii="Times New Roman" w:hAnsi="Times New Roman"/>
          <w:sz w:val="24"/>
          <w:lang w:eastAsia="ru-RU"/>
        </w:rPr>
        <w:t>Повышение энергетической эффективности на территории  Заречного муниципального образования</w:t>
      </w:r>
      <w:r>
        <w:rPr>
          <w:rFonts w:ascii="Times New Roman" w:hAnsi="Times New Roman"/>
          <w:sz w:val="24"/>
          <w:lang w:eastAsia="ru-RU"/>
        </w:rPr>
        <w:t>;</w:t>
      </w:r>
    </w:p>
    <w:p w:rsidR="00A80CAE" w:rsidRPr="00DE7EB1" w:rsidRDefault="00B0572B" w:rsidP="00DA1BEB">
      <w:pPr>
        <w:pStyle w:val="afe"/>
        <w:widowControl w:val="0"/>
        <w:numPr>
          <w:ilvl w:val="0"/>
          <w:numId w:val="25"/>
        </w:numPr>
        <w:jc w:val="both"/>
        <w:rPr>
          <w:rFonts w:ascii="Times New Roman" w:hAnsi="Times New Roman"/>
          <w:bCs/>
          <w:iCs/>
          <w:sz w:val="24"/>
          <w:szCs w:val="24"/>
        </w:rPr>
      </w:pPr>
      <w:r w:rsidRPr="00DE7EB1">
        <w:rPr>
          <w:rFonts w:ascii="Times New Roman" w:hAnsi="Times New Roman"/>
          <w:sz w:val="24"/>
          <w:szCs w:val="24"/>
        </w:rPr>
        <w:t>Предотвращение загрязнения окружающей среды;</w:t>
      </w:r>
    </w:p>
    <w:p w:rsidR="00B0572B" w:rsidRDefault="00B0572B" w:rsidP="00DA1BEB">
      <w:pPr>
        <w:pStyle w:val="afe"/>
        <w:widowControl w:val="0"/>
        <w:numPr>
          <w:ilvl w:val="0"/>
          <w:numId w:val="25"/>
        </w:numPr>
        <w:jc w:val="both"/>
        <w:rPr>
          <w:rFonts w:ascii="Times New Roman" w:hAnsi="Times New Roman"/>
          <w:bCs/>
          <w:iCs/>
          <w:sz w:val="24"/>
          <w:szCs w:val="24"/>
        </w:rPr>
      </w:pPr>
      <w:r>
        <w:rPr>
          <w:rFonts w:ascii="Times New Roman" w:hAnsi="Times New Roman"/>
          <w:bCs/>
          <w:iCs/>
          <w:sz w:val="24"/>
          <w:szCs w:val="24"/>
        </w:rPr>
        <w:t>Создание благоприятных условий для устойчивого развития культуры;</w:t>
      </w:r>
    </w:p>
    <w:p w:rsidR="00B0572B" w:rsidRDefault="00B0572B" w:rsidP="00DA1BEB">
      <w:pPr>
        <w:pStyle w:val="afe"/>
        <w:widowControl w:val="0"/>
        <w:numPr>
          <w:ilvl w:val="0"/>
          <w:numId w:val="25"/>
        </w:numPr>
        <w:jc w:val="both"/>
        <w:rPr>
          <w:rFonts w:ascii="Times New Roman" w:hAnsi="Times New Roman"/>
          <w:bCs/>
          <w:iCs/>
          <w:sz w:val="24"/>
          <w:szCs w:val="24"/>
        </w:rPr>
      </w:pPr>
      <w:r>
        <w:rPr>
          <w:rFonts w:ascii="Times New Roman" w:hAnsi="Times New Roman"/>
          <w:bCs/>
          <w:iCs/>
          <w:sz w:val="24"/>
          <w:szCs w:val="24"/>
        </w:rPr>
        <w:t>Создание условий для укрепления здоровья населения</w:t>
      </w:r>
      <w:r w:rsidR="009B60C4">
        <w:rPr>
          <w:rFonts w:ascii="Times New Roman" w:hAnsi="Times New Roman"/>
          <w:bCs/>
          <w:iCs/>
          <w:sz w:val="24"/>
          <w:szCs w:val="24"/>
        </w:rPr>
        <w:t>, путем развития инфраструктуры спорта к регулярным занятиям физической культуры и спорта;</w:t>
      </w:r>
    </w:p>
    <w:p w:rsidR="00A10B2E" w:rsidRDefault="009B60C4" w:rsidP="00DA1BEB">
      <w:pPr>
        <w:pStyle w:val="afe"/>
        <w:widowControl w:val="0"/>
        <w:numPr>
          <w:ilvl w:val="0"/>
          <w:numId w:val="25"/>
        </w:numPr>
        <w:jc w:val="both"/>
        <w:rPr>
          <w:rFonts w:ascii="Times New Roman" w:hAnsi="Times New Roman"/>
          <w:bCs/>
          <w:iCs/>
          <w:sz w:val="24"/>
          <w:szCs w:val="24"/>
        </w:rPr>
      </w:pPr>
      <w:r w:rsidRPr="00CB608F">
        <w:rPr>
          <w:rFonts w:ascii="Times New Roman" w:hAnsi="Times New Roman"/>
          <w:bCs/>
          <w:iCs/>
          <w:sz w:val="24"/>
          <w:szCs w:val="24"/>
        </w:rPr>
        <w:t>Пресечение распространения наркотических средств и психотропных веществ (наркотиков);</w:t>
      </w:r>
    </w:p>
    <w:p w:rsidR="009B60C4" w:rsidRPr="00A10B2E" w:rsidRDefault="00A10B2E" w:rsidP="00DA1BEB">
      <w:pPr>
        <w:pStyle w:val="afe"/>
        <w:widowControl w:val="0"/>
        <w:numPr>
          <w:ilvl w:val="0"/>
          <w:numId w:val="25"/>
        </w:numPr>
        <w:jc w:val="both"/>
        <w:rPr>
          <w:rFonts w:ascii="Times New Roman" w:hAnsi="Times New Roman"/>
          <w:bCs/>
          <w:iCs/>
          <w:sz w:val="24"/>
          <w:szCs w:val="24"/>
        </w:rPr>
      </w:pPr>
      <w:r w:rsidRPr="00A10B2E">
        <w:rPr>
          <w:rFonts w:ascii="Times New Roman" w:hAnsi="Times New Roman"/>
          <w:sz w:val="24"/>
        </w:rPr>
        <w:t>С</w:t>
      </w:r>
      <w:r w:rsidRPr="00A10B2E">
        <w:rPr>
          <w:rFonts w:ascii="Times New Roman" w:hAnsi="Times New Roman"/>
          <w:sz w:val="24"/>
          <w:szCs w:val="24"/>
        </w:rPr>
        <w:t>троительство пешеходного моста на автодороге «Подъезд к д. Заречье» протяженностью 0,15 км.</w:t>
      </w:r>
    </w:p>
    <w:p w:rsidR="001E6A4A" w:rsidRPr="004052D2" w:rsidRDefault="001E6A4A" w:rsidP="00DA1BEB">
      <w:pPr>
        <w:ind w:firstLine="720"/>
        <w:rPr>
          <w:b/>
          <w:sz w:val="24"/>
        </w:rPr>
      </w:pPr>
    </w:p>
    <w:p w:rsidR="003A2061" w:rsidRPr="00233298" w:rsidRDefault="001E6A4A" w:rsidP="00233298">
      <w:pPr>
        <w:pStyle w:val="afe"/>
        <w:numPr>
          <w:ilvl w:val="0"/>
          <w:numId w:val="24"/>
        </w:numPr>
        <w:jc w:val="center"/>
        <w:rPr>
          <w:rFonts w:ascii="Times New Roman" w:hAnsi="Times New Roman"/>
          <w:b/>
          <w:sz w:val="24"/>
        </w:rPr>
      </w:pPr>
      <w:r w:rsidRPr="00233298">
        <w:rPr>
          <w:rFonts w:ascii="Times New Roman" w:hAnsi="Times New Roman"/>
          <w:b/>
          <w:sz w:val="24"/>
        </w:rPr>
        <w:t>ОЖИДАЕМЫЕ РЕЗУЛЬТАТЫ РЕАЛИЗАЦИИ СТРАТЕГИИ.</w:t>
      </w:r>
    </w:p>
    <w:p w:rsidR="003A2061" w:rsidRPr="003A2061" w:rsidRDefault="003A2061" w:rsidP="00DA1BEB">
      <w:pPr>
        <w:ind w:firstLine="709"/>
        <w:rPr>
          <w:sz w:val="24"/>
        </w:rPr>
      </w:pPr>
      <w:r w:rsidRPr="003A2061">
        <w:rPr>
          <w:sz w:val="24"/>
        </w:rPr>
        <w:t>Страте</w:t>
      </w:r>
      <w:r w:rsidR="00BF4B2B">
        <w:rPr>
          <w:sz w:val="24"/>
        </w:rPr>
        <w:t>гия реализуется в период до 2030 года в 2</w:t>
      </w:r>
      <w:r w:rsidRPr="003A2061">
        <w:rPr>
          <w:sz w:val="24"/>
        </w:rPr>
        <w:t xml:space="preserve"> этапа:</w:t>
      </w:r>
    </w:p>
    <w:p w:rsidR="003A2061" w:rsidRPr="003A2061" w:rsidRDefault="00BF4B2B" w:rsidP="00DA1BEB">
      <w:pPr>
        <w:ind w:firstLine="709"/>
        <w:rPr>
          <w:sz w:val="24"/>
        </w:rPr>
      </w:pPr>
      <w:r>
        <w:rPr>
          <w:sz w:val="24"/>
        </w:rPr>
        <w:t>1) первый этап – 2019-2024 годы (шесть</w:t>
      </w:r>
      <w:r w:rsidR="003A2061" w:rsidRPr="003A2061">
        <w:rPr>
          <w:sz w:val="24"/>
        </w:rPr>
        <w:t xml:space="preserve"> лет);</w:t>
      </w:r>
    </w:p>
    <w:p w:rsidR="003A2061" w:rsidRPr="003A2061" w:rsidRDefault="00BF4B2B" w:rsidP="00DA1BEB">
      <w:pPr>
        <w:ind w:firstLine="709"/>
        <w:rPr>
          <w:sz w:val="24"/>
        </w:rPr>
      </w:pPr>
      <w:r>
        <w:rPr>
          <w:sz w:val="24"/>
        </w:rPr>
        <w:t>2) второй этап – 2025-2030 годы (шесть лет);</w:t>
      </w:r>
    </w:p>
    <w:p w:rsidR="003A2061" w:rsidRDefault="003A2061" w:rsidP="00DA1BEB">
      <w:pPr>
        <w:ind w:firstLine="709"/>
        <w:rPr>
          <w:sz w:val="24"/>
        </w:rPr>
      </w:pPr>
      <w:r w:rsidRPr="003A2061">
        <w:rPr>
          <w:sz w:val="24"/>
        </w:rPr>
        <w:t>Ожидаемые результаты реализации Стратегии в области обеспечения достойных условий жизни:</w:t>
      </w:r>
    </w:p>
    <w:p w:rsidR="00BF4B2B" w:rsidRDefault="00BF4B2B" w:rsidP="00DA1BEB">
      <w:pPr>
        <w:pStyle w:val="afe"/>
        <w:numPr>
          <w:ilvl w:val="0"/>
          <w:numId w:val="26"/>
        </w:numPr>
        <w:jc w:val="both"/>
        <w:rPr>
          <w:rFonts w:ascii="Times New Roman" w:hAnsi="Times New Roman"/>
          <w:sz w:val="24"/>
        </w:rPr>
      </w:pPr>
      <w:r w:rsidRPr="00DE775E">
        <w:rPr>
          <w:rFonts w:ascii="Times New Roman" w:hAnsi="Times New Roman"/>
          <w:sz w:val="24"/>
        </w:rPr>
        <w:t>Сохранение и повышение транспортно-эксплуатационного состояния дорог общего пользования местного значения;</w:t>
      </w:r>
    </w:p>
    <w:p w:rsidR="00A10B2E" w:rsidRPr="00A10B2E" w:rsidRDefault="00A10B2E" w:rsidP="00DA1BEB">
      <w:pPr>
        <w:pStyle w:val="afe"/>
        <w:widowControl w:val="0"/>
        <w:numPr>
          <w:ilvl w:val="0"/>
          <w:numId w:val="26"/>
        </w:numPr>
        <w:jc w:val="both"/>
        <w:rPr>
          <w:rFonts w:ascii="Times New Roman" w:hAnsi="Times New Roman"/>
          <w:bCs/>
          <w:iCs/>
          <w:sz w:val="24"/>
          <w:szCs w:val="24"/>
        </w:rPr>
      </w:pPr>
      <w:r w:rsidRPr="00A10B2E">
        <w:rPr>
          <w:rFonts w:ascii="Times New Roman" w:hAnsi="Times New Roman"/>
          <w:sz w:val="24"/>
        </w:rPr>
        <w:t>С</w:t>
      </w:r>
      <w:r w:rsidRPr="00A10B2E">
        <w:rPr>
          <w:rFonts w:ascii="Times New Roman" w:hAnsi="Times New Roman"/>
          <w:sz w:val="24"/>
          <w:szCs w:val="24"/>
        </w:rPr>
        <w:t>троительство пешеходного моста на автодороге «Подъезд к д. Заречье» протяженностью 0,15 км.</w:t>
      </w:r>
    </w:p>
    <w:p w:rsidR="00BF4B2B" w:rsidRPr="00DE775E" w:rsidRDefault="00BF4B2B" w:rsidP="00DA1BEB">
      <w:pPr>
        <w:pStyle w:val="afe"/>
        <w:numPr>
          <w:ilvl w:val="0"/>
          <w:numId w:val="26"/>
        </w:numPr>
        <w:jc w:val="both"/>
        <w:rPr>
          <w:rFonts w:ascii="Times New Roman" w:hAnsi="Times New Roman"/>
          <w:sz w:val="24"/>
        </w:rPr>
      </w:pPr>
      <w:r w:rsidRPr="00DE775E">
        <w:rPr>
          <w:rFonts w:ascii="Times New Roman" w:hAnsi="Times New Roman"/>
          <w:sz w:val="24"/>
          <w:szCs w:val="24"/>
          <w:lang w:eastAsia="ru-RU"/>
        </w:rPr>
        <w:t>Обеспечение населения качественной питьевой водой</w:t>
      </w:r>
    </w:p>
    <w:p w:rsidR="00BF4B2B" w:rsidRPr="00DE775E" w:rsidRDefault="00BF4B2B" w:rsidP="00DA1BEB">
      <w:pPr>
        <w:pStyle w:val="afe"/>
        <w:numPr>
          <w:ilvl w:val="0"/>
          <w:numId w:val="26"/>
        </w:numPr>
        <w:jc w:val="both"/>
        <w:rPr>
          <w:rFonts w:ascii="Times New Roman" w:hAnsi="Times New Roman"/>
          <w:sz w:val="24"/>
        </w:rPr>
      </w:pPr>
      <w:r w:rsidRPr="00DE775E">
        <w:rPr>
          <w:rFonts w:ascii="Times New Roman" w:hAnsi="Times New Roman"/>
          <w:sz w:val="24"/>
        </w:rPr>
        <w:t>Повысить уровень здоровья и физического состояния жителей поселения, улучшить подготовку молодежи к службе в рядах Российской армии, усовершенствовать систему организации досуга населения, обеспечиться доступность занятий физической культурой и спортом независимо от доходов семьи.</w:t>
      </w:r>
    </w:p>
    <w:p w:rsidR="00A10B2E" w:rsidRPr="00A10B2E" w:rsidRDefault="00940871" w:rsidP="00DA1BEB">
      <w:pPr>
        <w:pStyle w:val="afe"/>
        <w:numPr>
          <w:ilvl w:val="0"/>
          <w:numId w:val="26"/>
        </w:numPr>
        <w:jc w:val="both"/>
        <w:rPr>
          <w:rFonts w:ascii="Times New Roman" w:hAnsi="Times New Roman"/>
          <w:color w:val="000000" w:themeColor="text1"/>
          <w:sz w:val="24"/>
        </w:rPr>
      </w:pPr>
      <w:r w:rsidRPr="00A10B2E">
        <w:rPr>
          <w:rFonts w:ascii="Times New Roman" w:hAnsi="Times New Roman"/>
          <w:color w:val="000000" w:themeColor="text1"/>
          <w:sz w:val="24"/>
          <w:szCs w:val="24"/>
        </w:rPr>
        <w:t>С</w:t>
      </w:r>
      <w:r w:rsidR="006E28AB" w:rsidRPr="00A10B2E">
        <w:rPr>
          <w:rFonts w:ascii="Times New Roman" w:hAnsi="Times New Roman"/>
          <w:color w:val="000000" w:themeColor="text1"/>
          <w:sz w:val="24"/>
          <w:szCs w:val="24"/>
        </w:rPr>
        <w:t>нижение уровня социально-негативных явлен</w:t>
      </w:r>
      <w:r w:rsidR="00A10B2E" w:rsidRPr="00A10B2E">
        <w:rPr>
          <w:rFonts w:ascii="Times New Roman" w:hAnsi="Times New Roman"/>
          <w:color w:val="000000" w:themeColor="text1"/>
          <w:sz w:val="24"/>
          <w:szCs w:val="24"/>
        </w:rPr>
        <w:t>ий в муниципальном образовании;</w:t>
      </w:r>
    </w:p>
    <w:p w:rsidR="00BF4B2B" w:rsidRPr="00A10B2E" w:rsidRDefault="006E28AB" w:rsidP="00DA1BEB">
      <w:pPr>
        <w:pStyle w:val="afe"/>
        <w:numPr>
          <w:ilvl w:val="0"/>
          <w:numId w:val="26"/>
        </w:numPr>
        <w:jc w:val="both"/>
        <w:rPr>
          <w:rFonts w:ascii="Times New Roman" w:hAnsi="Times New Roman"/>
          <w:sz w:val="24"/>
        </w:rPr>
      </w:pPr>
      <w:r w:rsidRPr="00A10B2E">
        <w:rPr>
          <w:rFonts w:ascii="Times New Roman" w:hAnsi="Times New Roman"/>
          <w:sz w:val="24"/>
        </w:rPr>
        <w:t>Уменьшение количества несанкционированных свалок на территории Заречного муниципального образования;</w:t>
      </w:r>
    </w:p>
    <w:p w:rsidR="006E28AB" w:rsidRPr="00DE775E" w:rsidRDefault="006E28AB" w:rsidP="00DA1BEB">
      <w:pPr>
        <w:pStyle w:val="afe"/>
        <w:numPr>
          <w:ilvl w:val="0"/>
          <w:numId w:val="26"/>
        </w:numPr>
        <w:jc w:val="both"/>
        <w:rPr>
          <w:rFonts w:ascii="Times New Roman" w:hAnsi="Times New Roman"/>
          <w:sz w:val="24"/>
        </w:rPr>
      </w:pPr>
      <w:r w:rsidRPr="00DE775E">
        <w:rPr>
          <w:rFonts w:ascii="Times New Roman" w:hAnsi="Times New Roman"/>
          <w:sz w:val="24"/>
        </w:rPr>
        <w:t>Увеличение численности населения, систематически занимающегося физической культурой и спортом;</w:t>
      </w:r>
    </w:p>
    <w:p w:rsidR="006E28AB" w:rsidRPr="00DE775E" w:rsidRDefault="006E28AB" w:rsidP="00DA1BEB">
      <w:pPr>
        <w:pStyle w:val="afe"/>
        <w:numPr>
          <w:ilvl w:val="0"/>
          <w:numId w:val="26"/>
        </w:numPr>
        <w:jc w:val="both"/>
        <w:rPr>
          <w:rFonts w:ascii="Times New Roman" w:hAnsi="Times New Roman"/>
          <w:sz w:val="24"/>
        </w:rPr>
      </w:pPr>
      <w:r w:rsidRPr="00DE775E">
        <w:rPr>
          <w:rFonts w:ascii="Times New Roman" w:hAnsi="Times New Roman"/>
          <w:sz w:val="24"/>
        </w:rPr>
        <w:t>Увеличение количества участников проводимых культурных и молодежных мероприятий;</w:t>
      </w:r>
    </w:p>
    <w:p w:rsidR="003A2061" w:rsidRPr="003A2061" w:rsidRDefault="003A2061" w:rsidP="00DA1BEB">
      <w:pPr>
        <w:ind w:firstLine="709"/>
        <w:rPr>
          <w:sz w:val="24"/>
        </w:rPr>
      </w:pPr>
      <w:r w:rsidRPr="003A2061">
        <w:rPr>
          <w:sz w:val="24"/>
        </w:rPr>
        <w:t>Количественные характеристики ожидаемых результатов реализации Стратегии устанавливаются Планом мероприятий и муниципальными программами.</w:t>
      </w:r>
    </w:p>
    <w:p w:rsidR="003A2061" w:rsidRPr="00C24210" w:rsidRDefault="003A2061" w:rsidP="00DA1BEB">
      <w:pPr>
        <w:ind w:firstLine="709"/>
        <w:rPr>
          <w:rFonts w:ascii="Arial" w:hAnsi="Arial" w:cs="Arial"/>
        </w:rPr>
      </w:pPr>
    </w:p>
    <w:p w:rsidR="001E6A4A" w:rsidRPr="004052D2" w:rsidRDefault="001E6A4A" w:rsidP="00233298">
      <w:pPr>
        <w:pStyle w:val="1"/>
        <w:spacing w:before="0" w:after="0"/>
        <w:ind w:firstLine="0"/>
        <w:jc w:val="center"/>
        <w:rPr>
          <w:rFonts w:ascii="Times New Roman" w:hAnsi="Times New Roman" w:cs="Times New Roman"/>
          <w:sz w:val="24"/>
          <w:szCs w:val="24"/>
        </w:rPr>
      </w:pPr>
      <w:r w:rsidRPr="004052D2">
        <w:rPr>
          <w:rFonts w:ascii="Times New Roman" w:hAnsi="Times New Roman" w:cs="Times New Roman"/>
          <w:caps/>
          <w:sz w:val="24"/>
          <w:szCs w:val="24"/>
        </w:rPr>
        <w:t>8</w:t>
      </w:r>
      <w:r w:rsidRPr="009634BD">
        <w:rPr>
          <w:rFonts w:ascii="Times New Roman" w:hAnsi="Times New Roman" w:cs="Times New Roman"/>
          <w:caps/>
          <w:sz w:val="24"/>
          <w:szCs w:val="24"/>
        </w:rPr>
        <w:t>.</w:t>
      </w:r>
      <w:r w:rsidR="00797234">
        <w:rPr>
          <w:rFonts w:ascii="Times New Roman" w:hAnsi="Times New Roman" w:cs="Times New Roman"/>
          <w:caps/>
          <w:sz w:val="24"/>
          <w:szCs w:val="24"/>
        </w:rPr>
        <w:t xml:space="preserve">  МЕХАНИЗМ РЕАЛИЗАЦИИ СТРАТЕГИИ.</w:t>
      </w:r>
    </w:p>
    <w:p w:rsidR="001E6A4A" w:rsidRPr="004052D2" w:rsidRDefault="001E6A4A" w:rsidP="00DA1BEB">
      <w:pPr>
        <w:ind w:firstLine="0"/>
        <w:rPr>
          <w:sz w:val="24"/>
        </w:rPr>
      </w:pPr>
    </w:p>
    <w:p w:rsidR="001E6A4A" w:rsidRPr="004052D2" w:rsidRDefault="001E6A4A" w:rsidP="00DA1BEB">
      <w:pPr>
        <w:rPr>
          <w:b/>
          <w:sz w:val="24"/>
        </w:rPr>
      </w:pPr>
      <w:r>
        <w:rPr>
          <w:b/>
          <w:sz w:val="24"/>
        </w:rPr>
        <w:t>8.1</w:t>
      </w:r>
      <w:r w:rsidRPr="004052D2">
        <w:rPr>
          <w:b/>
          <w:sz w:val="24"/>
        </w:rPr>
        <w:t xml:space="preserve">. Механизмы </w:t>
      </w:r>
      <w:r w:rsidR="005F04AE">
        <w:rPr>
          <w:b/>
          <w:sz w:val="24"/>
        </w:rPr>
        <w:t>реализации Стратегии</w:t>
      </w:r>
    </w:p>
    <w:p w:rsidR="001E6A4A" w:rsidRPr="004052D2" w:rsidRDefault="001E6A4A" w:rsidP="00DA1BEB">
      <w:pPr>
        <w:rPr>
          <w:sz w:val="24"/>
        </w:rPr>
      </w:pPr>
      <w:r w:rsidRPr="004052D2">
        <w:rPr>
          <w:sz w:val="24"/>
        </w:rPr>
        <w:lastRenderedPageBreak/>
        <w:t xml:space="preserve">Основными механизмами реализации </w:t>
      </w:r>
      <w:r w:rsidR="00A10B2E">
        <w:rPr>
          <w:sz w:val="24"/>
        </w:rPr>
        <w:t xml:space="preserve">Стратегии </w:t>
      </w:r>
      <w:r w:rsidRPr="004052D2">
        <w:rPr>
          <w:sz w:val="24"/>
        </w:rPr>
        <w:t>являются:</w:t>
      </w:r>
    </w:p>
    <w:p w:rsidR="005F04AE" w:rsidRDefault="001E6A4A" w:rsidP="00DA1BEB">
      <w:pPr>
        <w:rPr>
          <w:sz w:val="24"/>
        </w:rPr>
      </w:pPr>
      <w:r w:rsidRPr="004052D2">
        <w:rPr>
          <w:sz w:val="24"/>
        </w:rPr>
        <w:t>-</w:t>
      </w:r>
      <w:r w:rsidR="005F04AE">
        <w:rPr>
          <w:sz w:val="24"/>
        </w:rPr>
        <w:t>муниципальные</w:t>
      </w:r>
      <w:r w:rsidR="00940871">
        <w:rPr>
          <w:sz w:val="24"/>
        </w:rPr>
        <w:t xml:space="preserve"> </w:t>
      </w:r>
      <w:r w:rsidR="005F04AE">
        <w:rPr>
          <w:sz w:val="24"/>
        </w:rPr>
        <w:t>программы поселения.</w:t>
      </w:r>
    </w:p>
    <w:p w:rsidR="001E6A4A" w:rsidRDefault="005F04AE" w:rsidP="00DA1BEB">
      <w:pPr>
        <w:rPr>
          <w:color w:val="000000" w:themeColor="text1"/>
          <w:sz w:val="24"/>
        </w:rPr>
      </w:pPr>
      <w:r>
        <w:rPr>
          <w:sz w:val="24"/>
        </w:rPr>
        <w:t>-</w:t>
      </w:r>
      <w:r>
        <w:rPr>
          <w:color w:val="000000" w:themeColor="text1"/>
          <w:sz w:val="24"/>
        </w:rPr>
        <w:t>с</w:t>
      </w:r>
      <w:r w:rsidR="00940871" w:rsidRPr="005F04AE">
        <w:rPr>
          <w:color w:val="000000" w:themeColor="text1"/>
          <w:sz w:val="24"/>
        </w:rPr>
        <w:t>тратегия реализуется в рамках Плана мероприятий по реализации Стратегии. План мероприятий содержит: комплексы мероприятий, перечень муниципальных программ, обеспечивающие достижение цели и задач социально-экономического развития муниципального образования», указанных в Стратегии</w:t>
      </w:r>
      <w:r>
        <w:rPr>
          <w:color w:val="000000" w:themeColor="text1"/>
          <w:sz w:val="24"/>
        </w:rPr>
        <w:t>.</w:t>
      </w:r>
    </w:p>
    <w:p w:rsidR="005F04AE" w:rsidRPr="005F04AE" w:rsidRDefault="005F04AE" w:rsidP="00DA1BEB">
      <w:pPr>
        <w:rPr>
          <w:sz w:val="24"/>
        </w:rPr>
      </w:pPr>
    </w:p>
    <w:p w:rsidR="0018665E" w:rsidRPr="0018665E" w:rsidRDefault="0018665E" w:rsidP="00DA1BEB">
      <w:pPr>
        <w:rPr>
          <w:sz w:val="24"/>
        </w:rPr>
      </w:pPr>
    </w:p>
    <w:p w:rsidR="0018665E" w:rsidRPr="0018665E" w:rsidRDefault="0018665E" w:rsidP="00DA1BEB">
      <w:pPr>
        <w:shd w:val="clear" w:color="auto" w:fill="FFFFFF"/>
        <w:ind w:firstLine="0"/>
        <w:rPr>
          <w:b/>
          <w:color w:val="000000"/>
          <w:sz w:val="24"/>
        </w:rPr>
      </w:pPr>
    </w:p>
    <w:p w:rsidR="001E6A4A" w:rsidRPr="004052D2" w:rsidRDefault="001E6A4A" w:rsidP="00DA1BEB">
      <w:pPr>
        <w:shd w:val="clear" w:color="auto" w:fill="FFFFFF"/>
        <w:ind w:firstLine="0"/>
        <w:rPr>
          <w:color w:val="000000"/>
          <w:sz w:val="24"/>
        </w:rPr>
      </w:pPr>
    </w:p>
    <w:p w:rsidR="001E6A4A" w:rsidRPr="004052D2" w:rsidRDefault="001E6A4A" w:rsidP="00DA1BEB">
      <w:pPr>
        <w:ind w:firstLine="0"/>
        <w:rPr>
          <w:sz w:val="24"/>
        </w:rPr>
      </w:pPr>
      <w:r w:rsidRPr="004052D2">
        <w:rPr>
          <w:sz w:val="24"/>
        </w:rPr>
        <w:t xml:space="preserve">Глава администрации </w:t>
      </w:r>
    </w:p>
    <w:p w:rsidR="001E6A4A" w:rsidRPr="004052D2" w:rsidRDefault="001E6A4A" w:rsidP="00DA1BEB">
      <w:pPr>
        <w:ind w:firstLine="0"/>
        <w:rPr>
          <w:sz w:val="24"/>
        </w:rPr>
      </w:pPr>
      <w:r>
        <w:rPr>
          <w:sz w:val="24"/>
        </w:rPr>
        <w:t>Заречного</w:t>
      </w:r>
      <w:r w:rsidRPr="004052D2">
        <w:rPr>
          <w:sz w:val="24"/>
        </w:rPr>
        <w:t xml:space="preserve"> сельского поселения                 </w:t>
      </w:r>
    </w:p>
    <w:p w:rsidR="001E6A4A" w:rsidRPr="004052D2" w:rsidRDefault="001E6A4A" w:rsidP="00DA1BEB">
      <w:pPr>
        <w:ind w:firstLine="0"/>
        <w:rPr>
          <w:sz w:val="24"/>
        </w:rPr>
      </w:pPr>
      <w:r>
        <w:rPr>
          <w:sz w:val="24"/>
        </w:rPr>
        <w:t>А.И. Романенко</w:t>
      </w:r>
    </w:p>
    <w:p w:rsidR="001E6A4A" w:rsidRPr="004052D2" w:rsidRDefault="001E6A4A" w:rsidP="00DA1BEB">
      <w:pPr>
        <w:ind w:firstLine="0"/>
        <w:rPr>
          <w:sz w:val="24"/>
        </w:rPr>
        <w:sectPr w:rsidR="001E6A4A" w:rsidRPr="004052D2" w:rsidSect="003079B2">
          <w:pgSz w:w="11909" w:h="16834"/>
          <w:pgMar w:top="851" w:right="851" w:bottom="539" w:left="1134" w:header="397" w:footer="284" w:gutter="0"/>
          <w:cols w:space="720"/>
        </w:sectPr>
      </w:pPr>
    </w:p>
    <w:p w:rsidR="001E6A4A" w:rsidRPr="004052D2" w:rsidRDefault="001E6A4A" w:rsidP="00DA1BEB">
      <w:pPr>
        <w:rPr>
          <w:sz w:val="24"/>
        </w:rPr>
      </w:pPr>
    </w:p>
    <w:p w:rsidR="001E6A4A" w:rsidRDefault="00797234" w:rsidP="00DA1BEB">
      <w:r>
        <w:t>Приложение 1</w:t>
      </w:r>
    </w:p>
    <w:p w:rsidR="001E6A4A" w:rsidRPr="00AB3709" w:rsidRDefault="001E6A4A" w:rsidP="00DA1BEB">
      <w:pPr>
        <w:rPr>
          <w:sz w:val="24"/>
        </w:rPr>
      </w:pPr>
    </w:p>
    <w:p w:rsidR="001E6A4A" w:rsidRPr="00AB3709" w:rsidRDefault="001E6A4A" w:rsidP="00DA1BEB">
      <w:pPr>
        <w:rPr>
          <w:b/>
          <w:sz w:val="28"/>
          <w:szCs w:val="28"/>
        </w:rPr>
      </w:pPr>
      <w:r w:rsidRPr="00AB3709">
        <w:rPr>
          <w:b/>
          <w:sz w:val="28"/>
          <w:szCs w:val="28"/>
        </w:rPr>
        <w:t>ПЕРЕЧЕНЬ</w:t>
      </w:r>
    </w:p>
    <w:p w:rsidR="001E6A4A" w:rsidRDefault="001E6A4A" w:rsidP="00DA1BEB">
      <w:pPr>
        <w:rPr>
          <w:b/>
          <w:sz w:val="28"/>
          <w:szCs w:val="28"/>
        </w:rPr>
      </w:pPr>
      <w:r w:rsidRPr="00AB3709">
        <w:rPr>
          <w:b/>
          <w:sz w:val="28"/>
          <w:szCs w:val="28"/>
        </w:rPr>
        <w:t>МУНИЦИПАЛЬНЫХ ПРОГРАММ ЗАРЕЧНОГО СЕЛЬСКОГО ПОСЕЛЕНИЯ</w:t>
      </w:r>
    </w:p>
    <w:p w:rsidR="001E6A4A" w:rsidRDefault="001E6A4A" w:rsidP="00DA1BEB">
      <w:pPr>
        <w:rPr>
          <w:b/>
          <w:sz w:val="28"/>
          <w:szCs w:val="28"/>
        </w:rPr>
      </w:pPr>
    </w:p>
    <w:tbl>
      <w:tblPr>
        <w:tblStyle w:val="affc"/>
        <w:tblW w:w="0" w:type="auto"/>
        <w:tblLook w:val="04A0" w:firstRow="1" w:lastRow="0" w:firstColumn="1" w:lastColumn="0" w:noHBand="0" w:noVBand="1"/>
      </w:tblPr>
      <w:tblGrid>
        <w:gridCol w:w="2159"/>
        <w:gridCol w:w="1481"/>
        <w:gridCol w:w="1161"/>
        <w:gridCol w:w="1161"/>
        <w:gridCol w:w="1161"/>
        <w:gridCol w:w="1938"/>
      </w:tblGrid>
      <w:tr w:rsidR="001E6A4A" w:rsidRPr="00107C08" w:rsidTr="00075DF1">
        <w:tc>
          <w:tcPr>
            <w:tcW w:w="2443" w:type="dxa"/>
            <w:vMerge w:val="restart"/>
          </w:tcPr>
          <w:p w:rsidR="001E6A4A" w:rsidRPr="00107C08" w:rsidRDefault="001E6A4A" w:rsidP="00DA1BEB">
            <w:pPr>
              <w:ind w:firstLine="0"/>
              <w:rPr>
                <w:b/>
                <w:sz w:val="24"/>
              </w:rPr>
            </w:pPr>
            <w:r w:rsidRPr="00107C08">
              <w:rPr>
                <w:b/>
                <w:sz w:val="24"/>
              </w:rPr>
              <w:t>Наименование муниципальной программы</w:t>
            </w:r>
          </w:p>
        </w:tc>
        <w:tc>
          <w:tcPr>
            <w:tcW w:w="1481" w:type="dxa"/>
            <w:vMerge w:val="restart"/>
          </w:tcPr>
          <w:p w:rsidR="001E6A4A" w:rsidRPr="00107C08" w:rsidRDefault="001E6A4A" w:rsidP="00DA1BEB">
            <w:pPr>
              <w:ind w:firstLine="0"/>
              <w:rPr>
                <w:b/>
                <w:sz w:val="24"/>
              </w:rPr>
            </w:pPr>
            <w:r w:rsidRPr="00107C08">
              <w:rPr>
                <w:b/>
                <w:sz w:val="24"/>
              </w:rPr>
              <w:t>Период реализации</w:t>
            </w:r>
          </w:p>
        </w:tc>
        <w:tc>
          <w:tcPr>
            <w:tcW w:w="3483" w:type="dxa"/>
            <w:gridSpan w:val="3"/>
          </w:tcPr>
          <w:p w:rsidR="001E6A4A" w:rsidRPr="00107C08" w:rsidRDefault="001E6A4A" w:rsidP="00DA1BEB">
            <w:pPr>
              <w:ind w:firstLine="0"/>
              <w:rPr>
                <w:b/>
                <w:sz w:val="24"/>
              </w:rPr>
            </w:pPr>
            <w:r w:rsidRPr="00107C08">
              <w:rPr>
                <w:b/>
                <w:sz w:val="24"/>
              </w:rPr>
              <w:t>Объем финансирования</w:t>
            </w:r>
          </w:p>
        </w:tc>
        <w:tc>
          <w:tcPr>
            <w:tcW w:w="1938" w:type="dxa"/>
            <w:vMerge w:val="restart"/>
          </w:tcPr>
          <w:p w:rsidR="001E6A4A" w:rsidRPr="00107C08" w:rsidRDefault="001E6A4A" w:rsidP="00DA1BEB">
            <w:pPr>
              <w:ind w:firstLine="0"/>
              <w:rPr>
                <w:b/>
                <w:sz w:val="24"/>
              </w:rPr>
            </w:pPr>
            <w:r w:rsidRPr="00107C08">
              <w:rPr>
                <w:b/>
                <w:sz w:val="24"/>
              </w:rPr>
              <w:t>Ответственный исполнитель</w:t>
            </w:r>
          </w:p>
        </w:tc>
      </w:tr>
      <w:tr w:rsidR="001E6A4A" w:rsidRPr="00107C08" w:rsidTr="00075DF1">
        <w:tc>
          <w:tcPr>
            <w:tcW w:w="2443" w:type="dxa"/>
            <w:vMerge/>
          </w:tcPr>
          <w:p w:rsidR="001E6A4A" w:rsidRPr="00107C08" w:rsidRDefault="001E6A4A" w:rsidP="00DA1BEB">
            <w:pPr>
              <w:ind w:firstLine="0"/>
              <w:rPr>
                <w:b/>
                <w:sz w:val="24"/>
              </w:rPr>
            </w:pPr>
          </w:p>
        </w:tc>
        <w:tc>
          <w:tcPr>
            <w:tcW w:w="1481" w:type="dxa"/>
            <w:vMerge/>
          </w:tcPr>
          <w:p w:rsidR="001E6A4A" w:rsidRPr="00107C08" w:rsidRDefault="001E6A4A" w:rsidP="00DA1BEB">
            <w:pPr>
              <w:ind w:firstLine="0"/>
              <w:rPr>
                <w:b/>
                <w:sz w:val="24"/>
              </w:rPr>
            </w:pPr>
          </w:p>
        </w:tc>
        <w:tc>
          <w:tcPr>
            <w:tcW w:w="1161" w:type="dxa"/>
          </w:tcPr>
          <w:p w:rsidR="001E6A4A" w:rsidRPr="00107C08" w:rsidRDefault="001E6A4A" w:rsidP="00DA1BEB">
            <w:pPr>
              <w:ind w:firstLine="0"/>
              <w:rPr>
                <w:b/>
                <w:sz w:val="24"/>
              </w:rPr>
            </w:pPr>
            <w:r w:rsidRPr="00107C08">
              <w:rPr>
                <w:b/>
                <w:sz w:val="24"/>
              </w:rPr>
              <w:t>2019</w:t>
            </w:r>
          </w:p>
        </w:tc>
        <w:tc>
          <w:tcPr>
            <w:tcW w:w="1161" w:type="dxa"/>
          </w:tcPr>
          <w:p w:rsidR="001E6A4A" w:rsidRPr="00107C08" w:rsidRDefault="001E6A4A" w:rsidP="00DA1BEB">
            <w:pPr>
              <w:ind w:firstLine="0"/>
              <w:rPr>
                <w:b/>
                <w:sz w:val="24"/>
              </w:rPr>
            </w:pPr>
            <w:r w:rsidRPr="00107C08">
              <w:rPr>
                <w:b/>
                <w:sz w:val="24"/>
              </w:rPr>
              <w:t>2020</w:t>
            </w:r>
          </w:p>
        </w:tc>
        <w:tc>
          <w:tcPr>
            <w:tcW w:w="1161" w:type="dxa"/>
          </w:tcPr>
          <w:p w:rsidR="001E6A4A" w:rsidRPr="00107C08" w:rsidRDefault="001E6A4A" w:rsidP="00DA1BEB">
            <w:pPr>
              <w:ind w:firstLine="0"/>
              <w:rPr>
                <w:b/>
                <w:sz w:val="24"/>
              </w:rPr>
            </w:pPr>
            <w:r w:rsidRPr="00107C08">
              <w:rPr>
                <w:b/>
                <w:sz w:val="24"/>
              </w:rPr>
              <w:t>2021</w:t>
            </w:r>
          </w:p>
        </w:tc>
        <w:tc>
          <w:tcPr>
            <w:tcW w:w="1938" w:type="dxa"/>
            <w:vMerge/>
          </w:tcPr>
          <w:p w:rsidR="001E6A4A" w:rsidRPr="00107C08" w:rsidRDefault="001E6A4A" w:rsidP="00DA1BEB">
            <w:pPr>
              <w:ind w:firstLine="0"/>
              <w:rPr>
                <w:b/>
                <w:sz w:val="24"/>
              </w:rPr>
            </w:pPr>
          </w:p>
        </w:tc>
      </w:tr>
      <w:tr w:rsidR="001E6A4A" w:rsidRPr="00107C08" w:rsidTr="00075DF1">
        <w:tc>
          <w:tcPr>
            <w:tcW w:w="2443" w:type="dxa"/>
          </w:tcPr>
          <w:p w:rsidR="001E6A4A" w:rsidRPr="00107C08" w:rsidRDefault="001E6A4A" w:rsidP="00DA1BEB">
            <w:pPr>
              <w:ind w:firstLine="0"/>
              <w:rPr>
                <w:b/>
                <w:sz w:val="24"/>
              </w:rPr>
            </w:pPr>
            <w:r>
              <w:rPr>
                <w:b/>
              </w:rPr>
              <w:t>«Развитие дорожного хозяйства в Заречном муниципальном образовании»</w:t>
            </w:r>
          </w:p>
        </w:tc>
        <w:tc>
          <w:tcPr>
            <w:tcW w:w="1481" w:type="dxa"/>
          </w:tcPr>
          <w:p w:rsidR="001E6A4A" w:rsidRPr="00107C08" w:rsidRDefault="001E6A4A" w:rsidP="00DA1BEB">
            <w:pPr>
              <w:ind w:firstLine="0"/>
              <w:rPr>
                <w:b/>
                <w:sz w:val="16"/>
                <w:szCs w:val="16"/>
              </w:rPr>
            </w:pPr>
            <w:r>
              <w:rPr>
                <w:b/>
                <w:sz w:val="16"/>
                <w:szCs w:val="16"/>
              </w:rPr>
              <w:t>2019-2021</w:t>
            </w:r>
          </w:p>
        </w:tc>
        <w:tc>
          <w:tcPr>
            <w:tcW w:w="1161" w:type="dxa"/>
          </w:tcPr>
          <w:p w:rsidR="001E6A4A" w:rsidRPr="00107C08" w:rsidRDefault="001E6A4A" w:rsidP="00DA1BEB">
            <w:pPr>
              <w:ind w:firstLine="0"/>
              <w:rPr>
                <w:b/>
                <w:sz w:val="16"/>
                <w:szCs w:val="16"/>
              </w:rPr>
            </w:pPr>
            <w:r w:rsidRPr="00107C08">
              <w:rPr>
                <w:b/>
                <w:sz w:val="16"/>
                <w:szCs w:val="16"/>
              </w:rPr>
              <w:t>386 886,00</w:t>
            </w:r>
          </w:p>
        </w:tc>
        <w:tc>
          <w:tcPr>
            <w:tcW w:w="1161" w:type="dxa"/>
          </w:tcPr>
          <w:p w:rsidR="001E6A4A" w:rsidRPr="00107C08" w:rsidRDefault="001E6A4A" w:rsidP="00DA1BEB">
            <w:pPr>
              <w:ind w:firstLine="0"/>
              <w:rPr>
                <w:b/>
                <w:sz w:val="16"/>
                <w:szCs w:val="16"/>
              </w:rPr>
            </w:pPr>
            <w:r w:rsidRPr="00107C08">
              <w:rPr>
                <w:b/>
                <w:sz w:val="16"/>
                <w:szCs w:val="16"/>
              </w:rPr>
              <w:t>400 813,90</w:t>
            </w:r>
          </w:p>
        </w:tc>
        <w:tc>
          <w:tcPr>
            <w:tcW w:w="1161" w:type="dxa"/>
          </w:tcPr>
          <w:p w:rsidR="001E6A4A" w:rsidRPr="00107C08" w:rsidRDefault="001E6A4A" w:rsidP="00DA1BEB">
            <w:pPr>
              <w:ind w:firstLine="0"/>
              <w:rPr>
                <w:b/>
                <w:sz w:val="16"/>
                <w:szCs w:val="16"/>
              </w:rPr>
            </w:pPr>
            <w:r w:rsidRPr="00107C08">
              <w:rPr>
                <w:b/>
                <w:sz w:val="16"/>
                <w:szCs w:val="16"/>
              </w:rPr>
              <w:t>416 846,46</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Pr="00107C08" w:rsidRDefault="001E6A4A" w:rsidP="00DA1BEB">
            <w:pPr>
              <w:ind w:firstLine="0"/>
              <w:rPr>
                <w:b/>
                <w:sz w:val="24"/>
              </w:rPr>
            </w:pPr>
            <w:r>
              <w:rPr>
                <w:b/>
              </w:rPr>
              <w:t>«Развитие культуры и спорта в Заречного муниципальном образовании на 2019-2021 годы»</w:t>
            </w:r>
          </w:p>
        </w:tc>
        <w:tc>
          <w:tcPr>
            <w:tcW w:w="1481" w:type="dxa"/>
          </w:tcPr>
          <w:p w:rsidR="001E6A4A" w:rsidRPr="00107C08" w:rsidRDefault="001E6A4A" w:rsidP="00DA1BEB">
            <w:pPr>
              <w:ind w:firstLine="0"/>
              <w:rPr>
                <w:b/>
                <w:sz w:val="16"/>
                <w:szCs w:val="16"/>
              </w:rPr>
            </w:pPr>
            <w:r>
              <w:rPr>
                <w:b/>
                <w:sz w:val="16"/>
                <w:szCs w:val="16"/>
              </w:rPr>
              <w:t>2019-2021</w:t>
            </w:r>
          </w:p>
        </w:tc>
        <w:tc>
          <w:tcPr>
            <w:tcW w:w="1161" w:type="dxa"/>
          </w:tcPr>
          <w:p w:rsidR="001E6A4A" w:rsidRPr="00107C08" w:rsidRDefault="001E6A4A" w:rsidP="00DA1BEB">
            <w:pPr>
              <w:ind w:firstLine="0"/>
              <w:rPr>
                <w:b/>
                <w:sz w:val="16"/>
                <w:szCs w:val="16"/>
              </w:rPr>
            </w:pPr>
            <w:r>
              <w:rPr>
                <w:b/>
              </w:rPr>
              <w:t>1 929 599,94</w:t>
            </w:r>
          </w:p>
        </w:tc>
        <w:tc>
          <w:tcPr>
            <w:tcW w:w="1161" w:type="dxa"/>
          </w:tcPr>
          <w:p w:rsidR="001E6A4A" w:rsidRPr="00107C08" w:rsidRDefault="001E6A4A" w:rsidP="00DA1BEB">
            <w:pPr>
              <w:ind w:firstLine="0"/>
              <w:rPr>
                <w:b/>
                <w:sz w:val="16"/>
                <w:szCs w:val="16"/>
              </w:rPr>
            </w:pPr>
            <w:r>
              <w:rPr>
                <w:b/>
              </w:rPr>
              <w:t>2 042 338,27</w:t>
            </w:r>
          </w:p>
        </w:tc>
        <w:tc>
          <w:tcPr>
            <w:tcW w:w="1161" w:type="dxa"/>
          </w:tcPr>
          <w:p w:rsidR="001E6A4A" w:rsidRPr="00107C08" w:rsidRDefault="001E6A4A" w:rsidP="00DA1BEB">
            <w:pPr>
              <w:ind w:firstLine="0"/>
              <w:rPr>
                <w:b/>
                <w:sz w:val="16"/>
                <w:szCs w:val="16"/>
              </w:rPr>
            </w:pPr>
            <w:r>
              <w:rPr>
                <w:b/>
              </w:rPr>
              <w:t>1 840 393,31</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Pr="00107C08" w:rsidRDefault="001E6A4A" w:rsidP="00DA1BEB">
            <w:pPr>
              <w:ind w:firstLine="0"/>
              <w:rPr>
                <w:b/>
                <w:sz w:val="24"/>
              </w:rPr>
            </w:pPr>
            <w:r>
              <w:t>-«Обеспечение деятельности подведомственных учреждений культуры» (клубы, библиотеки)</w:t>
            </w:r>
          </w:p>
        </w:tc>
        <w:tc>
          <w:tcPr>
            <w:tcW w:w="1481" w:type="dxa"/>
          </w:tcPr>
          <w:p w:rsidR="001E6A4A" w:rsidRPr="00107C08" w:rsidRDefault="001E6A4A" w:rsidP="00DA1BEB">
            <w:pPr>
              <w:ind w:firstLine="0"/>
              <w:rPr>
                <w:b/>
                <w:sz w:val="16"/>
                <w:szCs w:val="16"/>
              </w:rPr>
            </w:pPr>
          </w:p>
        </w:tc>
        <w:tc>
          <w:tcPr>
            <w:tcW w:w="1161" w:type="dxa"/>
          </w:tcPr>
          <w:p w:rsidR="001E6A4A" w:rsidRPr="00107C08" w:rsidRDefault="001E6A4A" w:rsidP="00DA1BEB">
            <w:pPr>
              <w:ind w:firstLine="0"/>
              <w:rPr>
                <w:b/>
                <w:sz w:val="16"/>
                <w:szCs w:val="16"/>
              </w:rPr>
            </w:pPr>
            <w:r w:rsidRPr="00107C08">
              <w:rPr>
                <w:b/>
                <w:sz w:val="16"/>
                <w:szCs w:val="16"/>
              </w:rPr>
              <w:t>1 885 899,94</w:t>
            </w:r>
          </w:p>
        </w:tc>
        <w:tc>
          <w:tcPr>
            <w:tcW w:w="1161" w:type="dxa"/>
          </w:tcPr>
          <w:p w:rsidR="001E6A4A" w:rsidRPr="00107C08" w:rsidRDefault="001E6A4A" w:rsidP="00DA1BEB">
            <w:pPr>
              <w:ind w:firstLine="0"/>
              <w:rPr>
                <w:b/>
                <w:sz w:val="16"/>
                <w:szCs w:val="16"/>
              </w:rPr>
            </w:pPr>
            <w:r w:rsidRPr="00107C08">
              <w:rPr>
                <w:b/>
                <w:sz w:val="16"/>
                <w:szCs w:val="16"/>
              </w:rPr>
              <w:t>1 808 503,27</w:t>
            </w:r>
          </w:p>
        </w:tc>
        <w:tc>
          <w:tcPr>
            <w:tcW w:w="1161" w:type="dxa"/>
          </w:tcPr>
          <w:p w:rsidR="001E6A4A" w:rsidRPr="00107C08" w:rsidRDefault="001E6A4A" w:rsidP="00DA1BEB">
            <w:pPr>
              <w:ind w:firstLine="0"/>
              <w:rPr>
                <w:b/>
                <w:sz w:val="16"/>
                <w:szCs w:val="16"/>
              </w:rPr>
            </w:pPr>
            <w:r w:rsidRPr="00107C08">
              <w:rPr>
                <w:rFonts w:ascii="Calibri" w:eastAsia="Calibri" w:hAnsi="Calibri"/>
                <w:b/>
                <w:sz w:val="16"/>
                <w:szCs w:val="16"/>
                <w:lang w:eastAsia="en-US"/>
              </w:rPr>
              <w:t>1 818 393,31</w:t>
            </w:r>
          </w:p>
        </w:tc>
        <w:tc>
          <w:tcPr>
            <w:tcW w:w="1938" w:type="dxa"/>
          </w:tcPr>
          <w:p w:rsidR="001E6A4A" w:rsidRPr="00107C08" w:rsidRDefault="001E6A4A" w:rsidP="00DA1BEB">
            <w:pPr>
              <w:ind w:firstLine="0"/>
              <w:rPr>
                <w:b/>
                <w:sz w:val="16"/>
                <w:szCs w:val="16"/>
              </w:rPr>
            </w:pPr>
          </w:p>
        </w:tc>
      </w:tr>
      <w:tr w:rsidR="001E6A4A" w:rsidRPr="00107C08" w:rsidTr="00075DF1">
        <w:trPr>
          <w:trHeight w:val="70"/>
        </w:trPr>
        <w:tc>
          <w:tcPr>
            <w:tcW w:w="2443" w:type="dxa"/>
          </w:tcPr>
          <w:p w:rsidR="001E6A4A" w:rsidRPr="00107C08" w:rsidRDefault="001E6A4A" w:rsidP="00DA1BEB">
            <w:pPr>
              <w:ind w:firstLine="0"/>
              <w:rPr>
                <w:b/>
                <w:sz w:val="24"/>
              </w:rPr>
            </w:pPr>
            <w:r>
              <w:t>-«Проведение массовых праздников на территории Заречного муниципального образования»</w:t>
            </w:r>
          </w:p>
        </w:tc>
        <w:tc>
          <w:tcPr>
            <w:tcW w:w="1481" w:type="dxa"/>
          </w:tcPr>
          <w:p w:rsidR="001E6A4A" w:rsidRPr="00107C08" w:rsidRDefault="001E6A4A" w:rsidP="00DA1BEB">
            <w:pPr>
              <w:ind w:firstLine="0"/>
              <w:rPr>
                <w:b/>
                <w:sz w:val="16"/>
                <w:szCs w:val="16"/>
              </w:rPr>
            </w:pPr>
          </w:p>
        </w:tc>
        <w:tc>
          <w:tcPr>
            <w:tcW w:w="1161" w:type="dxa"/>
          </w:tcPr>
          <w:p w:rsidR="001E6A4A" w:rsidRPr="00107C08" w:rsidRDefault="001E6A4A" w:rsidP="00DA1BEB">
            <w:pPr>
              <w:ind w:firstLine="0"/>
              <w:rPr>
                <w:b/>
                <w:sz w:val="16"/>
                <w:szCs w:val="16"/>
              </w:rPr>
            </w:pPr>
            <w:r w:rsidRPr="00107C08">
              <w:rPr>
                <w:b/>
                <w:sz w:val="16"/>
                <w:szCs w:val="16"/>
              </w:rPr>
              <w:t>30000,00</w:t>
            </w:r>
          </w:p>
        </w:tc>
        <w:tc>
          <w:tcPr>
            <w:tcW w:w="1161" w:type="dxa"/>
          </w:tcPr>
          <w:p w:rsidR="001E6A4A" w:rsidRPr="00107C08" w:rsidRDefault="001E6A4A" w:rsidP="00DA1BEB">
            <w:pPr>
              <w:ind w:firstLine="0"/>
              <w:rPr>
                <w:b/>
                <w:sz w:val="16"/>
                <w:szCs w:val="16"/>
              </w:rPr>
            </w:pPr>
            <w:r w:rsidRPr="00107C08">
              <w:rPr>
                <w:b/>
                <w:sz w:val="16"/>
                <w:szCs w:val="16"/>
              </w:rPr>
              <w:t>20000,00</w:t>
            </w:r>
          </w:p>
        </w:tc>
        <w:tc>
          <w:tcPr>
            <w:tcW w:w="1161" w:type="dxa"/>
          </w:tcPr>
          <w:p w:rsidR="001E6A4A" w:rsidRPr="00107C08" w:rsidRDefault="001E6A4A" w:rsidP="00DA1BEB">
            <w:pPr>
              <w:ind w:firstLine="0"/>
              <w:rPr>
                <w:b/>
                <w:sz w:val="16"/>
                <w:szCs w:val="16"/>
              </w:rPr>
            </w:pPr>
            <w:r w:rsidRPr="00107C08">
              <w:rPr>
                <w:b/>
                <w:sz w:val="16"/>
                <w:szCs w:val="16"/>
              </w:rPr>
              <w:t>20000,00</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Pr="00107C08" w:rsidRDefault="001E6A4A" w:rsidP="00DA1BEB">
            <w:pPr>
              <w:ind w:firstLine="0"/>
              <w:rPr>
                <w:b/>
                <w:sz w:val="24"/>
              </w:rPr>
            </w:pPr>
            <w:r>
              <w:t>-«Профилактика наркомании на территории Заречного муниципального образования»</w:t>
            </w:r>
          </w:p>
        </w:tc>
        <w:tc>
          <w:tcPr>
            <w:tcW w:w="1481" w:type="dxa"/>
          </w:tcPr>
          <w:p w:rsidR="001E6A4A" w:rsidRPr="00107C08" w:rsidRDefault="001E6A4A" w:rsidP="00DA1BEB">
            <w:pPr>
              <w:ind w:firstLine="0"/>
              <w:rPr>
                <w:b/>
                <w:sz w:val="16"/>
                <w:szCs w:val="16"/>
              </w:rPr>
            </w:pPr>
          </w:p>
        </w:tc>
        <w:tc>
          <w:tcPr>
            <w:tcW w:w="1161" w:type="dxa"/>
          </w:tcPr>
          <w:p w:rsidR="001E6A4A" w:rsidRPr="00107C08" w:rsidRDefault="001E6A4A" w:rsidP="00DA1BEB">
            <w:pPr>
              <w:ind w:firstLine="0"/>
              <w:rPr>
                <w:b/>
                <w:sz w:val="16"/>
                <w:szCs w:val="16"/>
              </w:rPr>
            </w:pPr>
            <w:r>
              <w:rPr>
                <w:b/>
              </w:rPr>
              <w:t>13 700,00</w:t>
            </w:r>
          </w:p>
        </w:tc>
        <w:tc>
          <w:tcPr>
            <w:tcW w:w="1161" w:type="dxa"/>
          </w:tcPr>
          <w:p w:rsidR="001E6A4A" w:rsidRPr="00107C08" w:rsidRDefault="001E6A4A" w:rsidP="00DA1BEB">
            <w:pPr>
              <w:ind w:firstLine="0"/>
              <w:rPr>
                <w:b/>
                <w:sz w:val="16"/>
                <w:szCs w:val="16"/>
              </w:rPr>
            </w:pPr>
            <w:r>
              <w:rPr>
                <w:b/>
              </w:rPr>
              <w:t>13 835,00</w:t>
            </w:r>
          </w:p>
        </w:tc>
        <w:tc>
          <w:tcPr>
            <w:tcW w:w="1161" w:type="dxa"/>
          </w:tcPr>
          <w:p w:rsidR="001E6A4A" w:rsidRPr="00107C08" w:rsidRDefault="001E6A4A" w:rsidP="00DA1BEB">
            <w:pPr>
              <w:ind w:firstLine="0"/>
              <w:rPr>
                <w:b/>
                <w:sz w:val="16"/>
                <w:szCs w:val="16"/>
              </w:rPr>
            </w:pPr>
            <w:r>
              <w:rPr>
                <w:b/>
                <w:sz w:val="16"/>
                <w:szCs w:val="16"/>
              </w:rPr>
              <w:t>2000,00</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Pr="007C3538" w:rsidRDefault="001E6A4A" w:rsidP="00DA1BEB">
            <w:r>
              <w:t>-«Развитие физической культуры и спорта»</w:t>
            </w:r>
          </w:p>
        </w:tc>
        <w:tc>
          <w:tcPr>
            <w:tcW w:w="1481" w:type="dxa"/>
          </w:tcPr>
          <w:p w:rsidR="001E6A4A" w:rsidRPr="00107C08" w:rsidRDefault="001E6A4A" w:rsidP="00DA1BEB">
            <w:pPr>
              <w:ind w:firstLine="0"/>
              <w:rPr>
                <w:b/>
                <w:sz w:val="16"/>
                <w:szCs w:val="16"/>
              </w:rPr>
            </w:pPr>
          </w:p>
        </w:tc>
        <w:tc>
          <w:tcPr>
            <w:tcW w:w="1161" w:type="dxa"/>
          </w:tcPr>
          <w:p w:rsidR="001E6A4A" w:rsidRPr="00107C08" w:rsidRDefault="001E6A4A" w:rsidP="00DA1BEB">
            <w:pPr>
              <w:ind w:firstLine="0"/>
              <w:rPr>
                <w:b/>
                <w:sz w:val="16"/>
                <w:szCs w:val="16"/>
              </w:rPr>
            </w:pPr>
            <w:r>
              <w:rPr>
                <w:b/>
                <w:sz w:val="16"/>
                <w:szCs w:val="16"/>
              </w:rPr>
              <w:t>0,00</w:t>
            </w:r>
          </w:p>
        </w:tc>
        <w:tc>
          <w:tcPr>
            <w:tcW w:w="1161" w:type="dxa"/>
          </w:tcPr>
          <w:p w:rsidR="001E6A4A" w:rsidRPr="00107C08" w:rsidRDefault="001E6A4A" w:rsidP="00DA1BEB">
            <w:pPr>
              <w:ind w:firstLine="0"/>
              <w:rPr>
                <w:b/>
                <w:sz w:val="16"/>
                <w:szCs w:val="16"/>
              </w:rPr>
            </w:pPr>
            <w:r>
              <w:rPr>
                <w:b/>
              </w:rPr>
              <w:t>200 000,00</w:t>
            </w:r>
          </w:p>
        </w:tc>
        <w:tc>
          <w:tcPr>
            <w:tcW w:w="1161" w:type="dxa"/>
          </w:tcPr>
          <w:p w:rsidR="001E6A4A" w:rsidRPr="00107C08" w:rsidRDefault="001E6A4A" w:rsidP="00DA1BEB">
            <w:pPr>
              <w:ind w:firstLine="0"/>
              <w:rPr>
                <w:b/>
                <w:sz w:val="16"/>
                <w:szCs w:val="16"/>
              </w:rPr>
            </w:pPr>
            <w:r>
              <w:rPr>
                <w:b/>
                <w:sz w:val="16"/>
                <w:szCs w:val="16"/>
              </w:rPr>
              <w:t>0,00</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Default="001E6A4A" w:rsidP="00DA1BEB">
            <w:r>
              <w:rPr>
                <w:b/>
              </w:rPr>
              <w:t>«Развитие жилищно-коммунального хозяйства в Заречного муниципальном образовании на 2019-2021 годы»</w:t>
            </w:r>
          </w:p>
        </w:tc>
        <w:tc>
          <w:tcPr>
            <w:tcW w:w="1481" w:type="dxa"/>
          </w:tcPr>
          <w:p w:rsidR="001E6A4A" w:rsidRPr="00107C08" w:rsidRDefault="001E6A4A" w:rsidP="00DA1BEB">
            <w:pPr>
              <w:ind w:firstLine="0"/>
              <w:rPr>
                <w:b/>
                <w:sz w:val="16"/>
                <w:szCs w:val="16"/>
              </w:rPr>
            </w:pPr>
            <w:r>
              <w:rPr>
                <w:b/>
                <w:sz w:val="16"/>
                <w:szCs w:val="16"/>
              </w:rPr>
              <w:t>2019-2021</w:t>
            </w:r>
          </w:p>
        </w:tc>
        <w:tc>
          <w:tcPr>
            <w:tcW w:w="1161" w:type="dxa"/>
          </w:tcPr>
          <w:p w:rsidR="001E6A4A" w:rsidRDefault="001E6A4A" w:rsidP="00DA1BEB">
            <w:pPr>
              <w:ind w:firstLine="0"/>
              <w:rPr>
                <w:b/>
                <w:sz w:val="16"/>
                <w:szCs w:val="16"/>
              </w:rPr>
            </w:pPr>
            <w:r>
              <w:rPr>
                <w:b/>
              </w:rPr>
              <w:t>325 419,41</w:t>
            </w:r>
          </w:p>
        </w:tc>
        <w:tc>
          <w:tcPr>
            <w:tcW w:w="1161" w:type="dxa"/>
          </w:tcPr>
          <w:p w:rsidR="001E6A4A" w:rsidRDefault="001E6A4A" w:rsidP="00DA1BEB">
            <w:pPr>
              <w:ind w:firstLine="0"/>
              <w:rPr>
                <w:b/>
              </w:rPr>
            </w:pPr>
            <w:r>
              <w:rPr>
                <w:b/>
              </w:rPr>
              <w:t>177 236,00</w:t>
            </w:r>
          </w:p>
        </w:tc>
        <w:tc>
          <w:tcPr>
            <w:tcW w:w="1161" w:type="dxa"/>
          </w:tcPr>
          <w:p w:rsidR="001E6A4A" w:rsidRDefault="001E6A4A" w:rsidP="00DA1BEB">
            <w:pPr>
              <w:ind w:firstLine="0"/>
              <w:rPr>
                <w:b/>
                <w:sz w:val="16"/>
                <w:szCs w:val="16"/>
              </w:rPr>
            </w:pPr>
            <w:r>
              <w:rPr>
                <w:b/>
              </w:rPr>
              <w:t>183 525,32</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Default="001E6A4A" w:rsidP="00DA1BEB">
            <w:r>
              <w:t>-«Обеспечение населения качественной питьевой водой на территории Заречного муниципального образования на 2019-2021 годы»</w:t>
            </w:r>
          </w:p>
        </w:tc>
        <w:tc>
          <w:tcPr>
            <w:tcW w:w="1481" w:type="dxa"/>
          </w:tcPr>
          <w:p w:rsidR="001E6A4A" w:rsidRPr="00107C08" w:rsidRDefault="001E6A4A" w:rsidP="00DA1BEB">
            <w:pPr>
              <w:ind w:firstLine="0"/>
              <w:rPr>
                <w:b/>
                <w:sz w:val="16"/>
                <w:szCs w:val="16"/>
              </w:rPr>
            </w:pPr>
          </w:p>
        </w:tc>
        <w:tc>
          <w:tcPr>
            <w:tcW w:w="1161" w:type="dxa"/>
          </w:tcPr>
          <w:p w:rsidR="001E6A4A" w:rsidRDefault="001E6A4A" w:rsidP="00DA1BEB">
            <w:pPr>
              <w:ind w:firstLine="0"/>
              <w:rPr>
                <w:b/>
                <w:sz w:val="16"/>
                <w:szCs w:val="16"/>
              </w:rPr>
            </w:pPr>
            <w:r>
              <w:rPr>
                <w:b/>
              </w:rPr>
              <w:t>191 352,41</w:t>
            </w:r>
          </w:p>
        </w:tc>
        <w:tc>
          <w:tcPr>
            <w:tcW w:w="1161" w:type="dxa"/>
          </w:tcPr>
          <w:p w:rsidR="001E6A4A" w:rsidRDefault="001E6A4A" w:rsidP="00DA1BEB">
            <w:pPr>
              <w:ind w:firstLine="0"/>
              <w:rPr>
                <w:b/>
              </w:rPr>
            </w:pPr>
            <w:r>
              <w:rPr>
                <w:b/>
              </w:rPr>
              <w:t>146 440,88</w:t>
            </w:r>
          </w:p>
        </w:tc>
        <w:tc>
          <w:tcPr>
            <w:tcW w:w="1161" w:type="dxa"/>
          </w:tcPr>
          <w:p w:rsidR="001E6A4A" w:rsidRDefault="001E6A4A" w:rsidP="00DA1BEB">
            <w:pPr>
              <w:ind w:firstLine="0"/>
              <w:rPr>
                <w:b/>
                <w:sz w:val="16"/>
                <w:szCs w:val="16"/>
              </w:rPr>
            </w:pPr>
            <w:r>
              <w:rPr>
                <w:b/>
              </w:rPr>
              <w:t>152 298,40</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Default="001E6A4A" w:rsidP="00DA1BEB">
            <w:r>
              <w:t>-«Организация и содержание мест захоронения на территории Заречного муниципального образования на 2019-2021 годы»</w:t>
            </w:r>
          </w:p>
        </w:tc>
        <w:tc>
          <w:tcPr>
            <w:tcW w:w="1481" w:type="dxa"/>
          </w:tcPr>
          <w:p w:rsidR="001E6A4A" w:rsidRPr="00107C08" w:rsidRDefault="001E6A4A" w:rsidP="00DA1BEB">
            <w:pPr>
              <w:ind w:firstLine="0"/>
              <w:rPr>
                <w:b/>
                <w:sz w:val="16"/>
                <w:szCs w:val="16"/>
              </w:rPr>
            </w:pPr>
          </w:p>
        </w:tc>
        <w:tc>
          <w:tcPr>
            <w:tcW w:w="1161" w:type="dxa"/>
          </w:tcPr>
          <w:p w:rsidR="001E6A4A" w:rsidRDefault="001E6A4A" w:rsidP="00DA1BEB">
            <w:pPr>
              <w:ind w:firstLine="0"/>
              <w:rPr>
                <w:b/>
                <w:sz w:val="16"/>
                <w:szCs w:val="16"/>
              </w:rPr>
            </w:pPr>
            <w:r>
              <w:rPr>
                <w:b/>
                <w:sz w:val="16"/>
                <w:szCs w:val="16"/>
              </w:rPr>
              <w:t>120000,00</w:t>
            </w:r>
          </w:p>
        </w:tc>
        <w:tc>
          <w:tcPr>
            <w:tcW w:w="1161" w:type="dxa"/>
          </w:tcPr>
          <w:p w:rsidR="001E6A4A" w:rsidRDefault="001E6A4A" w:rsidP="00DA1BEB">
            <w:pPr>
              <w:ind w:firstLine="0"/>
              <w:rPr>
                <w:b/>
              </w:rPr>
            </w:pPr>
            <w:r>
              <w:rPr>
                <w:b/>
              </w:rPr>
              <w:t>20000,00</w:t>
            </w:r>
          </w:p>
        </w:tc>
        <w:tc>
          <w:tcPr>
            <w:tcW w:w="1161" w:type="dxa"/>
          </w:tcPr>
          <w:p w:rsidR="001E6A4A" w:rsidRDefault="001E6A4A" w:rsidP="00DA1BEB">
            <w:pPr>
              <w:ind w:firstLine="0"/>
              <w:rPr>
                <w:b/>
                <w:sz w:val="16"/>
                <w:szCs w:val="16"/>
              </w:rPr>
            </w:pPr>
            <w:r>
              <w:rPr>
                <w:b/>
                <w:sz w:val="16"/>
                <w:szCs w:val="16"/>
              </w:rPr>
              <w:t>20000,00</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Pr="007C3538" w:rsidRDefault="001E6A4A" w:rsidP="00DA1BEB">
            <w:r>
              <w:t xml:space="preserve">-«Организация сбора и вывоза бытовых отходов и мусора, прочие мероприятия по благоустройству Заречного муниципального </w:t>
            </w:r>
            <w:r>
              <w:lastRenderedPageBreak/>
              <w:t>образования на 2019-2021 годы»</w:t>
            </w:r>
          </w:p>
        </w:tc>
        <w:tc>
          <w:tcPr>
            <w:tcW w:w="1481" w:type="dxa"/>
          </w:tcPr>
          <w:p w:rsidR="001E6A4A" w:rsidRPr="00107C08" w:rsidRDefault="001E6A4A" w:rsidP="00DA1BEB">
            <w:pPr>
              <w:ind w:firstLine="0"/>
              <w:rPr>
                <w:b/>
                <w:sz w:val="16"/>
                <w:szCs w:val="16"/>
              </w:rPr>
            </w:pPr>
          </w:p>
        </w:tc>
        <w:tc>
          <w:tcPr>
            <w:tcW w:w="1161" w:type="dxa"/>
          </w:tcPr>
          <w:p w:rsidR="001E6A4A" w:rsidRDefault="001E6A4A" w:rsidP="00DA1BEB">
            <w:pPr>
              <w:ind w:firstLine="0"/>
              <w:rPr>
                <w:b/>
                <w:sz w:val="16"/>
                <w:szCs w:val="16"/>
              </w:rPr>
            </w:pPr>
            <w:r>
              <w:rPr>
                <w:b/>
              </w:rPr>
              <w:t>10 420,00</w:t>
            </w:r>
          </w:p>
        </w:tc>
        <w:tc>
          <w:tcPr>
            <w:tcW w:w="1161" w:type="dxa"/>
          </w:tcPr>
          <w:p w:rsidR="001E6A4A" w:rsidRDefault="001E6A4A" w:rsidP="00DA1BEB">
            <w:pPr>
              <w:ind w:firstLine="0"/>
              <w:rPr>
                <w:b/>
              </w:rPr>
            </w:pPr>
            <w:r>
              <w:rPr>
                <w:b/>
              </w:rPr>
              <w:t>10 795,12</w:t>
            </w:r>
          </w:p>
        </w:tc>
        <w:tc>
          <w:tcPr>
            <w:tcW w:w="1161" w:type="dxa"/>
          </w:tcPr>
          <w:p w:rsidR="001E6A4A" w:rsidRDefault="001E6A4A" w:rsidP="00DA1BEB">
            <w:pPr>
              <w:ind w:firstLine="0"/>
              <w:rPr>
                <w:b/>
                <w:sz w:val="16"/>
                <w:szCs w:val="16"/>
              </w:rPr>
            </w:pPr>
            <w:r>
              <w:rPr>
                <w:b/>
              </w:rPr>
              <w:t>11 226,92</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Default="001E6A4A" w:rsidP="00DA1BEB">
            <w:r>
              <w:lastRenderedPageBreak/>
              <w:t>-«Энергосбережение и повышение энергетической эффективности в Заречного муниципальном образовании на 2019-2021 годы»</w:t>
            </w:r>
          </w:p>
        </w:tc>
        <w:tc>
          <w:tcPr>
            <w:tcW w:w="1481" w:type="dxa"/>
          </w:tcPr>
          <w:p w:rsidR="001E6A4A" w:rsidRPr="00107C08" w:rsidRDefault="001E6A4A" w:rsidP="00DA1BEB">
            <w:pPr>
              <w:ind w:firstLine="0"/>
              <w:rPr>
                <w:b/>
                <w:sz w:val="16"/>
                <w:szCs w:val="16"/>
              </w:rPr>
            </w:pPr>
          </w:p>
        </w:tc>
        <w:tc>
          <w:tcPr>
            <w:tcW w:w="1161" w:type="dxa"/>
          </w:tcPr>
          <w:p w:rsidR="001E6A4A" w:rsidRDefault="001E6A4A" w:rsidP="00DA1BEB">
            <w:pPr>
              <w:ind w:firstLine="0"/>
              <w:rPr>
                <w:b/>
                <w:sz w:val="16"/>
                <w:szCs w:val="16"/>
              </w:rPr>
            </w:pPr>
            <w:r>
              <w:rPr>
                <w:b/>
              </w:rPr>
              <w:t>3 647,00</w:t>
            </w:r>
          </w:p>
        </w:tc>
        <w:tc>
          <w:tcPr>
            <w:tcW w:w="1161" w:type="dxa"/>
          </w:tcPr>
          <w:p w:rsidR="001E6A4A" w:rsidRDefault="001E6A4A" w:rsidP="00DA1BEB">
            <w:pPr>
              <w:ind w:firstLine="0"/>
              <w:rPr>
                <w:b/>
              </w:rPr>
            </w:pPr>
            <w:r>
              <w:rPr>
                <w:b/>
              </w:rPr>
              <w:t>0,00</w:t>
            </w:r>
          </w:p>
        </w:tc>
        <w:tc>
          <w:tcPr>
            <w:tcW w:w="1161" w:type="dxa"/>
          </w:tcPr>
          <w:p w:rsidR="001E6A4A" w:rsidRDefault="001E6A4A" w:rsidP="00DA1BEB">
            <w:pPr>
              <w:ind w:firstLine="0"/>
              <w:rPr>
                <w:b/>
                <w:sz w:val="16"/>
                <w:szCs w:val="16"/>
              </w:rPr>
            </w:pPr>
            <w:r>
              <w:rPr>
                <w:b/>
                <w:sz w:val="16"/>
                <w:szCs w:val="16"/>
              </w:rPr>
              <w:t>0,00</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Default="001E6A4A" w:rsidP="00DA1BEB">
            <w:pPr>
              <w:rPr>
                <w:b/>
              </w:rPr>
            </w:pPr>
            <w:r>
              <w:rPr>
                <w:b/>
              </w:rPr>
              <w:t>«Обеспечение комплексных мер противодействия чрезвычайным ситуациям природного и техногенного характера в Заречного муниципальном образовании на 2019-2021 годы»</w:t>
            </w:r>
          </w:p>
        </w:tc>
        <w:tc>
          <w:tcPr>
            <w:tcW w:w="1481" w:type="dxa"/>
          </w:tcPr>
          <w:p w:rsidR="001E6A4A" w:rsidRPr="00107C08" w:rsidRDefault="001E6A4A" w:rsidP="00DA1BEB">
            <w:pPr>
              <w:ind w:firstLine="0"/>
              <w:rPr>
                <w:b/>
                <w:sz w:val="16"/>
                <w:szCs w:val="16"/>
              </w:rPr>
            </w:pPr>
            <w:r>
              <w:rPr>
                <w:b/>
                <w:sz w:val="16"/>
                <w:szCs w:val="16"/>
              </w:rPr>
              <w:t>2019-2021</w:t>
            </w:r>
          </w:p>
        </w:tc>
        <w:tc>
          <w:tcPr>
            <w:tcW w:w="1161" w:type="dxa"/>
          </w:tcPr>
          <w:p w:rsidR="001E6A4A" w:rsidRDefault="001E6A4A" w:rsidP="00DA1BEB">
            <w:pPr>
              <w:ind w:firstLine="0"/>
              <w:rPr>
                <w:b/>
                <w:sz w:val="16"/>
                <w:szCs w:val="16"/>
              </w:rPr>
            </w:pPr>
            <w:r>
              <w:rPr>
                <w:b/>
              </w:rPr>
              <w:t>122 000,00</w:t>
            </w:r>
          </w:p>
        </w:tc>
        <w:tc>
          <w:tcPr>
            <w:tcW w:w="1161" w:type="dxa"/>
          </w:tcPr>
          <w:p w:rsidR="001E6A4A" w:rsidRDefault="001E6A4A" w:rsidP="00DA1BEB">
            <w:pPr>
              <w:ind w:firstLine="0"/>
              <w:rPr>
                <w:b/>
              </w:rPr>
            </w:pPr>
            <w:r>
              <w:rPr>
                <w:b/>
              </w:rPr>
              <w:t>122 000,00</w:t>
            </w:r>
          </w:p>
        </w:tc>
        <w:tc>
          <w:tcPr>
            <w:tcW w:w="1161" w:type="dxa"/>
          </w:tcPr>
          <w:p w:rsidR="001E6A4A" w:rsidRDefault="001E6A4A" w:rsidP="00DA1BEB">
            <w:pPr>
              <w:ind w:firstLine="0"/>
              <w:rPr>
                <w:b/>
                <w:sz w:val="16"/>
                <w:szCs w:val="16"/>
              </w:rPr>
            </w:pPr>
            <w:r>
              <w:rPr>
                <w:b/>
              </w:rPr>
              <w:t>122 000,00</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Default="001E6A4A" w:rsidP="00DA1BEB">
            <w:r w:rsidRPr="00A66105">
              <w:t xml:space="preserve">-«Мероприятия по </w:t>
            </w:r>
            <w:r>
              <w:t>профилактике терроризма и экстремизма, а также минимизации и и(или) ликвидации последствий проявлений терроризма и экстремизма на территории муниципального образования на 2019-2021 годы»</w:t>
            </w:r>
          </w:p>
        </w:tc>
        <w:tc>
          <w:tcPr>
            <w:tcW w:w="1481" w:type="dxa"/>
          </w:tcPr>
          <w:p w:rsidR="001E6A4A" w:rsidRPr="00107C08" w:rsidRDefault="001E6A4A" w:rsidP="00DA1BEB">
            <w:pPr>
              <w:ind w:firstLine="0"/>
              <w:rPr>
                <w:b/>
                <w:sz w:val="16"/>
                <w:szCs w:val="16"/>
              </w:rPr>
            </w:pPr>
          </w:p>
        </w:tc>
        <w:tc>
          <w:tcPr>
            <w:tcW w:w="1161" w:type="dxa"/>
          </w:tcPr>
          <w:p w:rsidR="001E6A4A" w:rsidRDefault="001E6A4A" w:rsidP="00DA1BEB">
            <w:pPr>
              <w:ind w:firstLine="0"/>
              <w:rPr>
                <w:b/>
                <w:sz w:val="16"/>
                <w:szCs w:val="16"/>
              </w:rPr>
            </w:pPr>
            <w:r>
              <w:rPr>
                <w:b/>
              </w:rPr>
              <w:t>2 000,00</w:t>
            </w:r>
          </w:p>
        </w:tc>
        <w:tc>
          <w:tcPr>
            <w:tcW w:w="1161" w:type="dxa"/>
          </w:tcPr>
          <w:p w:rsidR="001E6A4A" w:rsidRDefault="001E6A4A" w:rsidP="00DA1BEB">
            <w:pPr>
              <w:ind w:firstLine="0"/>
              <w:rPr>
                <w:b/>
              </w:rPr>
            </w:pPr>
            <w:r>
              <w:rPr>
                <w:b/>
              </w:rPr>
              <w:t>2 000,00</w:t>
            </w:r>
          </w:p>
        </w:tc>
        <w:tc>
          <w:tcPr>
            <w:tcW w:w="1161" w:type="dxa"/>
          </w:tcPr>
          <w:p w:rsidR="001E6A4A" w:rsidRDefault="001E6A4A" w:rsidP="00DA1BEB">
            <w:pPr>
              <w:ind w:firstLine="0"/>
              <w:rPr>
                <w:b/>
                <w:sz w:val="16"/>
                <w:szCs w:val="16"/>
              </w:rPr>
            </w:pPr>
            <w:r>
              <w:rPr>
                <w:b/>
              </w:rPr>
              <w:t>2 000,00</w:t>
            </w:r>
          </w:p>
        </w:tc>
        <w:tc>
          <w:tcPr>
            <w:tcW w:w="1938" w:type="dxa"/>
          </w:tcPr>
          <w:p w:rsidR="001E6A4A" w:rsidRPr="00107C08" w:rsidRDefault="001E6A4A" w:rsidP="00DA1BEB">
            <w:pPr>
              <w:ind w:firstLine="0"/>
              <w:rPr>
                <w:b/>
                <w:sz w:val="16"/>
                <w:szCs w:val="16"/>
              </w:rPr>
            </w:pPr>
          </w:p>
        </w:tc>
      </w:tr>
      <w:tr w:rsidR="001E6A4A" w:rsidRPr="00107C08" w:rsidTr="00075DF1">
        <w:tc>
          <w:tcPr>
            <w:tcW w:w="2443" w:type="dxa"/>
          </w:tcPr>
          <w:p w:rsidR="001E6A4A" w:rsidRDefault="001E6A4A" w:rsidP="00DA1BEB">
            <w:r>
              <w:t>-«предупреждение чрезвычайных ситуаций и обеспечение пожарной безопасности в Заречном муниципальном образовании на 2019-2021 годы»</w:t>
            </w:r>
          </w:p>
        </w:tc>
        <w:tc>
          <w:tcPr>
            <w:tcW w:w="1481" w:type="dxa"/>
          </w:tcPr>
          <w:p w:rsidR="001E6A4A" w:rsidRPr="00107C08" w:rsidRDefault="001E6A4A" w:rsidP="00DA1BEB">
            <w:pPr>
              <w:ind w:firstLine="0"/>
              <w:rPr>
                <w:b/>
                <w:sz w:val="16"/>
                <w:szCs w:val="16"/>
              </w:rPr>
            </w:pPr>
          </w:p>
        </w:tc>
        <w:tc>
          <w:tcPr>
            <w:tcW w:w="1161" w:type="dxa"/>
          </w:tcPr>
          <w:p w:rsidR="001E6A4A" w:rsidRDefault="001E6A4A" w:rsidP="00DA1BEB">
            <w:pPr>
              <w:ind w:firstLine="0"/>
              <w:rPr>
                <w:b/>
                <w:sz w:val="16"/>
                <w:szCs w:val="16"/>
              </w:rPr>
            </w:pPr>
            <w:r>
              <w:rPr>
                <w:b/>
                <w:sz w:val="16"/>
                <w:szCs w:val="16"/>
              </w:rPr>
              <w:t>120000,00</w:t>
            </w:r>
          </w:p>
        </w:tc>
        <w:tc>
          <w:tcPr>
            <w:tcW w:w="1161" w:type="dxa"/>
          </w:tcPr>
          <w:p w:rsidR="001E6A4A" w:rsidRDefault="001E6A4A" w:rsidP="00DA1BEB">
            <w:pPr>
              <w:ind w:firstLine="0"/>
              <w:rPr>
                <w:b/>
              </w:rPr>
            </w:pPr>
            <w:r>
              <w:rPr>
                <w:b/>
              </w:rPr>
              <w:t>120000,00</w:t>
            </w:r>
          </w:p>
        </w:tc>
        <w:tc>
          <w:tcPr>
            <w:tcW w:w="1161" w:type="dxa"/>
          </w:tcPr>
          <w:p w:rsidR="001E6A4A" w:rsidRDefault="001E6A4A" w:rsidP="00DA1BEB">
            <w:pPr>
              <w:ind w:firstLine="0"/>
              <w:rPr>
                <w:b/>
                <w:sz w:val="16"/>
                <w:szCs w:val="16"/>
              </w:rPr>
            </w:pPr>
            <w:r>
              <w:rPr>
                <w:b/>
                <w:sz w:val="16"/>
                <w:szCs w:val="16"/>
              </w:rPr>
              <w:t>120000,00</w:t>
            </w:r>
          </w:p>
        </w:tc>
        <w:tc>
          <w:tcPr>
            <w:tcW w:w="1938" w:type="dxa"/>
          </w:tcPr>
          <w:p w:rsidR="001E6A4A" w:rsidRPr="00107C08" w:rsidRDefault="001E6A4A" w:rsidP="00DA1BEB">
            <w:pPr>
              <w:ind w:firstLine="0"/>
              <w:rPr>
                <w:b/>
                <w:sz w:val="16"/>
                <w:szCs w:val="16"/>
              </w:rPr>
            </w:pPr>
          </w:p>
        </w:tc>
      </w:tr>
    </w:tbl>
    <w:p w:rsidR="001E6A4A" w:rsidRPr="00362D15" w:rsidRDefault="001E6A4A" w:rsidP="00DA1BEB">
      <w:pPr>
        <w:spacing w:after="4"/>
        <w:ind w:firstLine="0"/>
        <w:rPr>
          <w:sz w:val="24"/>
        </w:rPr>
        <w:sectPr w:rsidR="001E6A4A" w:rsidRPr="00362D15" w:rsidSect="003079B2">
          <w:pgSz w:w="11906" w:h="16838"/>
          <w:pgMar w:top="1276" w:right="1134" w:bottom="1134" w:left="1701" w:header="708" w:footer="708" w:gutter="0"/>
          <w:cols w:space="708"/>
          <w:docGrid w:linePitch="360"/>
        </w:sectPr>
      </w:pPr>
    </w:p>
    <w:p w:rsidR="00DC68CD" w:rsidRPr="004052D2" w:rsidRDefault="00DC68CD" w:rsidP="00DA1BEB">
      <w:pPr>
        <w:spacing w:line="255" w:lineRule="atLeast"/>
        <w:ind w:firstLine="0"/>
        <w:rPr>
          <w:b/>
          <w:sz w:val="24"/>
        </w:rPr>
      </w:pPr>
    </w:p>
    <w:sectPr w:rsidR="00DC68CD" w:rsidRPr="004052D2" w:rsidSect="003079B2">
      <w:pgSz w:w="11909" w:h="16834"/>
      <w:pgMar w:top="851" w:right="1134" w:bottom="539" w:left="1134" w:header="397" w:footer="28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4C" w:rsidRDefault="00743C4C" w:rsidP="00DA1BEB">
      <w:r>
        <w:separator/>
      </w:r>
    </w:p>
  </w:endnote>
  <w:endnote w:type="continuationSeparator" w:id="0">
    <w:p w:rsidR="00743C4C" w:rsidRDefault="00743C4C" w:rsidP="00DA1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4C" w:rsidRDefault="00743C4C" w:rsidP="00DA1BEB">
      <w:r>
        <w:separator/>
      </w:r>
    </w:p>
  </w:footnote>
  <w:footnote w:type="continuationSeparator" w:id="0">
    <w:p w:rsidR="00743C4C" w:rsidRDefault="00743C4C" w:rsidP="00DA1B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15:restartNumberingAfterBreak="0">
    <w:nsid w:val="054D1B55"/>
    <w:multiLevelType w:val="hybridMultilevel"/>
    <w:tmpl w:val="790096E6"/>
    <w:lvl w:ilvl="0" w:tplc="FFD4350C">
      <w:start w:val="1"/>
      <w:numFmt w:val="decimal"/>
      <w:lvlText w:val="%1."/>
      <w:lvlJc w:val="left"/>
      <w:pPr>
        <w:ind w:left="720" w:hanging="360"/>
      </w:pPr>
      <w:rPr>
        <w:rFonts w:ascii="Courier New" w:hAnsi="Courier New" w:cs="Courier New"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43DE1"/>
    <w:multiLevelType w:val="hybridMultilevel"/>
    <w:tmpl w:val="AE02F94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DF06D90"/>
    <w:multiLevelType w:val="hybridMultilevel"/>
    <w:tmpl w:val="DF34578A"/>
    <w:lvl w:ilvl="0" w:tplc="03005F2A">
      <w:start w:val="1"/>
      <w:numFmt w:val="none"/>
      <w:lvlText w:val=""/>
      <w:lvlJc w:val="left"/>
      <w:pPr>
        <w:tabs>
          <w:tab w:val="num" w:pos="1210"/>
        </w:tabs>
        <w:ind w:left="121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19482327"/>
    <w:multiLevelType w:val="hybridMultilevel"/>
    <w:tmpl w:val="B260930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0B26AA"/>
    <w:multiLevelType w:val="multilevel"/>
    <w:tmpl w:val="D21C1CD2"/>
    <w:lvl w:ilvl="0">
      <w:start w:val="1"/>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6" w15:restartNumberingAfterBreak="0">
    <w:nsid w:val="2486657D"/>
    <w:multiLevelType w:val="multilevel"/>
    <w:tmpl w:val="FCC4AE94"/>
    <w:lvl w:ilvl="0">
      <w:start w:val="5"/>
      <w:numFmt w:val="decimal"/>
      <w:lvlText w:val="%1."/>
      <w:lvlJc w:val="left"/>
      <w:pPr>
        <w:ind w:left="592" w:hanging="450"/>
      </w:pPr>
    </w:lvl>
    <w:lvl w:ilvl="1">
      <w:start w:val="1"/>
      <w:numFmt w:val="decimal"/>
      <w:lvlText w:val="%1.%2."/>
      <w:lvlJc w:val="left"/>
      <w:pPr>
        <w:ind w:left="862" w:hanging="720"/>
      </w:pPr>
    </w:lvl>
    <w:lvl w:ilvl="2">
      <w:start w:val="1"/>
      <w:numFmt w:val="decimal"/>
      <w:lvlText w:val="%1.%2.%3."/>
      <w:lvlJc w:val="left"/>
      <w:pPr>
        <w:ind w:left="862" w:hanging="720"/>
      </w:pPr>
    </w:lvl>
    <w:lvl w:ilvl="3">
      <w:start w:val="1"/>
      <w:numFmt w:val="decimal"/>
      <w:lvlText w:val="%1.%2.%3.%4."/>
      <w:lvlJc w:val="left"/>
      <w:pPr>
        <w:ind w:left="1222" w:hanging="1080"/>
      </w:pPr>
    </w:lvl>
    <w:lvl w:ilvl="4">
      <w:start w:val="1"/>
      <w:numFmt w:val="decimal"/>
      <w:lvlText w:val="%1.%2.%3.%4.%5."/>
      <w:lvlJc w:val="left"/>
      <w:pPr>
        <w:ind w:left="1222" w:hanging="1080"/>
      </w:pPr>
    </w:lvl>
    <w:lvl w:ilvl="5">
      <w:start w:val="1"/>
      <w:numFmt w:val="decimal"/>
      <w:lvlText w:val="%1.%2.%3.%4.%5.%6."/>
      <w:lvlJc w:val="left"/>
      <w:pPr>
        <w:ind w:left="1582" w:hanging="1440"/>
      </w:pPr>
    </w:lvl>
    <w:lvl w:ilvl="6">
      <w:start w:val="1"/>
      <w:numFmt w:val="decimal"/>
      <w:lvlText w:val="%1.%2.%3.%4.%5.%6.%7."/>
      <w:lvlJc w:val="left"/>
      <w:pPr>
        <w:ind w:left="1942" w:hanging="1800"/>
      </w:pPr>
    </w:lvl>
    <w:lvl w:ilvl="7">
      <w:start w:val="1"/>
      <w:numFmt w:val="decimal"/>
      <w:lvlText w:val="%1.%2.%3.%4.%5.%6.%7.%8."/>
      <w:lvlJc w:val="left"/>
      <w:pPr>
        <w:ind w:left="1942" w:hanging="1800"/>
      </w:pPr>
    </w:lvl>
    <w:lvl w:ilvl="8">
      <w:start w:val="1"/>
      <w:numFmt w:val="decimal"/>
      <w:lvlText w:val="%1.%2.%3.%4.%5.%6.%7.%8.%9."/>
      <w:lvlJc w:val="left"/>
      <w:pPr>
        <w:ind w:left="2302" w:hanging="2160"/>
      </w:pPr>
    </w:lvl>
  </w:abstractNum>
  <w:abstractNum w:abstractNumId="7" w15:restartNumberingAfterBreak="0">
    <w:nsid w:val="24BE4993"/>
    <w:multiLevelType w:val="hybridMultilevel"/>
    <w:tmpl w:val="7042F982"/>
    <w:lvl w:ilvl="0" w:tplc="6610CD3E">
      <w:start w:val="1"/>
      <w:numFmt w:val="decimal"/>
      <w:lvlText w:val="%1."/>
      <w:lvlJc w:val="left"/>
      <w:pPr>
        <w:ind w:left="757" w:hanging="360"/>
      </w:pPr>
      <w:rPr>
        <w:rFonts w:ascii="Times New Roman" w:hAnsi="Times New Roman" w:cs="Times New Roman" w:hint="default"/>
        <w:sz w:val="24"/>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8" w15:restartNumberingAfterBreak="0">
    <w:nsid w:val="2E9C5390"/>
    <w:multiLevelType w:val="hybridMultilevel"/>
    <w:tmpl w:val="093A3192"/>
    <w:lvl w:ilvl="0" w:tplc="D6C01A7A">
      <w:start w:val="1"/>
      <w:numFmt w:val="decimal"/>
      <w:lvlText w:val="%1."/>
      <w:lvlJc w:val="left"/>
      <w:pPr>
        <w:ind w:left="817" w:hanging="420"/>
      </w:pPr>
      <w:rPr>
        <w:rFonts w:hint="default"/>
        <w:color w:val="auto"/>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9" w15:restartNumberingAfterBreak="0">
    <w:nsid w:val="2EDB3925"/>
    <w:multiLevelType w:val="multilevel"/>
    <w:tmpl w:val="D21C1CD2"/>
    <w:lvl w:ilvl="0">
      <w:start w:val="1"/>
      <w:numFmt w:val="decimal"/>
      <w:lvlText w:val="%1."/>
      <w:lvlJc w:val="left"/>
      <w:pPr>
        <w:ind w:left="757" w:hanging="360"/>
      </w:pPr>
      <w:rPr>
        <w:rFonts w:hint="default"/>
      </w:rPr>
    </w:lvl>
    <w:lvl w:ilvl="1">
      <w:start w:val="2"/>
      <w:numFmt w:val="decimal"/>
      <w:isLgl/>
      <w:lvlText w:val="%1.%2."/>
      <w:lvlJc w:val="left"/>
      <w:pPr>
        <w:ind w:left="1117" w:hanging="720"/>
      </w:pPr>
      <w:rPr>
        <w:rFonts w:hint="default"/>
      </w:rPr>
    </w:lvl>
    <w:lvl w:ilvl="2">
      <w:start w:val="1"/>
      <w:numFmt w:val="decimal"/>
      <w:isLgl/>
      <w:lvlText w:val="%1.%2.%3."/>
      <w:lvlJc w:val="left"/>
      <w:pPr>
        <w:ind w:left="1477" w:hanging="1080"/>
      </w:pPr>
      <w:rPr>
        <w:rFonts w:hint="default"/>
      </w:rPr>
    </w:lvl>
    <w:lvl w:ilvl="3">
      <w:start w:val="1"/>
      <w:numFmt w:val="decimal"/>
      <w:isLgl/>
      <w:lvlText w:val="%1.%2.%3.%4."/>
      <w:lvlJc w:val="left"/>
      <w:pPr>
        <w:ind w:left="1477" w:hanging="1080"/>
      </w:pPr>
      <w:rPr>
        <w:rFonts w:hint="default"/>
      </w:rPr>
    </w:lvl>
    <w:lvl w:ilvl="4">
      <w:start w:val="1"/>
      <w:numFmt w:val="decimal"/>
      <w:isLgl/>
      <w:lvlText w:val="%1.%2.%3.%4.%5."/>
      <w:lvlJc w:val="left"/>
      <w:pPr>
        <w:ind w:left="1837" w:hanging="1440"/>
      </w:pPr>
      <w:rPr>
        <w:rFonts w:hint="default"/>
      </w:rPr>
    </w:lvl>
    <w:lvl w:ilvl="5">
      <w:start w:val="1"/>
      <w:numFmt w:val="decimal"/>
      <w:isLgl/>
      <w:lvlText w:val="%1.%2.%3.%4.%5.%6."/>
      <w:lvlJc w:val="left"/>
      <w:pPr>
        <w:ind w:left="2197" w:hanging="1800"/>
      </w:pPr>
      <w:rPr>
        <w:rFonts w:hint="default"/>
      </w:rPr>
    </w:lvl>
    <w:lvl w:ilvl="6">
      <w:start w:val="1"/>
      <w:numFmt w:val="decimal"/>
      <w:isLgl/>
      <w:lvlText w:val="%1.%2.%3.%4.%5.%6.%7."/>
      <w:lvlJc w:val="left"/>
      <w:pPr>
        <w:ind w:left="2197" w:hanging="1800"/>
      </w:pPr>
      <w:rPr>
        <w:rFonts w:hint="default"/>
      </w:rPr>
    </w:lvl>
    <w:lvl w:ilvl="7">
      <w:start w:val="1"/>
      <w:numFmt w:val="decimal"/>
      <w:isLgl/>
      <w:lvlText w:val="%1.%2.%3.%4.%5.%6.%7.%8."/>
      <w:lvlJc w:val="left"/>
      <w:pPr>
        <w:ind w:left="2557" w:hanging="2160"/>
      </w:pPr>
      <w:rPr>
        <w:rFonts w:hint="default"/>
      </w:rPr>
    </w:lvl>
    <w:lvl w:ilvl="8">
      <w:start w:val="1"/>
      <w:numFmt w:val="decimal"/>
      <w:isLgl/>
      <w:lvlText w:val="%1.%2.%3.%4.%5.%6.%7.%8.%9."/>
      <w:lvlJc w:val="left"/>
      <w:pPr>
        <w:ind w:left="2917" w:hanging="2520"/>
      </w:pPr>
      <w:rPr>
        <w:rFonts w:hint="default"/>
      </w:rPr>
    </w:lvl>
  </w:abstractNum>
  <w:abstractNum w:abstractNumId="10" w15:restartNumberingAfterBreak="0">
    <w:nsid w:val="308F10CD"/>
    <w:multiLevelType w:val="hybridMultilevel"/>
    <w:tmpl w:val="48149336"/>
    <w:lvl w:ilvl="0" w:tplc="DD8CEA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9323460"/>
    <w:multiLevelType w:val="hybridMultilevel"/>
    <w:tmpl w:val="9628197C"/>
    <w:lvl w:ilvl="0" w:tplc="0408E642">
      <w:start w:val="1"/>
      <w:numFmt w:val="bullet"/>
      <w:lvlText w:val=""/>
      <w:lvlJc w:val="left"/>
      <w:pPr>
        <w:tabs>
          <w:tab w:val="num" w:pos="1287"/>
        </w:tabs>
        <w:ind w:left="720" w:firstLine="0"/>
      </w:pPr>
      <w:rPr>
        <w:rFonts w:ascii="Symbol" w:hAnsi="Symbol" w:hint="default"/>
      </w:rPr>
    </w:lvl>
    <w:lvl w:ilvl="1" w:tplc="0419000F">
      <w:start w:val="1"/>
      <w:numFmt w:val="decimal"/>
      <w:lvlText w:val="%2."/>
      <w:lvlJc w:val="left"/>
      <w:pPr>
        <w:tabs>
          <w:tab w:val="num" w:pos="2700"/>
        </w:tabs>
        <w:ind w:left="270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4B1A755B"/>
    <w:multiLevelType w:val="hybridMultilevel"/>
    <w:tmpl w:val="77FC64C0"/>
    <w:lvl w:ilvl="0" w:tplc="9DD2100C">
      <w:start w:val="1"/>
      <w:numFmt w:val="decimal"/>
      <w:pStyle w:val="a"/>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3" w15:restartNumberingAfterBreak="0">
    <w:nsid w:val="4B24743F"/>
    <w:multiLevelType w:val="hybridMultilevel"/>
    <w:tmpl w:val="3DC04AA2"/>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7E6C54"/>
    <w:multiLevelType w:val="hybridMultilevel"/>
    <w:tmpl w:val="C842FE7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988040B"/>
    <w:multiLevelType w:val="hybridMultilevel"/>
    <w:tmpl w:val="5D20189A"/>
    <w:lvl w:ilvl="0" w:tplc="2D543C16">
      <w:start w:val="1"/>
      <w:numFmt w:val="decimal"/>
      <w:lvlText w:val="%1."/>
      <w:lvlJc w:val="left"/>
      <w:pPr>
        <w:tabs>
          <w:tab w:val="num" w:pos="1500"/>
        </w:tabs>
        <w:ind w:left="1500" w:hanging="360"/>
      </w:pPr>
    </w:lvl>
    <w:lvl w:ilvl="1" w:tplc="7B9C7F6A">
      <w:numFmt w:val="none"/>
      <w:lvlText w:val=""/>
      <w:lvlJc w:val="left"/>
      <w:pPr>
        <w:tabs>
          <w:tab w:val="num" w:pos="360"/>
        </w:tabs>
        <w:ind w:left="0" w:firstLine="0"/>
      </w:pPr>
    </w:lvl>
    <w:lvl w:ilvl="2" w:tplc="81FE4A94">
      <w:numFmt w:val="none"/>
      <w:lvlText w:val=""/>
      <w:lvlJc w:val="left"/>
      <w:pPr>
        <w:tabs>
          <w:tab w:val="num" w:pos="360"/>
        </w:tabs>
        <w:ind w:left="0" w:firstLine="0"/>
      </w:pPr>
    </w:lvl>
    <w:lvl w:ilvl="3" w:tplc="A4EC78C4">
      <w:numFmt w:val="none"/>
      <w:lvlText w:val=""/>
      <w:lvlJc w:val="left"/>
      <w:pPr>
        <w:tabs>
          <w:tab w:val="num" w:pos="360"/>
        </w:tabs>
        <w:ind w:left="0" w:firstLine="0"/>
      </w:pPr>
    </w:lvl>
    <w:lvl w:ilvl="4" w:tplc="956CD7AA">
      <w:numFmt w:val="none"/>
      <w:lvlText w:val=""/>
      <w:lvlJc w:val="left"/>
      <w:pPr>
        <w:tabs>
          <w:tab w:val="num" w:pos="360"/>
        </w:tabs>
        <w:ind w:left="0" w:firstLine="0"/>
      </w:pPr>
    </w:lvl>
    <w:lvl w:ilvl="5" w:tplc="13422748">
      <w:numFmt w:val="none"/>
      <w:lvlText w:val=""/>
      <w:lvlJc w:val="left"/>
      <w:pPr>
        <w:tabs>
          <w:tab w:val="num" w:pos="360"/>
        </w:tabs>
        <w:ind w:left="0" w:firstLine="0"/>
      </w:pPr>
    </w:lvl>
    <w:lvl w:ilvl="6" w:tplc="3AFE9CC8">
      <w:numFmt w:val="none"/>
      <w:lvlText w:val=""/>
      <w:lvlJc w:val="left"/>
      <w:pPr>
        <w:tabs>
          <w:tab w:val="num" w:pos="360"/>
        </w:tabs>
        <w:ind w:left="0" w:firstLine="0"/>
      </w:pPr>
    </w:lvl>
    <w:lvl w:ilvl="7" w:tplc="3E0E26D2">
      <w:numFmt w:val="none"/>
      <w:lvlText w:val=""/>
      <w:lvlJc w:val="left"/>
      <w:pPr>
        <w:tabs>
          <w:tab w:val="num" w:pos="360"/>
        </w:tabs>
        <w:ind w:left="0" w:firstLine="0"/>
      </w:pPr>
    </w:lvl>
    <w:lvl w:ilvl="8" w:tplc="A2D2DAB8">
      <w:numFmt w:val="none"/>
      <w:lvlText w:val=""/>
      <w:lvlJc w:val="left"/>
      <w:pPr>
        <w:tabs>
          <w:tab w:val="num" w:pos="360"/>
        </w:tabs>
        <w:ind w:left="0" w:firstLine="0"/>
      </w:pPr>
    </w:lvl>
  </w:abstractNum>
  <w:abstractNum w:abstractNumId="16" w15:restartNumberingAfterBreak="0">
    <w:nsid w:val="60113BF6"/>
    <w:multiLevelType w:val="hybridMultilevel"/>
    <w:tmpl w:val="271CBEA2"/>
    <w:lvl w:ilvl="0" w:tplc="C0B8DCF2">
      <w:numFmt w:val="bullet"/>
      <w:lvlText w:val="-"/>
      <w:lvlJc w:val="left"/>
      <w:pPr>
        <w:ind w:left="540" w:hanging="360"/>
      </w:pPr>
      <w:rPr>
        <w:rFonts w:ascii="Times New Roman" w:eastAsia="Times New Roman" w:hAnsi="Times New Roman" w:cs="Times New Roman"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7" w15:restartNumberingAfterBreak="0">
    <w:nsid w:val="60BC51FA"/>
    <w:multiLevelType w:val="singleLevel"/>
    <w:tmpl w:val="94BC5798"/>
    <w:lvl w:ilvl="0">
      <w:start w:val="1"/>
      <w:numFmt w:val="bullet"/>
      <w:pStyle w:val="a0"/>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18" w15:restartNumberingAfterBreak="0">
    <w:nsid w:val="690A0055"/>
    <w:multiLevelType w:val="hybridMultilevel"/>
    <w:tmpl w:val="C70EFDE2"/>
    <w:lvl w:ilvl="0" w:tplc="9686276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753847EC"/>
    <w:multiLevelType w:val="hybridMultilevel"/>
    <w:tmpl w:val="546894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67819E6"/>
    <w:multiLevelType w:val="hybridMultilevel"/>
    <w:tmpl w:val="DFBE0C28"/>
    <w:lvl w:ilvl="0" w:tplc="C2468A66">
      <w:start w:val="6"/>
      <w:numFmt w:val="decimal"/>
      <w:lvlText w:val="%1."/>
      <w:lvlJc w:val="left"/>
      <w:pPr>
        <w:tabs>
          <w:tab w:val="num" w:pos="1211"/>
        </w:tabs>
        <w:ind w:left="1211" w:hanging="360"/>
      </w:pPr>
    </w:lvl>
    <w:lvl w:ilvl="1" w:tplc="04190019">
      <w:start w:val="1"/>
      <w:numFmt w:val="lowerLetter"/>
      <w:lvlText w:val="%2."/>
      <w:lvlJc w:val="left"/>
      <w:pPr>
        <w:tabs>
          <w:tab w:val="num" w:pos="1931"/>
        </w:tabs>
        <w:ind w:left="1931" w:hanging="360"/>
      </w:pPr>
    </w:lvl>
    <w:lvl w:ilvl="2" w:tplc="0419001B">
      <w:start w:val="1"/>
      <w:numFmt w:val="lowerRoman"/>
      <w:lvlText w:val="%3."/>
      <w:lvlJc w:val="right"/>
      <w:pPr>
        <w:tabs>
          <w:tab w:val="num" w:pos="2651"/>
        </w:tabs>
        <w:ind w:left="2651" w:hanging="180"/>
      </w:pPr>
    </w:lvl>
    <w:lvl w:ilvl="3" w:tplc="0419000F">
      <w:start w:val="1"/>
      <w:numFmt w:val="decimal"/>
      <w:lvlText w:val="%4."/>
      <w:lvlJc w:val="left"/>
      <w:pPr>
        <w:tabs>
          <w:tab w:val="num" w:pos="3371"/>
        </w:tabs>
        <w:ind w:left="3371" w:hanging="360"/>
      </w:pPr>
    </w:lvl>
    <w:lvl w:ilvl="4" w:tplc="04190019">
      <w:start w:val="1"/>
      <w:numFmt w:val="lowerLetter"/>
      <w:lvlText w:val="%5."/>
      <w:lvlJc w:val="left"/>
      <w:pPr>
        <w:tabs>
          <w:tab w:val="num" w:pos="4091"/>
        </w:tabs>
        <w:ind w:left="4091" w:hanging="360"/>
      </w:pPr>
    </w:lvl>
    <w:lvl w:ilvl="5" w:tplc="0419001B">
      <w:start w:val="1"/>
      <w:numFmt w:val="lowerRoman"/>
      <w:lvlText w:val="%6."/>
      <w:lvlJc w:val="right"/>
      <w:pPr>
        <w:tabs>
          <w:tab w:val="num" w:pos="4811"/>
        </w:tabs>
        <w:ind w:left="4811" w:hanging="180"/>
      </w:pPr>
    </w:lvl>
    <w:lvl w:ilvl="6" w:tplc="0419000F">
      <w:start w:val="1"/>
      <w:numFmt w:val="decimal"/>
      <w:lvlText w:val="%7."/>
      <w:lvlJc w:val="left"/>
      <w:pPr>
        <w:tabs>
          <w:tab w:val="num" w:pos="5531"/>
        </w:tabs>
        <w:ind w:left="5531" w:hanging="360"/>
      </w:pPr>
    </w:lvl>
    <w:lvl w:ilvl="7" w:tplc="04190019">
      <w:start w:val="1"/>
      <w:numFmt w:val="lowerLetter"/>
      <w:lvlText w:val="%8."/>
      <w:lvlJc w:val="left"/>
      <w:pPr>
        <w:tabs>
          <w:tab w:val="num" w:pos="6251"/>
        </w:tabs>
        <w:ind w:left="6251" w:hanging="360"/>
      </w:pPr>
    </w:lvl>
    <w:lvl w:ilvl="8" w:tplc="0419001B">
      <w:start w:val="1"/>
      <w:numFmt w:val="lowerRoman"/>
      <w:lvlText w:val="%9."/>
      <w:lvlJc w:val="right"/>
      <w:pPr>
        <w:tabs>
          <w:tab w:val="num" w:pos="6971"/>
        </w:tabs>
        <w:ind w:left="6971" w:hanging="180"/>
      </w:pPr>
    </w:lvl>
  </w:abstractNum>
  <w:num w:numId="1">
    <w:abstractNumId w:val="1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0"/>
  </w:num>
  <w:num w:numId="5">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15"/>
    <w:lvlOverride w:ilvl="0">
      <w:startOverride w:val="1"/>
    </w:lvlOverride>
    <w:lvlOverride w:ilvl="1"/>
    <w:lvlOverride w:ilvl="2"/>
    <w:lvlOverride w:ilvl="3"/>
    <w:lvlOverride w:ilvl="4"/>
    <w:lvlOverride w:ilvl="5"/>
    <w:lvlOverride w:ilvl="6"/>
    <w:lvlOverride w:ilvl="7"/>
    <w:lvlOverride w:ilvl="8"/>
  </w:num>
  <w:num w:numId="10">
    <w:abstractNumId w:val="6"/>
  </w:num>
  <w:num w:numId="11">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num>
  <w:num w:numId="15">
    <w:abstractNumId w:val="9"/>
  </w:num>
  <w:num w:numId="16">
    <w:abstractNumId w:val="16"/>
  </w:num>
  <w:num w:numId="17">
    <w:abstractNumId w:val="19"/>
  </w:num>
  <w:num w:numId="18">
    <w:abstractNumId w:val="5"/>
  </w:num>
  <w:num w:numId="19">
    <w:abstractNumId w:val="2"/>
  </w:num>
  <w:num w:numId="20">
    <w:abstractNumId w:val="10"/>
  </w:num>
  <w:num w:numId="21">
    <w:abstractNumId w:val="7"/>
  </w:num>
  <w:num w:numId="22">
    <w:abstractNumId w:val="4"/>
  </w:num>
  <w:num w:numId="23">
    <w:abstractNumId w:val="0"/>
  </w:num>
  <w:num w:numId="24">
    <w:abstractNumId w:val="14"/>
  </w:num>
  <w:num w:numId="25">
    <w:abstractNumId w:val="1"/>
  </w:num>
  <w:num w:numId="26">
    <w:abstractNumId w:val="18"/>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8CD"/>
    <w:rsid w:val="00030C21"/>
    <w:rsid w:val="00075DF1"/>
    <w:rsid w:val="00084640"/>
    <w:rsid w:val="000D0D9E"/>
    <w:rsid w:val="000D1AE0"/>
    <w:rsid w:val="000D6037"/>
    <w:rsid w:val="000E1801"/>
    <w:rsid w:val="000E638C"/>
    <w:rsid w:val="00107C08"/>
    <w:rsid w:val="0018665E"/>
    <w:rsid w:val="001B1C6E"/>
    <w:rsid w:val="001E6A4A"/>
    <w:rsid w:val="001F4EA1"/>
    <w:rsid w:val="00202575"/>
    <w:rsid w:val="00233298"/>
    <w:rsid w:val="002B3EB0"/>
    <w:rsid w:val="003079B2"/>
    <w:rsid w:val="00317460"/>
    <w:rsid w:val="00330E3F"/>
    <w:rsid w:val="0033593A"/>
    <w:rsid w:val="0033694B"/>
    <w:rsid w:val="00355657"/>
    <w:rsid w:val="00362D15"/>
    <w:rsid w:val="00365A97"/>
    <w:rsid w:val="003836AA"/>
    <w:rsid w:val="003973E3"/>
    <w:rsid w:val="003A2061"/>
    <w:rsid w:val="003C3290"/>
    <w:rsid w:val="003E3501"/>
    <w:rsid w:val="003E3D8C"/>
    <w:rsid w:val="003E5CB3"/>
    <w:rsid w:val="004052D2"/>
    <w:rsid w:val="004152AC"/>
    <w:rsid w:val="00424C4D"/>
    <w:rsid w:val="00455231"/>
    <w:rsid w:val="00475523"/>
    <w:rsid w:val="004777C2"/>
    <w:rsid w:val="00485764"/>
    <w:rsid w:val="004D1DA0"/>
    <w:rsid w:val="004F5FBA"/>
    <w:rsid w:val="00501D3A"/>
    <w:rsid w:val="00525228"/>
    <w:rsid w:val="00530335"/>
    <w:rsid w:val="00557488"/>
    <w:rsid w:val="0058342D"/>
    <w:rsid w:val="005869C3"/>
    <w:rsid w:val="005B315F"/>
    <w:rsid w:val="005B611A"/>
    <w:rsid w:val="005D3F2D"/>
    <w:rsid w:val="005F04AE"/>
    <w:rsid w:val="005F7AFA"/>
    <w:rsid w:val="005F7E61"/>
    <w:rsid w:val="0060209E"/>
    <w:rsid w:val="00667D7A"/>
    <w:rsid w:val="00686591"/>
    <w:rsid w:val="006B2501"/>
    <w:rsid w:val="006E28AB"/>
    <w:rsid w:val="006F5987"/>
    <w:rsid w:val="00700EAF"/>
    <w:rsid w:val="00703F68"/>
    <w:rsid w:val="0071059F"/>
    <w:rsid w:val="007301B3"/>
    <w:rsid w:val="00743C4C"/>
    <w:rsid w:val="0075702F"/>
    <w:rsid w:val="00786B98"/>
    <w:rsid w:val="00792D9E"/>
    <w:rsid w:val="00796DE8"/>
    <w:rsid w:val="00797234"/>
    <w:rsid w:val="007B08A3"/>
    <w:rsid w:val="007C2965"/>
    <w:rsid w:val="007D3D98"/>
    <w:rsid w:val="007D54BE"/>
    <w:rsid w:val="007E0085"/>
    <w:rsid w:val="007F468C"/>
    <w:rsid w:val="008250A1"/>
    <w:rsid w:val="00837BF0"/>
    <w:rsid w:val="00861D62"/>
    <w:rsid w:val="0086370B"/>
    <w:rsid w:val="00866819"/>
    <w:rsid w:val="008852F3"/>
    <w:rsid w:val="008853A2"/>
    <w:rsid w:val="008A6133"/>
    <w:rsid w:val="008B1D5A"/>
    <w:rsid w:val="008B2468"/>
    <w:rsid w:val="008D33FE"/>
    <w:rsid w:val="008E39AB"/>
    <w:rsid w:val="008E61FE"/>
    <w:rsid w:val="0091342E"/>
    <w:rsid w:val="00913FF7"/>
    <w:rsid w:val="0091624D"/>
    <w:rsid w:val="00921BD0"/>
    <w:rsid w:val="00940871"/>
    <w:rsid w:val="00960BFB"/>
    <w:rsid w:val="009634BD"/>
    <w:rsid w:val="00973394"/>
    <w:rsid w:val="009B60C4"/>
    <w:rsid w:val="00A10B2E"/>
    <w:rsid w:val="00A34B27"/>
    <w:rsid w:val="00A34C97"/>
    <w:rsid w:val="00A45D70"/>
    <w:rsid w:val="00A60CD4"/>
    <w:rsid w:val="00A802A0"/>
    <w:rsid w:val="00A80CAE"/>
    <w:rsid w:val="00A91B71"/>
    <w:rsid w:val="00AA31B3"/>
    <w:rsid w:val="00AB3709"/>
    <w:rsid w:val="00AB5588"/>
    <w:rsid w:val="00AB6590"/>
    <w:rsid w:val="00AC1010"/>
    <w:rsid w:val="00AD1A45"/>
    <w:rsid w:val="00AD6326"/>
    <w:rsid w:val="00B0572B"/>
    <w:rsid w:val="00B111B3"/>
    <w:rsid w:val="00B14306"/>
    <w:rsid w:val="00B2393C"/>
    <w:rsid w:val="00B5133C"/>
    <w:rsid w:val="00B55285"/>
    <w:rsid w:val="00B8043B"/>
    <w:rsid w:val="00BA5987"/>
    <w:rsid w:val="00BE06A9"/>
    <w:rsid w:val="00BF4B2B"/>
    <w:rsid w:val="00BF6243"/>
    <w:rsid w:val="00C13DB3"/>
    <w:rsid w:val="00C41240"/>
    <w:rsid w:val="00C47BAB"/>
    <w:rsid w:val="00C801B6"/>
    <w:rsid w:val="00C8499D"/>
    <w:rsid w:val="00C973C4"/>
    <w:rsid w:val="00CA1DEF"/>
    <w:rsid w:val="00CA7A10"/>
    <w:rsid w:val="00CB608F"/>
    <w:rsid w:val="00CC12C0"/>
    <w:rsid w:val="00CC1F07"/>
    <w:rsid w:val="00CC6609"/>
    <w:rsid w:val="00CC7258"/>
    <w:rsid w:val="00CD75EF"/>
    <w:rsid w:val="00CE64DA"/>
    <w:rsid w:val="00D65182"/>
    <w:rsid w:val="00D67106"/>
    <w:rsid w:val="00D97D61"/>
    <w:rsid w:val="00DA1BEB"/>
    <w:rsid w:val="00DB58DD"/>
    <w:rsid w:val="00DC07BE"/>
    <w:rsid w:val="00DC68CD"/>
    <w:rsid w:val="00DE775E"/>
    <w:rsid w:val="00DE7EB1"/>
    <w:rsid w:val="00DF7DE0"/>
    <w:rsid w:val="00E014F3"/>
    <w:rsid w:val="00E81129"/>
    <w:rsid w:val="00E84C71"/>
    <w:rsid w:val="00E959C4"/>
    <w:rsid w:val="00EA0F57"/>
    <w:rsid w:val="00EC06D5"/>
    <w:rsid w:val="00ED03F5"/>
    <w:rsid w:val="00F17E50"/>
    <w:rsid w:val="00F34FE2"/>
    <w:rsid w:val="00F37D52"/>
    <w:rsid w:val="00F77CA3"/>
    <w:rsid w:val="00F96C4C"/>
    <w:rsid w:val="00FB09E9"/>
    <w:rsid w:val="00FB298D"/>
    <w:rsid w:val="00FB30BB"/>
    <w:rsid w:val="00FF0721"/>
    <w:rsid w:val="00FF72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69D4D947"/>
  <w15:docId w15:val="{5F951EE9-CE8C-4F05-A6C8-7226D4F5C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DC68CD"/>
    <w:pPr>
      <w:spacing w:after="0" w:line="240" w:lineRule="auto"/>
      <w:ind w:firstLine="397"/>
      <w:jc w:val="both"/>
    </w:pPr>
    <w:rPr>
      <w:rFonts w:ascii="Times New Roman" w:eastAsia="Times New Roman" w:hAnsi="Times New Roman" w:cs="Times New Roman"/>
      <w:sz w:val="18"/>
      <w:szCs w:val="24"/>
      <w:lang w:eastAsia="ru-RU"/>
    </w:rPr>
  </w:style>
  <w:style w:type="paragraph" w:styleId="1">
    <w:name w:val="heading 1"/>
    <w:basedOn w:val="a1"/>
    <w:next w:val="a1"/>
    <w:link w:val="10"/>
    <w:qFormat/>
    <w:rsid w:val="00DC68CD"/>
    <w:pPr>
      <w:keepNext/>
      <w:spacing w:before="240" w:after="60"/>
      <w:outlineLvl w:val="0"/>
    </w:pPr>
    <w:rPr>
      <w:rFonts w:asciiTheme="majorHAnsi" w:eastAsiaTheme="majorEastAsia" w:hAnsiTheme="majorHAnsi" w:cstheme="majorBidi"/>
      <w:b/>
      <w:bCs/>
      <w:kern w:val="32"/>
      <w:sz w:val="32"/>
      <w:szCs w:val="32"/>
      <w:lang w:eastAsia="en-US"/>
    </w:rPr>
  </w:style>
  <w:style w:type="paragraph" w:styleId="2">
    <w:name w:val="heading 2"/>
    <w:basedOn w:val="a1"/>
    <w:next w:val="a1"/>
    <w:link w:val="20"/>
    <w:unhideWhenUsed/>
    <w:qFormat/>
    <w:rsid w:val="00DC68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C68CD"/>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semiHidden/>
    <w:unhideWhenUsed/>
    <w:qFormat/>
    <w:rsid w:val="00DC68CD"/>
    <w:pPr>
      <w:keepNext/>
      <w:spacing w:before="240" w:after="60"/>
      <w:outlineLvl w:val="3"/>
    </w:pPr>
    <w:rPr>
      <w:b/>
      <w:bCs/>
      <w:sz w:val="28"/>
      <w:szCs w:val="28"/>
    </w:rPr>
  </w:style>
  <w:style w:type="paragraph" w:styleId="5">
    <w:name w:val="heading 5"/>
    <w:basedOn w:val="a1"/>
    <w:next w:val="a1"/>
    <w:link w:val="50"/>
    <w:semiHidden/>
    <w:unhideWhenUsed/>
    <w:qFormat/>
    <w:rsid w:val="00DC68CD"/>
    <w:pPr>
      <w:spacing w:before="240" w:after="60"/>
      <w:outlineLvl w:val="4"/>
    </w:pPr>
    <w:rPr>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DC68CD"/>
    <w:rPr>
      <w:rFonts w:asciiTheme="majorHAnsi" w:eastAsiaTheme="majorEastAsia" w:hAnsiTheme="majorHAnsi" w:cstheme="majorBidi"/>
      <w:b/>
      <w:bCs/>
      <w:kern w:val="32"/>
      <w:sz w:val="32"/>
      <w:szCs w:val="32"/>
    </w:rPr>
  </w:style>
  <w:style w:type="character" w:customStyle="1" w:styleId="20">
    <w:name w:val="Заголовок 2 Знак"/>
    <w:basedOn w:val="a2"/>
    <w:link w:val="2"/>
    <w:rsid w:val="00DC68CD"/>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2"/>
    <w:link w:val="3"/>
    <w:rsid w:val="00DC68CD"/>
    <w:rPr>
      <w:rFonts w:asciiTheme="majorHAnsi" w:eastAsiaTheme="majorEastAsia" w:hAnsiTheme="majorHAnsi" w:cstheme="majorBidi"/>
      <w:b/>
      <w:bCs/>
      <w:color w:val="4F81BD" w:themeColor="accent1"/>
      <w:sz w:val="18"/>
      <w:szCs w:val="24"/>
      <w:lang w:eastAsia="ru-RU"/>
    </w:rPr>
  </w:style>
  <w:style w:type="character" w:customStyle="1" w:styleId="40">
    <w:name w:val="Заголовок 4 Знак"/>
    <w:basedOn w:val="a2"/>
    <w:link w:val="4"/>
    <w:semiHidden/>
    <w:rsid w:val="00DC68CD"/>
    <w:rPr>
      <w:rFonts w:ascii="Times New Roman" w:eastAsia="Times New Roman" w:hAnsi="Times New Roman" w:cs="Times New Roman"/>
      <w:b/>
      <w:bCs/>
      <w:sz w:val="28"/>
      <w:szCs w:val="28"/>
      <w:lang w:eastAsia="ru-RU"/>
    </w:rPr>
  </w:style>
  <w:style w:type="character" w:customStyle="1" w:styleId="50">
    <w:name w:val="Заголовок 5 Знак"/>
    <w:basedOn w:val="a2"/>
    <w:link w:val="5"/>
    <w:semiHidden/>
    <w:rsid w:val="00DC68CD"/>
    <w:rPr>
      <w:rFonts w:ascii="Times New Roman" w:eastAsia="Times New Roman" w:hAnsi="Times New Roman" w:cs="Times New Roman"/>
      <w:b/>
      <w:bCs/>
      <w:i/>
      <w:iCs/>
      <w:sz w:val="26"/>
      <w:szCs w:val="26"/>
      <w:lang w:eastAsia="ru-RU"/>
    </w:rPr>
  </w:style>
  <w:style w:type="paragraph" w:styleId="a5">
    <w:name w:val="Title"/>
    <w:basedOn w:val="a1"/>
    <w:next w:val="a1"/>
    <w:link w:val="a6"/>
    <w:qFormat/>
    <w:rsid w:val="00DC68CD"/>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6">
    <w:name w:val="Заголовок Знак"/>
    <w:basedOn w:val="a2"/>
    <w:link w:val="a5"/>
    <w:rsid w:val="00DC68CD"/>
    <w:rPr>
      <w:rFonts w:asciiTheme="majorHAnsi" w:eastAsiaTheme="majorEastAsia" w:hAnsiTheme="majorHAnsi" w:cstheme="majorBidi"/>
      <w:b/>
      <w:bCs/>
      <w:kern w:val="28"/>
      <w:sz w:val="32"/>
      <w:szCs w:val="32"/>
    </w:rPr>
  </w:style>
  <w:style w:type="paragraph" w:styleId="a7">
    <w:name w:val="Subtitle"/>
    <w:basedOn w:val="a1"/>
    <w:next w:val="a1"/>
    <w:link w:val="a8"/>
    <w:uiPriority w:val="11"/>
    <w:qFormat/>
    <w:rsid w:val="00DC68CD"/>
    <w:pPr>
      <w:spacing w:after="60"/>
      <w:jc w:val="center"/>
      <w:outlineLvl w:val="1"/>
    </w:pPr>
    <w:rPr>
      <w:rFonts w:asciiTheme="majorHAnsi" w:eastAsiaTheme="majorEastAsia" w:hAnsiTheme="majorHAnsi" w:cstheme="majorBidi"/>
      <w:lang w:eastAsia="en-US"/>
    </w:rPr>
  </w:style>
  <w:style w:type="character" w:customStyle="1" w:styleId="a8">
    <w:name w:val="Подзаголовок Знак"/>
    <w:basedOn w:val="a2"/>
    <w:link w:val="a7"/>
    <w:uiPriority w:val="11"/>
    <w:rsid w:val="00DC68CD"/>
    <w:rPr>
      <w:rFonts w:asciiTheme="majorHAnsi" w:eastAsiaTheme="majorEastAsia" w:hAnsiTheme="majorHAnsi" w:cstheme="majorBidi"/>
      <w:sz w:val="18"/>
      <w:szCs w:val="24"/>
    </w:rPr>
  </w:style>
  <w:style w:type="paragraph" w:styleId="a9">
    <w:name w:val="No Spacing"/>
    <w:link w:val="aa"/>
    <w:qFormat/>
    <w:rsid w:val="00DC68CD"/>
    <w:pPr>
      <w:spacing w:after="0" w:line="240" w:lineRule="auto"/>
    </w:pPr>
    <w:rPr>
      <w:rFonts w:ascii="Times New Roman" w:eastAsia="Times New Roman" w:hAnsi="Times New Roman" w:cs="Times New Roman"/>
      <w:sz w:val="24"/>
      <w:szCs w:val="24"/>
    </w:rPr>
  </w:style>
  <w:style w:type="character" w:styleId="ab">
    <w:name w:val="Hyperlink"/>
    <w:semiHidden/>
    <w:unhideWhenUsed/>
    <w:rsid w:val="00DC68CD"/>
    <w:rPr>
      <w:color w:val="0000FF"/>
      <w:u w:val="single"/>
    </w:rPr>
  </w:style>
  <w:style w:type="character" w:styleId="ac">
    <w:name w:val="FollowedHyperlink"/>
    <w:semiHidden/>
    <w:unhideWhenUsed/>
    <w:rsid w:val="00DC68CD"/>
    <w:rPr>
      <w:color w:val="800080"/>
      <w:u w:val="single"/>
    </w:rPr>
  </w:style>
  <w:style w:type="paragraph" w:styleId="ad">
    <w:name w:val="Normal (Web)"/>
    <w:basedOn w:val="a1"/>
    <w:unhideWhenUsed/>
    <w:rsid w:val="00DC68CD"/>
    <w:pPr>
      <w:spacing w:before="100" w:beforeAutospacing="1" w:after="100" w:afterAutospacing="1"/>
    </w:pPr>
  </w:style>
  <w:style w:type="paragraph" w:styleId="11">
    <w:name w:val="toc 1"/>
    <w:basedOn w:val="a1"/>
    <w:next w:val="a1"/>
    <w:autoRedefine/>
    <w:semiHidden/>
    <w:unhideWhenUsed/>
    <w:rsid w:val="00DC68CD"/>
    <w:pPr>
      <w:tabs>
        <w:tab w:val="right" w:leader="dot" w:pos="6705"/>
      </w:tabs>
      <w:spacing w:before="120" w:after="120"/>
      <w:jc w:val="left"/>
    </w:pPr>
  </w:style>
  <w:style w:type="paragraph" w:styleId="21">
    <w:name w:val="toc 2"/>
    <w:basedOn w:val="a1"/>
    <w:next w:val="a1"/>
    <w:autoRedefine/>
    <w:semiHidden/>
    <w:unhideWhenUsed/>
    <w:rsid w:val="00DC68CD"/>
    <w:pPr>
      <w:ind w:left="240"/>
    </w:pPr>
  </w:style>
  <w:style w:type="paragraph" w:styleId="31">
    <w:name w:val="toc 3"/>
    <w:basedOn w:val="a1"/>
    <w:next w:val="a1"/>
    <w:autoRedefine/>
    <w:semiHidden/>
    <w:unhideWhenUsed/>
    <w:rsid w:val="00DC68CD"/>
    <w:pPr>
      <w:ind w:left="480"/>
    </w:pPr>
  </w:style>
  <w:style w:type="paragraph" w:styleId="ae">
    <w:name w:val="annotation text"/>
    <w:basedOn w:val="a1"/>
    <w:link w:val="af"/>
    <w:semiHidden/>
    <w:unhideWhenUsed/>
    <w:rsid w:val="00DC68CD"/>
    <w:rPr>
      <w:sz w:val="20"/>
      <w:szCs w:val="20"/>
    </w:rPr>
  </w:style>
  <w:style w:type="character" w:customStyle="1" w:styleId="af">
    <w:name w:val="Текст примечания Знак"/>
    <w:basedOn w:val="a2"/>
    <w:link w:val="ae"/>
    <w:semiHidden/>
    <w:rsid w:val="00DC68CD"/>
    <w:rPr>
      <w:rFonts w:ascii="Times New Roman" w:eastAsia="Times New Roman" w:hAnsi="Times New Roman" w:cs="Times New Roman"/>
      <w:sz w:val="20"/>
      <w:szCs w:val="20"/>
      <w:lang w:eastAsia="ru-RU"/>
    </w:rPr>
  </w:style>
  <w:style w:type="character" w:customStyle="1" w:styleId="af0">
    <w:name w:val="Верхний колонтитул Знак"/>
    <w:aliases w:val="Верхний колонтитул Знак Знак Знак,Знак6 Знак Знак Знак"/>
    <w:basedOn w:val="a2"/>
    <w:link w:val="af1"/>
    <w:locked/>
    <w:rsid w:val="00DC68CD"/>
    <w:rPr>
      <w:sz w:val="18"/>
      <w:szCs w:val="24"/>
    </w:rPr>
  </w:style>
  <w:style w:type="paragraph" w:styleId="af1">
    <w:name w:val="header"/>
    <w:aliases w:val="Верхний колонтитул Знак Знак,Знак6 Знак Знак"/>
    <w:basedOn w:val="a1"/>
    <w:link w:val="af0"/>
    <w:unhideWhenUsed/>
    <w:rsid w:val="00DC68CD"/>
    <w:pPr>
      <w:tabs>
        <w:tab w:val="center" w:pos="4677"/>
        <w:tab w:val="right" w:pos="9355"/>
      </w:tabs>
    </w:pPr>
    <w:rPr>
      <w:rFonts w:asciiTheme="minorHAnsi" w:eastAsiaTheme="minorHAnsi" w:hAnsiTheme="minorHAnsi" w:cstheme="minorBidi"/>
      <w:lang w:eastAsia="en-US"/>
    </w:rPr>
  </w:style>
  <w:style w:type="character" w:customStyle="1" w:styleId="12">
    <w:name w:val="Верхний колонтитул Знак1"/>
    <w:basedOn w:val="a2"/>
    <w:semiHidden/>
    <w:rsid w:val="00DC68CD"/>
    <w:rPr>
      <w:rFonts w:ascii="Times New Roman" w:eastAsia="Times New Roman" w:hAnsi="Times New Roman" w:cs="Times New Roman"/>
      <w:sz w:val="18"/>
      <w:szCs w:val="24"/>
      <w:lang w:eastAsia="ru-RU"/>
    </w:rPr>
  </w:style>
  <w:style w:type="character" w:customStyle="1" w:styleId="22">
    <w:name w:val="Верхний колонтитул Знак2"/>
    <w:aliases w:val="Верхний колонтитул Знак1 Знак1,Верхний колонтитул Знак Знак Знак1,Знак6 Знак Знак Знак1"/>
    <w:basedOn w:val="a2"/>
    <w:semiHidden/>
    <w:rsid w:val="00DC68CD"/>
    <w:rPr>
      <w:sz w:val="18"/>
      <w:szCs w:val="24"/>
    </w:rPr>
  </w:style>
  <w:style w:type="character" w:customStyle="1" w:styleId="af2">
    <w:name w:val="Нижний колонтитул Знак"/>
    <w:aliases w:val="Знак5 Знак"/>
    <w:basedOn w:val="a2"/>
    <w:link w:val="af3"/>
    <w:locked/>
    <w:rsid w:val="00DC68CD"/>
    <w:rPr>
      <w:rFonts w:ascii="Sylfaen" w:hAnsi="Sylfaen" w:cs="Sylfaen"/>
    </w:rPr>
  </w:style>
  <w:style w:type="paragraph" w:styleId="af3">
    <w:name w:val="footer"/>
    <w:aliases w:val="Знак5"/>
    <w:basedOn w:val="a1"/>
    <w:link w:val="af2"/>
    <w:unhideWhenUsed/>
    <w:rsid w:val="00DC68CD"/>
    <w:pPr>
      <w:widowControl w:val="0"/>
      <w:tabs>
        <w:tab w:val="center" w:pos="4677"/>
        <w:tab w:val="right" w:pos="9355"/>
      </w:tabs>
      <w:autoSpaceDE w:val="0"/>
      <w:autoSpaceDN w:val="0"/>
      <w:adjustRightInd w:val="0"/>
    </w:pPr>
    <w:rPr>
      <w:rFonts w:ascii="Sylfaen" w:eastAsiaTheme="minorHAnsi" w:hAnsi="Sylfaen" w:cs="Sylfaen"/>
      <w:sz w:val="22"/>
      <w:szCs w:val="22"/>
      <w:lang w:eastAsia="en-US"/>
    </w:rPr>
  </w:style>
  <w:style w:type="character" w:customStyle="1" w:styleId="13">
    <w:name w:val="Нижний колонтитул Знак1"/>
    <w:aliases w:val="Знак5 Знак1"/>
    <w:basedOn w:val="a2"/>
    <w:semiHidden/>
    <w:rsid w:val="00DC68CD"/>
    <w:rPr>
      <w:rFonts w:ascii="Times New Roman" w:eastAsia="Times New Roman" w:hAnsi="Times New Roman" w:cs="Times New Roman"/>
      <w:sz w:val="18"/>
      <w:szCs w:val="24"/>
      <w:lang w:eastAsia="ru-RU"/>
    </w:rPr>
  </w:style>
  <w:style w:type="paragraph" w:styleId="af4">
    <w:name w:val="List"/>
    <w:basedOn w:val="a1"/>
    <w:semiHidden/>
    <w:unhideWhenUsed/>
    <w:rsid w:val="00DC68CD"/>
    <w:pPr>
      <w:widowControl w:val="0"/>
      <w:spacing w:before="60" w:line="300" w:lineRule="auto"/>
      <w:ind w:left="283" w:hanging="283"/>
    </w:pPr>
    <w:rPr>
      <w:sz w:val="22"/>
      <w:szCs w:val="22"/>
    </w:rPr>
  </w:style>
  <w:style w:type="paragraph" w:styleId="af5">
    <w:name w:val="Body Text"/>
    <w:basedOn w:val="a1"/>
    <w:link w:val="af6"/>
    <w:semiHidden/>
    <w:unhideWhenUsed/>
    <w:rsid w:val="00DC68CD"/>
    <w:pPr>
      <w:spacing w:after="120"/>
    </w:pPr>
  </w:style>
  <w:style w:type="character" w:customStyle="1" w:styleId="af6">
    <w:name w:val="Основной текст Знак"/>
    <w:basedOn w:val="a2"/>
    <w:link w:val="af5"/>
    <w:semiHidden/>
    <w:rsid w:val="00DC68CD"/>
    <w:rPr>
      <w:rFonts w:ascii="Times New Roman" w:eastAsia="Times New Roman" w:hAnsi="Times New Roman" w:cs="Times New Roman"/>
      <w:sz w:val="18"/>
      <w:szCs w:val="24"/>
      <w:lang w:eastAsia="ru-RU"/>
    </w:rPr>
  </w:style>
  <w:style w:type="character" w:customStyle="1" w:styleId="af7">
    <w:name w:val="Основной текст с отступом Знак"/>
    <w:aliases w:val="Основной текст 1 Знак,Основной текст без отступа Знак"/>
    <w:basedOn w:val="a2"/>
    <w:link w:val="af8"/>
    <w:locked/>
    <w:rsid w:val="00DC68CD"/>
    <w:rPr>
      <w:sz w:val="18"/>
      <w:szCs w:val="24"/>
    </w:rPr>
  </w:style>
  <w:style w:type="paragraph" w:styleId="af8">
    <w:name w:val="Body Text Indent"/>
    <w:aliases w:val="Основной текст 1,Основной текст без отступа"/>
    <w:basedOn w:val="a1"/>
    <w:link w:val="af7"/>
    <w:unhideWhenUsed/>
    <w:rsid w:val="00DC68CD"/>
    <w:pPr>
      <w:ind w:firstLine="709"/>
    </w:pPr>
    <w:rPr>
      <w:rFonts w:asciiTheme="minorHAnsi" w:eastAsiaTheme="minorHAnsi" w:hAnsiTheme="minorHAnsi" w:cstheme="minorBidi"/>
      <w:lang w:eastAsia="en-US"/>
    </w:rPr>
  </w:style>
  <w:style w:type="character" w:customStyle="1" w:styleId="14">
    <w:name w:val="Основной текст с отступом Знак1"/>
    <w:aliases w:val="Основной текст 1 Знак1,Основной текст без отступа Знак1"/>
    <w:basedOn w:val="a2"/>
    <w:semiHidden/>
    <w:rsid w:val="00DC68CD"/>
    <w:rPr>
      <w:rFonts w:ascii="Times New Roman" w:eastAsia="Times New Roman" w:hAnsi="Times New Roman" w:cs="Times New Roman"/>
      <w:sz w:val="18"/>
      <w:szCs w:val="24"/>
      <w:lang w:eastAsia="ru-RU"/>
    </w:rPr>
  </w:style>
  <w:style w:type="paragraph" w:styleId="23">
    <w:name w:val="Body Text 2"/>
    <w:basedOn w:val="a1"/>
    <w:link w:val="24"/>
    <w:semiHidden/>
    <w:unhideWhenUsed/>
    <w:rsid w:val="00DC68CD"/>
    <w:pPr>
      <w:spacing w:after="120" w:line="480" w:lineRule="auto"/>
    </w:pPr>
  </w:style>
  <w:style w:type="character" w:customStyle="1" w:styleId="24">
    <w:name w:val="Основной текст 2 Знак"/>
    <w:basedOn w:val="a2"/>
    <w:link w:val="23"/>
    <w:semiHidden/>
    <w:rsid w:val="00DC68CD"/>
    <w:rPr>
      <w:rFonts w:ascii="Times New Roman" w:eastAsia="Times New Roman" w:hAnsi="Times New Roman" w:cs="Times New Roman"/>
      <w:sz w:val="18"/>
      <w:szCs w:val="24"/>
      <w:lang w:eastAsia="ru-RU"/>
    </w:rPr>
  </w:style>
  <w:style w:type="paragraph" w:styleId="32">
    <w:name w:val="Body Text 3"/>
    <w:basedOn w:val="a1"/>
    <w:link w:val="33"/>
    <w:semiHidden/>
    <w:unhideWhenUsed/>
    <w:rsid w:val="00DC68CD"/>
    <w:pPr>
      <w:spacing w:after="120"/>
    </w:pPr>
    <w:rPr>
      <w:sz w:val="16"/>
      <w:szCs w:val="16"/>
    </w:rPr>
  </w:style>
  <w:style w:type="character" w:customStyle="1" w:styleId="33">
    <w:name w:val="Основной текст 3 Знак"/>
    <w:basedOn w:val="a2"/>
    <w:link w:val="32"/>
    <w:semiHidden/>
    <w:rsid w:val="00DC68CD"/>
    <w:rPr>
      <w:rFonts w:ascii="Times New Roman" w:eastAsia="Times New Roman" w:hAnsi="Times New Roman" w:cs="Times New Roman"/>
      <w:sz w:val="16"/>
      <w:szCs w:val="16"/>
      <w:lang w:eastAsia="ru-RU"/>
    </w:rPr>
  </w:style>
  <w:style w:type="paragraph" w:styleId="25">
    <w:name w:val="Body Text Indent 2"/>
    <w:basedOn w:val="a1"/>
    <w:link w:val="26"/>
    <w:semiHidden/>
    <w:unhideWhenUsed/>
    <w:rsid w:val="00DC68CD"/>
    <w:pPr>
      <w:spacing w:after="120" w:line="480" w:lineRule="auto"/>
      <w:ind w:left="283"/>
    </w:pPr>
  </w:style>
  <w:style w:type="character" w:customStyle="1" w:styleId="26">
    <w:name w:val="Основной текст с отступом 2 Знак"/>
    <w:basedOn w:val="a2"/>
    <w:link w:val="25"/>
    <w:semiHidden/>
    <w:rsid w:val="00DC68CD"/>
    <w:rPr>
      <w:rFonts w:ascii="Times New Roman" w:eastAsia="Times New Roman" w:hAnsi="Times New Roman" w:cs="Times New Roman"/>
      <w:sz w:val="18"/>
      <w:szCs w:val="24"/>
      <w:lang w:eastAsia="ru-RU"/>
    </w:rPr>
  </w:style>
  <w:style w:type="paragraph" w:styleId="34">
    <w:name w:val="Body Text Indent 3"/>
    <w:basedOn w:val="a1"/>
    <w:link w:val="35"/>
    <w:semiHidden/>
    <w:unhideWhenUsed/>
    <w:rsid w:val="00DC68CD"/>
    <w:pPr>
      <w:spacing w:after="120"/>
      <w:ind w:left="283"/>
    </w:pPr>
    <w:rPr>
      <w:sz w:val="16"/>
      <w:szCs w:val="16"/>
    </w:rPr>
  </w:style>
  <w:style w:type="character" w:customStyle="1" w:styleId="35">
    <w:name w:val="Основной текст с отступом 3 Знак"/>
    <w:basedOn w:val="a2"/>
    <w:link w:val="34"/>
    <w:semiHidden/>
    <w:rsid w:val="00DC68CD"/>
    <w:rPr>
      <w:rFonts w:ascii="Times New Roman" w:eastAsia="Times New Roman" w:hAnsi="Times New Roman" w:cs="Times New Roman"/>
      <w:sz w:val="16"/>
      <w:szCs w:val="16"/>
      <w:lang w:eastAsia="ru-RU"/>
    </w:rPr>
  </w:style>
  <w:style w:type="paragraph" w:styleId="af9">
    <w:name w:val="Block Text"/>
    <w:basedOn w:val="a1"/>
    <w:semiHidden/>
    <w:unhideWhenUsed/>
    <w:rsid w:val="00DC68CD"/>
    <w:pPr>
      <w:spacing w:after="40" w:line="180" w:lineRule="atLeast"/>
      <w:ind w:left="180" w:right="-57"/>
    </w:pPr>
    <w:rPr>
      <w:sz w:val="28"/>
      <w:szCs w:val="28"/>
    </w:rPr>
  </w:style>
  <w:style w:type="paragraph" w:styleId="afa">
    <w:name w:val="annotation subject"/>
    <w:basedOn w:val="ae"/>
    <w:next w:val="ae"/>
    <w:link w:val="afb"/>
    <w:semiHidden/>
    <w:unhideWhenUsed/>
    <w:rsid w:val="00DC68CD"/>
    <w:rPr>
      <w:b/>
      <w:bCs/>
    </w:rPr>
  </w:style>
  <w:style w:type="character" w:customStyle="1" w:styleId="afb">
    <w:name w:val="Тема примечания Знак"/>
    <w:basedOn w:val="af"/>
    <w:link w:val="afa"/>
    <w:semiHidden/>
    <w:rsid w:val="00DC68CD"/>
    <w:rPr>
      <w:rFonts w:ascii="Times New Roman" w:eastAsia="Times New Roman" w:hAnsi="Times New Roman" w:cs="Times New Roman"/>
      <w:b/>
      <w:bCs/>
      <w:sz w:val="20"/>
      <w:szCs w:val="20"/>
      <w:lang w:eastAsia="ru-RU"/>
    </w:rPr>
  </w:style>
  <w:style w:type="paragraph" w:styleId="afc">
    <w:name w:val="Balloon Text"/>
    <w:basedOn w:val="a1"/>
    <w:link w:val="afd"/>
    <w:semiHidden/>
    <w:unhideWhenUsed/>
    <w:rsid w:val="00DC68CD"/>
    <w:rPr>
      <w:rFonts w:ascii="Tahoma" w:hAnsi="Tahoma" w:cs="Tahoma"/>
      <w:sz w:val="16"/>
      <w:szCs w:val="16"/>
    </w:rPr>
  </w:style>
  <w:style w:type="character" w:customStyle="1" w:styleId="afd">
    <w:name w:val="Текст выноски Знак"/>
    <w:basedOn w:val="a2"/>
    <w:link w:val="afc"/>
    <w:semiHidden/>
    <w:rsid w:val="00DC68CD"/>
    <w:rPr>
      <w:rFonts w:ascii="Tahoma" w:eastAsia="Times New Roman" w:hAnsi="Tahoma" w:cs="Tahoma"/>
      <w:sz w:val="16"/>
      <w:szCs w:val="16"/>
      <w:lang w:eastAsia="ru-RU"/>
    </w:rPr>
  </w:style>
  <w:style w:type="paragraph" w:styleId="afe">
    <w:name w:val="List Paragraph"/>
    <w:basedOn w:val="a1"/>
    <w:qFormat/>
    <w:rsid w:val="00DC68CD"/>
    <w:pPr>
      <w:spacing w:after="200" w:line="276" w:lineRule="auto"/>
      <w:ind w:left="720" w:firstLine="0"/>
      <w:contextualSpacing/>
      <w:jc w:val="left"/>
    </w:pPr>
    <w:rPr>
      <w:rFonts w:ascii="Calibri" w:eastAsia="Calibri" w:hAnsi="Calibri"/>
      <w:sz w:val="22"/>
      <w:szCs w:val="22"/>
      <w:lang w:eastAsia="en-US"/>
    </w:rPr>
  </w:style>
  <w:style w:type="paragraph" w:customStyle="1" w:styleId="51">
    <w:name w:val="Знак Знак5 Знак Знак Знак Знак"/>
    <w:basedOn w:val="a1"/>
    <w:next w:val="a1"/>
    <w:rsid w:val="00DC68CD"/>
    <w:pPr>
      <w:spacing w:before="100" w:beforeAutospacing="1" w:after="100" w:afterAutospacing="1"/>
      <w:ind w:firstLine="0"/>
      <w:jc w:val="left"/>
    </w:pPr>
    <w:rPr>
      <w:rFonts w:ascii="Tahoma" w:hAnsi="Tahoma"/>
      <w:sz w:val="20"/>
      <w:szCs w:val="20"/>
      <w:lang w:val="en-US" w:eastAsia="en-US"/>
    </w:rPr>
  </w:style>
  <w:style w:type="paragraph" w:customStyle="1" w:styleId="ConsNormal">
    <w:name w:val="ConsNormal"/>
    <w:rsid w:val="00DC68CD"/>
    <w:pPr>
      <w:widowControl w:val="0"/>
      <w:autoSpaceDE w:val="0"/>
      <w:autoSpaceDN w:val="0"/>
      <w:adjustRightInd w:val="0"/>
      <w:spacing w:after="0" w:line="240" w:lineRule="auto"/>
      <w:ind w:right="19772" w:firstLine="720"/>
    </w:pPr>
    <w:rPr>
      <w:rFonts w:ascii="Arial" w:eastAsia="Times New Roman" w:hAnsi="Arial" w:cs="Arial"/>
      <w:sz w:val="16"/>
      <w:szCs w:val="16"/>
      <w:lang w:eastAsia="ru-RU"/>
    </w:rPr>
  </w:style>
  <w:style w:type="paragraph" w:customStyle="1" w:styleId="ConsNonformat">
    <w:name w:val="ConsNonformat"/>
    <w:rsid w:val="00DC68CD"/>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ConsPlusNormal">
    <w:name w:val="ConsPlusNormal"/>
    <w:rsid w:val="00DC68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Title">
    <w:name w:val="ConsTitle"/>
    <w:rsid w:val="00DC68C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
    <w:name w:val="Îñíîâíîé"/>
    <w:rsid w:val="00DC68CD"/>
    <w:pPr>
      <w:spacing w:after="0" w:line="360" w:lineRule="auto"/>
      <w:ind w:firstLine="567"/>
      <w:jc w:val="both"/>
    </w:pPr>
    <w:rPr>
      <w:rFonts w:ascii="Times New Roman" w:eastAsia="Times New Roman" w:hAnsi="Times New Roman" w:cs="Times New Roman"/>
      <w:sz w:val="26"/>
      <w:szCs w:val="20"/>
      <w:lang w:eastAsia="ru-RU"/>
    </w:rPr>
  </w:style>
  <w:style w:type="paragraph" w:customStyle="1" w:styleId="100">
    <w:name w:val="Стиль Заголовок 1 + Перед:  0 пт После:  0 пт Междустр.интервал: ..."/>
    <w:basedOn w:val="1"/>
    <w:rsid w:val="00DC68CD"/>
    <w:pPr>
      <w:widowControl w:val="0"/>
      <w:spacing w:before="0" w:after="0"/>
      <w:jc w:val="center"/>
    </w:pPr>
    <w:rPr>
      <w:rFonts w:ascii="Times New Roman" w:eastAsia="Times New Roman" w:hAnsi="Times New Roman" w:cs="Times New Roman"/>
      <w:caps/>
      <w:spacing w:val="20"/>
      <w:sz w:val="18"/>
      <w:szCs w:val="20"/>
      <w:lang w:eastAsia="ru-RU"/>
    </w:rPr>
  </w:style>
  <w:style w:type="paragraph" w:customStyle="1" w:styleId="1-0030">
    <w:name w:val="Стиль Заголовок 1 + Слева:  -003 см Первая строка:  0 см Перед: ..."/>
    <w:basedOn w:val="1"/>
    <w:autoRedefine/>
    <w:rsid w:val="00DC68CD"/>
    <w:pPr>
      <w:widowControl w:val="0"/>
      <w:spacing w:before="40" w:after="120" w:line="200" w:lineRule="atLeast"/>
      <w:ind w:left="-18"/>
      <w:jc w:val="center"/>
    </w:pPr>
    <w:rPr>
      <w:rFonts w:ascii="Times New Roman" w:eastAsia="Times New Roman" w:hAnsi="Times New Roman" w:cs="Times New Roman"/>
      <w:caps/>
      <w:spacing w:val="20"/>
      <w:sz w:val="18"/>
      <w:szCs w:val="20"/>
      <w:lang w:eastAsia="ru-RU"/>
    </w:rPr>
  </w:style>
  <w:style w:type="paragraph" w:customStyle="1" w:styleId="1000">
    <w:name w:val="Стиль Стиль Заголовок 1 + Перед:  0 пт После:  0 пт Междустр.интерв..."/>
    <w:basedOn w:val="100"/>
    <w:rsid w:val="00DC68CD"/>
    <w:rPr>
      <w:spacing w:val="-1"/>
    </w:rPr>
  </w:style>
  <w:style w:type="paragraph" w:customStyle="1" w:styleId="a">
    <w:name w:val="Обычный нумерованный"/>
    <w:basedOn w:val="a1"/>
    <w:rsid w:val="00DC68CD"/>
    <w:pPr>
      <w:numPr>
        <w:numId w:val="1"/>
      </w:numPr>
      <w:ind w:right="108"/>
      <w:jc w:val="left"/>
    </w:pPr>
    <w:rPr>
      <w:szCs w:val="18"/>
    </w:rPr>
  </w:style>
  <w:style w:type="paragraph" w:customStyle="1" w:styleId="aff0">
    <w:name w:val="Обычный курсив"/>
    <w:basedOn w:val="a1"/>
    <w:rsid w:val="00DC68CD"/>
    <w:pPr>
      <w:jc w:val="center"/>
    </w:pPr>
    <w:rPr>
      <w:rFonts w:cs="Arial"/>
      <w:b/>
      <w:bCs/>
      <w:i/>
      <w:iCs/>
      <w:szCs w:val="28"/>
    </w:rPr>
  </w:style>
  <w:style w:type="paragraph" w:customStyle="1" w:styleId="aff1">
    <w:name w:val="Обычный нумерованный по ширине"/>
    <w:basedOn w:val="a"/>
    <w:rsid w:val="00DC68CD"/>
    <w:pPr>
      <w:jc w:val="both"/>
    </w:pPr>
  </w:style>
  <w:style w:type="paragraph" w:customStyle="1" w:styleId="aff2">
    <w:name w:val="Обычный полужирный"/>
    <w:basedOn w:val="a1"/>
    <w:rsid w:val="00DC68CD"/>
    <w:rPr>
      <w:b/>
    </w:rPr>
  </w:style>
  <w:style w:type="paragraph" w:customStyle="1" w:styleId="aff3">
    <w:name w:val="Обычный полужирный с подчеркиванием"/>
    <w:basedOn w:val="aff2"/>
    <w:rsid w:val="00DC68CD"/>
    <w:pPr>
      <w:jc w:val="center"/>
    </w:pPr>
    <w:rPr>
      <w:sz w:val="24"/>
      <w:u w:val="single"/>
    </w:rPr>
  </w:style>
  <w:style w:type="paragraph" w:customStyle="1" w:styleId="aff4">
    <w:name w:val="Комментарий"/>
    <w:basedOn w:val="a1"/>
    <w:next w:val="a1"/>
    <w:rsid w:val="00DC68CD"/>
    <w:pPr>
      <w:widowControl w:val="0"/>
      <w:autoSpaceDE w:val="0"/>
      <w:autoSpaceDN w:val="0"/>
      <w:adjustRightInd w:val="0"/>
      <w:ind w:left="170" w:firstLine="0"/>
    </w:pPr>
    <w:rPr>
      <w:rFonts w:ascii="Arial" w:hAnsi="Arial"/>
      <w:i/>
      <w:iCs/>
      <w:color w:val="800080"/>
      <w:sz w:val="20"/>
      <w:szCs w:val="20"/>
    </w:rPr>
  </w:style>
  <w:style w:type="paragraph" w:customStyle="1" w:styleId="aff5">
    <w:name w:val="Знак Знак Знак Знак Знак Знак Знак"/>
    <w:basedOn w:val="a1"/>
    <w:rsid w:val="00DC68CD"/>
    <w:pPr>
      <w:spacing w:before="100" w:beforeAutospacing="1" w:after="100" w:afterAutospacing="1"/>
      <w:ind w:firstLine="0"/>
    </w:pPr>
    <w:rPr>
      <w:rFonts w:ascii="Tahoma" w:hAnsi="Tahoma" w:cs="Tahoma"/>
      <w:sz w:val="20"/>
      <w:szCs w:val="20"/>
      <w:lang w:val="en-US" w:eastAsia="en-US"/>
    </w:rPr>
  </w:style>
  <w:style w:type="paragraph" w:customStyle="1" w:styleId="52">
    <w:name w:val="Знак Знак5 Знак Знак"/>
    <w:basedOn w:val="a1"/>
    <w:rsid w:val="00DC68CD"/>
    <w:pPr>
      <w:spacing w:after="160" w:line="240" w:lineRule="exact"/>
      <w:ind w:firstLine="0"/>
      <w:jc w:val="left"/>
    </w:pPr>
    <w:rPr>
      <w:rFonts w:ascii="Verdana" w:hAnsi="Verdana"/>
      <w:sz w:val="24"/>
      <w:lang w:val="en-US" w:eastAsia="en-US"/>
    </w:rPr>
  </w:style>
  <w:style w:type="paragraph" w:customStyle="1" w:styleId="aff6">
    <w:name w:val="Абзац"/>
    <w:basedOn w:val="a1"/>
    <w:rsid w:val="00DC68CD"/>
    <w:pPr>
      <w:spacing w:line="380" w:lineRule="exact"/>
      <w:ind w:firstLine="567"/>
    </w:pPr>
    <w:rPr>
      <w:sz w:val="28"/>
      <w:szCs w:val="20"/>
      <w:lang w:eastAsia="ar-SA"/>
    </w:rPr>
  </w:style>
  <w:style w:type="character" w:customStyle="1" w:styleId="aff7">
    <w:name w:val="ЗАГОЛОВОК ! Знак Знак"/>
    <w:link w:val="aff8"/>
    <w:locked/>
    <w:rsid w:val="00DC68CD"/>
    <w:rPr>
      <w:rFonts w:ascii="Arial" w:hAnsi="Arial" w:cs="Arial"/>
      <w:b/>
      <w:kern w:val="36"/>
      <w:sz w:val="28"/>
      <w:szCs w:val="24"/>
    </w:rPr>
  </w:style>
  <w:style w:type="paragraph" w:customStyle="1" w:styleId="aff8">
    <w:name w:val="ЗАГОЛОВОК ! Знак"/>
    <w:basedOn w:val="1"/>
    <w:link w:val="aff7"/>
    <w:autoRedefine/>
    <w:qFormat/>
    <w:rsid w:val="00DC68CD"/>
    <w:pPr>
      <w:keepNext w:val="0"/>
      <w:spacing w:before="0" w:after="0"/>
      <w:jc w:val="center"/>
    </w:pPr>
    <w:rPr>
      <w:rFonts w:ascii="Arial" w:eastAsiaTheme="minorHAnsi" w:hAnsi="Arial" w:cs="Arial"/>
      <w:bCs w:val="0"/>
      <w:kern w:val="36"/>
      <w:sz w:val="28"/>
      <w:szCs w:val="24"/>
    </w:rPr>
  </w:style>
  <w:style w:type="paragraph" w:customStyle="1" w:styleId="-">
    <w:name w:val="текст таблицы-полужирный"/>
    <w:basedOn w:val="a1"/>
    <w:rsid w:val="00DC68CD"/>
    <w:pPr>
      <w:keepNext/>
      <w:spacing w:before="120" w:after="120"/>
      <w:ind w:firstLine="0"/>
      <w:jc w:val="center"/>
    </w:pPr>
    <w:rPr>
      <w:b/>
      <w:sz w:val="22"/>
    </w:rPr>
  </w:style>
  <w:style w:type="paragraph" w:customStyle="1" w:styleId="report">
    <w:name w:val="report"/>
    <w:basedOn w:val="a1"/>
    <w:rsid w:val="00DC68CD"/>
    <w:pPr>
      <w:spacing w:before="100" w:beforeAutospacing="1" w:after="100" w:afterAutospacing="1"/>
      <w:ind w:firstLine="0"/>
      <w:jc w:val="left"/>
    </w:pPr>
    <w:rPr>
      <w:rFonts w:ascii="Calibri" w:hAnsi="Calibri" w:cs="Calibri"/>
      <w:sz w:val="24"/>
    </w:rPr>
  </w:style>
  <w:style w:type="paragraph" w:customStyle="1" w:styleId="aff9">
    <w:name w:val="a"/>
    <w:basedOn w:val="a1"/>
    <w:rsid w:val="00DC68CD"/>
    <w:pPr>
      <w:spacing w:before="100" w:beforeAutospacing="1" w:after="100" w:afterAutospacing="1"/>
      <w:ind w:firstLine="0"/>
      <w:jc w:val="left"/>
    </w:pPr>
    <w:rPr>
      <w:rFonts w:ascii="Calibri" w:hAnsi="Calibri" w:cs="Calibri"/>
      <w:sz w:val="24"/>
    </w:rPr>
  </w:style>
  <w:style w:type="paragraph" w:customStyle="1" w:styleId="a0">
    <w:name w:val="текст"/>
    <w:basedOn w:val="a1"/>
    <w:semiHidden/>
    <w:rsid w:val="00DC68CD"/>
    <w:pPr>
      <w:widowControl w:val="0"/>
      <w:numPr>
        <w:numId w:val="3"/>
      </w:numPr>
    </w:pPr>
    <w:rPr>
      <w:rFonts w:ascii="Arial" w:hAnsi="Arial" w:cs="Arial"/>
      <w:sz w:val="22"/>
      <w:szCs w:val="22"/>
    </w:rPr>
  </w:style>
  <w:style w:type="paragraph" w:customStyle="1" w:styleId="15">
    <w:name w:val="Знак Знак Знак Знак1 Знак Знак Знак Знак Знак Знак"/>
    <w:basedOn w:val="a1"/>
    <w:rsid w:val="00DC68CD"/>
    <w:pPr>
      <w:spacing w:after="160" w:line="240" w:lineRule="exact"/>
      <w:ind w:firstLine="0"/>
      <w:jc w:val="left"/>
    </w:pPr>
    <w:rPr>
      <w:rFonts w:ascii="Verdana" w:hAnsi="Verdana"/>
      <w:sz w:val="24"/>
      <w:lang w:val="en-US" w:eastAsia="en-US"/>
    </w:rPr>
  </w:style>
  <w:style w:type="paragraph" w:customStyle="1" w:styleId="16">
    <w:name w:val="Абзац списка1"/>
    <w:basedOn w:val="a1"/>
    <w:rsid w:val="00DC68CD"/>
    <w:pPr>
      <w:spacing w:after="200" w:line="276" w:lineRule="auto"/>
      <w:ind w:left="720" w:firstLine="0"/>
      <w:jc w:val="left"/>
    </w:pPr>
    <w:rPr>
      <w:sz w:val="28"/>
      <w:szCs w:val="28"/>
      <w:lang w:eastAsia="en-US"/>
    </w:rPr>
  </w:style>
  <w:style w:type="paragraph" w:customStyle="1" w:styleId="17">
    <w:name w:val="Знак1 Знак Знак Знак Знак Знак Знак"/>
    <w:basedOn w:val="a1"/>
    <w:rsid w:val="00DC68CD"/>
    <w:pPr>
      <w:spacing w:before="100" w:beforeAutospacing="1" w:after="100" w:afterAutospacing="1"/>
      <w:ind w:firstLine="0"/>
      <w:jc w:val="left"/>
    </w:pPr>
    <w:rPr>
      <w:rFonts w:ascii="Tahoma" w:hAnsi="Tahoma" w:cs="Tahoma"/>
      <w:sz w:val="20"/>
      <w:szCs w:val="20"/>
      <w:lang w:val="en-US" w:eastAsia="en-US"/>
    </w:rPr>
  </w:style>
  <w:style w:type="character" w:styleId="affa">
    <w:name w:val="annotation reference"/>
    <w:semiHidden/>
    <w:unhideWhenUsed/>
    <w:rsid w:val="00DC68CD"/>
    <w:rPr>
      <w:sz w:val="16"/>
      <w:szCs w:val="16"/>
    </w:rPr>
  </w:style>
  <w:style w:type="character" w:customStyle="1" w:styleId="18">
    <w:name w:val="Знак Знак1"/>
    <w:rsid w:val="00DC68CD"/>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8"/>
    <w:rsid w:val="00DC68CD"/>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DC68CD"/>
    <w:rPr>
      <w:rFonts w:ascii="Arial" w:hAnsi="Arial" w:cs="Arial" w:hint="default"/>
      <w:b/>
      <w:bCs/>
      <w:caps/>
      <w:spacing w:val="-1"/>
      <w:kern w:val="32"/>
      <w:sz w:val="18"/>
      <w:szCs w:val="18"/>
      <w:lang w:val="ru-RU" w:eastAsia="ru-RU" w:bidi="ar-SA"/>
    </w:rPr>
  </w:style>
  <w:style w:type="character" w:customStyle="1" w:styleId="affb">
    <w:name w:val="Знак Знак"/>
    <w:rsid w:val="00DC68CD"/>
    <w:rPr>
      <w:sz w:val="18"/>
      <w:szCs w:val="24"/>
      <w:lang w:val="ru-RU" w:eastAsia="ru-RU" w:bidi="ar-SA"/>
    </w:rPr>
  </w:style>
  <w:style w:type="paragraph" w:styleId="z-">
    <w:name w:val="HTML Bottom of Form"/>
    <w:basedOn w:val="a1"/>
    <w:next w:val="a1"/>
    <w:link w:val="z-0"/>
    <w:hidden/>
    <w:semiHidden/>
    <w:unhideWhenUsed/>
    <w:rsid w:val="00DC68CD"/>
    <w:pPr>
      <w:pBdr>
        <w:top w:val="single" w:sz="6" w:space="1" w:color="auto"/>
      </w:pBdr>
      <w:jc w:val="center"/>
    </w:pPr>
    <w:rPr>
      <w:rFonts w:ascii="Arial" w:hAnsi="Arial" w:cs="Arial"/>
      <w:vanish/>
      <w:sz w:val="16"/>
      <w:szCs w:val="16"/>
    </w:rPr>
  </w:style>
  <w:style w:type="character" w:customStyle="1" w:styleId="z-0">
    <w:name w:val="z-Конец формы Знак"/>
    <w:basedOn w:val="a2"/>
    <w:link w:val="z-"/>
    <w:semiHidden/>
    <w:rsid w:val="00DC68CD"/>
    <w:rPr>
      <w:rFonts w:ascii="Arial" w:eastAsia="Times New Roman" w:hAnsi="Arial" w:cs="Arial"/>
      <w:vanish/>
      <w:sz w:val="16"/>
      <w:szCs w:val="16"/>
      <w:lang w:eastAsia="ru-RU"/>
    </w:rPr>
  </w:style>
  <w:style w:type="character" w:customStyle="1" w:styleId="HeaderChar">
    <w:name w:val="Header Char"/>
    <w:basedOn w:val="a2"/>
    <w:locked/>
    <w:rsid w:val="00DC68CD"/>
  </w:style>
  <w:style w:type="character" w:customStyle="1" w:styleId="FooterChar">
    <w:name w:val="Footer Char"/>
    <w:basedOn w:val="a2"/>
    <w:locked/>
    <w:rsid w:val="00DC68CD"/>
  </w:style>
  <w:style w:type="table" w:styleId="affc">
    <w:name w:val="Table Grid"/>
    <w:basedOn w:val="a3"/>
    <w:rsid w:val="00DC68C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Без интервала Знак"/>
    <w:link w:val="a9"/>
    <w:rsid w:val="00FB09E9"/>
    <w:rPr>
      <w:rFonts w:ascii="Times New Roman" w:eastAsia="Times New Roman" w:hAnsi="Times New Roman" w:cs="Times New Roman"/>
      <w:sz w:val="24"/>
      <w:szCs w:val="24"/>
    </w:rPr>
  </w:style>
  <w:style w:type="paragraph" w:customStyle="1" w:styleId="printj">
    <w:name w:val="printj"/>
    <w:basedOn w:val="a1"/>
    <w:rsid w:val="00D67106"/>
    <w:pPr>
      <w:suppressAutoHyphens/>
      <w:spacing w:before="280" w:after="280"/>
      <w:ind w:firstLine="0"/>
      <w:jc w:val="left"/>
    </w:pPr>
    <w:rPr>
      <w:sz w:val="24"/>
      <w:lang w:eastAsia="ar-SA"/>
    </w:rPr>
  </w:style>
  <w:style w:type="paragraph" w:customStyle="1" w:styleId="affd">
    <w:name w:val="Знак"/>
    <w:basedOn w:val="a1"/>
    <w:rsid w:val="00940871"/>
    <w:pPr>
      <w:spacing w:after="160" w:line="240" w:lineRule="exact"/>
      <w:ind w:firstLine="0"/>
      <w:jc w:val="left"/>
    </w:pPr>
    <w:rPr>
      <w:rFonts w:ascii="Verdana"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46F61-1C2D-49CA-A801-012E30ED9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22</Pages>
  <Words>6243</Words>
  <Characters>35591</Characters>
  <Application>Microsoft Office Word</Application>
  <DocSecurity>0</DocSecurity>
  <Lines>296</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юзер</cp:lastModifiedBy>
  <cp:revision>16</cp:revision>
  <cp:lastPrinted>2018-12-14T05:11:00Z</cp:lastPrinted>
  <dcterms:created xsi:type="dcterms:W3CDTF">2018-11-20T03:25:00Z</dcterms:created>
  <dcterms:modified xsi:type="dcterms:W3CDTF">2018-12-14T05:11:00Z</dcterms:modified>
</cp:coreProperties>
</file>