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D729F" w:rsidRPr="000D729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E500B7">
        <w:rPr>
          <w:caps/>
          <w:sz w:val="20"/>
        </w:rPr>
        <w:t>2</w:t>
      </w:r>
      <w:r w:rsidR="00394456">
        <w:rPr>
          <w:caps/>
          <w:sz w:val="20"/>
        </w:rPr>
        <w:t>3</w:t>
      </w:r>
      <w:r w:rsidR="00214EBE">
        <w:rPr>
          <w:caps/>
          <w:sz w:val="20"/>
        </w:rPr>
        <w:t xml:space="preserve"> </w:t>
      </w:r>
      <w:r w:rsidR="00B94AB5">
        <w:rPr>
          <w:caps/>
          <w:sz w:val="20"/>
        </w:rPr>
        <w:t xml:space="preserve"> </w:t>
      </w:r>
      <w:proofErr w:type="spellStart"/>
      <w:r w:rsidR="00B61DAD">
        <w:rPr>
          <w:caps/>
          <w:sz w:val="20"/>
        </w:rPr>
        <w:t>2</w:t>
      </w:r>
      <w:r w:rsidR="00394456">
        <w:rPr>
          <w:caps/>
          <w:sz w:val="20"/>
        </w:rPr>
        <w:t>3</w:t>
      </w:r>
      <w:proofErr w:type="spellEnd"/>
      <w:r w:rsidR="00C74E9D">
        <w:rPr>
          <w:caps/>
          <w:sz w:val="20"/>
        </w:rPr>
        <w:t xml:space="preserve"> </w:t>
      </w:r>
      <w:r w:rsidR="00394456">
        <w:rPr>
          <w:caps/>
          <w:sz w:val="20"/>
        </w:rPr>
        <w:t>СЕНТЯБРЯ</w:t>
      </w:r>
      <w:r w:rsidR="00300A60">
        <w:rPr>
          <w:caps/>
          <w:sz w:val="20"/>
        </w:rPr>
        <w:t xml:space="preserve"> 2019</w:t>
      </w:r>
      <w:r w:rsidRPr="009C5DF2">
        <w:rPr>
          <w:caps/>
          <w:sz w:val="20"/>
        </w:rPr>
        <w:t xml:space="preserve"> г.</w:t>
      </w:r>
    </w:p>
    <w:p w:rsidR="00C81D63" w:rsidRPr="00D74B11" w:rsidRDefault="00C81D63" w:rsidP="00C81D63">
      <w:pPr>
        <w:jc w:val="both"/>
        <w:rPr>
          <w:rFonts w:ascii="Arial" w:hAnsi="Arial" w:cs="Arial"/>
          <w:b/>
          <w:color w:val="FF0000"/>
        </w:rPr>
      </w:pPr>
    </w:p>
    <w:p w:rsidR="00214EBE" w:rsidRPr="00C21F6C" w:rsidRDefault="00214EBE" w:rsidP="00214EBE">
      <w:pPr>
        <w:overflowPunct w:val="0"/>
        <w:autoSpaceDE w:val="0"/>
        <w:autoSpaceDN w:val="0"/>
        <w:adjustRightInd w:val="0"/>
        <w:jc w:val="center"/>
        <w:rPr>
          <w:rFonts w:ascii="Arial" w:hAnsi="Arial" w:cs="Arial"/>
          <w:b/>
          <w:sz w:val="32"/>
          <w:szCs w:val="32"/>
        </w:rPr>
      </w:pPr>
      <w:r>
        <w:rPr>
          <w:sz w:val="28"/>
          <w:szCs w:val="28"/>
        </w:rPr>
        <w:t xml:space="preserve"> </w:t>
      </w:r>
      <w:r>
        <w:rPr>
          <w:rFonts w:ascii="Arial" w:hAnsi="Arial" w:cs="Arial"/>
          <w:b/>
          <w:sz w:val="32"/>
          <w:szCs w:val="32"/>
        </w:rPr>
        <w:t>18.09.2019г. № 30</w:t>
      </w:r>
    </w:p>
    <w:p w:rsidR="00214EBE" w:rsidRPr="00C21F6C" w:rsidRDefault="00214EBE" w:rsidP="00214EBE">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РОССИЙСКАЯ ФЕДЕРАЦИЯ</w:t>
      </w:r>
    </w:p>
    <w:p w:rsidR="00214EBE" w:rsidRPr="00C21F6C" w:rsidRDefault="00214EBE" w:rsidP="00214EBE">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ИРКУТСКАЯ ОБЛАСТЬ</w:t>
      </w:r>
    </w:p>
    <w:p w:rsidR="00214EBE" w:rsidRPr="00C21F6C" w:rsidRDefault="00214EBE" w:rsidP="00214EBE">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НИЖНЕУДИНСКИЙ РАЙОН</w:t>
      </w:r>
    </w:p>
    <w:p w:rsidR="00214EBE" w:rsidRPr="00C21F6C" w:rsidRDefault="00214EBE" w:rsidP="00214EBE">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АДМИНИСТРАЦИЯ</w:t>
      </w:r>
    </w:p>
    <w:p w:rsidR="00214EBE" w:rsidRPr="00C21F6C" w:rsidRDefault="00214EBE" w:rsidP="00214EBE">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ЗАРЕЧНОГО МУНИЦИПАЛЬНОГО ОБРАЗОВАНИЯ</w:t>
      </w:r>
    </w:p>
    <w:p w:rsidR="00214EBE" w:rsidRPr="00C21F6C" w:rsidRDefault="00214EBE" w:rsidP="00214EBE">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СЕЛЬСКОГО ПОСЕЛЕНИЯ</w:t>
      </w:r>
    </w:p>
    <w:p w:rsidR="00214EBE" w:rsidRDefault="00214EBE" w:rsidP="00214EBE">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ПОСТАНОВЛЕНИЕ</w:t>
      </w:r>
    </w:p>
    <w:p w:rsidR="00214EBE" w:rsidRDefault="00214EBE" w:rsidP="00214EBE">
      <w:pPr>
        <w:overflowPunct w:val="0"/>
        <w:autoSpaceDE w:val="0"/>
        <w:autoSpaceDN w:val="0"/>
        <w:adjustRightInd w:val="0"/>
        <w:jc w:val="center"/>
        <w:rPr>
          <w:rFonts w:ascii="Arial" w:hAnsi="Arial" w:cs="Arial"/>
          <w:b/>
          <w:sz w:val="32"/>
          <w:szCs w:val="32"/>
        </w:rPr>
      </w:pPr>
    </w:p>
    <w:p w:rsidR="00214EBE" w:rsidRPr="00C21F6C" w:rsidRDefault="00214EBE" w:rsidP="00214EBE">
      <w:pPr>
        <w:overflowPunct w:val="0"/>
        <w:autoSpaceDE w:val="0"/>
        <w:autoSpaceDN w:val="0"/>
        <w:adjustRightInd w:val="0"/>
        <w:jc w:val="center"/>
        <w:rPr>
          <w:rFonts w:ascii="Arial" w:hAnsi="Arial" w:cs="Arial"/>
          <w:b/>
          <w:sz w:val="32"/>
          <w:szCs w:val="32"/>
        </w:rPr>
      </w:pPr>
      <w:r>
        <w:rPr>
          <w:rFonts w:ascii="Arial" w:hAnsi="Arial" w:cs="Arial"/>
          <w:b/>
          <w:sz w:val="32"/>
          <w:szCs w:val="32"/>
        </w:rPr>
        <w:t>«ОБ ОСНОВНЫХ НАПРАВЛЕНИЯХ БЮДЖЕТНОЙ И НАЛОГОВОЙ ПОЛИТИКИ ЗАРЕЧНОГО МУНИЦИПАЛЬНОГО ОБРАЗОВАНИЯ НА 2020</w:t>
      </w:r>
      <w:proofErr w:type="gramStart"/>
      <w:r>
        <w:rPr>
          <w:rFonts w:ascii="Arial" w:hAnsi="Arial" w:cs="Arial"/>
          <w:b/>
          <w:sz w:val="32"/>
          <w:szCs w:val="32"/>
        </w:rPr>
        <w:t xml:space="preserve"> И</w:t>
      </w:r>
      <w:proofErr w:type="gramEnd"/>
      <w:r>
        <w:rPr>
          <w:rFonts w:ascii="Arial" w:hAnsi="Arial" w:cs="Arial"/>
          <w:b/>
          <w:sz w:val="32"/>
          <w:szCs w:val="32"/>
        </w:rPr>
        <w:t xml:space="preserve"> ПЛАНОВЫЙ 2021 – 2022 ГОДЫ»</w:t>
      </w:r>
    </w:p>
    <w:p w:rsidR="00214EBE" w:rsidRPr="00C21F6C" w:rsidRDefault="00214EBE" w:rsidP="00214EBE">
      <w:pPr>
        <w:pStyle w:val="ConsPlusNormal"/>
        <w:widowControl/>
        <w:ind w:firstLine="0"/>
        <w:jc w:val="center"/>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Руководствуясь ст.ст. 172, 184.2 Бюджетного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Уставом Заречного муниципального образования, Положением о бюджетном процессе в Заречном муниципальном образовании, постановляю:</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Title"/>
        <w:widowControl/>
        <w:rPr>
          <w:b w:val="0"/>
          <w:sz w:val="24"/>
          <w:szCs w:val="24"/>
        </w:rPr>
      </w:pPr>
      <w:r w:rsidRPr="00C21F6C">
        <w:rPr>
          <w:b w:val="0"/>
          <w:sz w:val="24"/>
          <w:szCs w:val="24"/>
        </w:rPr>
        <w:t>1. Утвердить основные направления бюджетной и налоговой политики Заречного муниципального образования на 20</w:t>
      </w:r>
      <w:r>
        <w:rPr>
          <w:b w:val="0"/>
          <w:sz w:val="24"/>
          <w:szCs w:val="24"/>
        </w:rPr>
        <w:t>20</w:t>
      </w:r>
      <w:r w:rsidRPr="00C21F6C">
        <w:rPr>
          <w:b w:val="0"/>
          <w:sz w:val="24"/>
          <w:szCs w:val="24"/>
        </w:rPr>
        <w:t xml:space="preserve"> и плановый период 20</w:t>
      </w:r>
      <w:r>
        <w:rPr>
          <w:b w:val="0"/>
          <w:sz w:val="24"/>
          <w:szCs w:val="24"/>
        </w:rPr>
        <w:t>21</w:t>
      </w:r>
      <w:r w:rsidRPr="00C21F6C">
        <w:rPr>
          <w:b w:val="0"/>
          <w:sz w:val="24"/>
          <w:szCs w:val="24"/>
        </w:rPr>
        <w:t>- 202</w:t>
      </w:r>
      <w:r>
        <w:rPr>
          <w:b w:val="0"/>
          <w:sz w:val="24"/>
          <w:szCs w:val="24"/>
        </w:rPr>
        <w:t>2</w:t>
      </w:r>
      <w:r w:rsidRPr="00C21F6C">
        <w:rPr>
          <w:b w:val="0"/>
          <w:sz w:val="24"/>
          <w:szCs w:val="24"/>
        </w:rPr>
        <w:t xml:space="preserve"> годы» </w:t>
      </w:r>
    </w:p>
    <w:p w:rsidR="00214EBE" w:rsidRPr="00C21F6C" w:rsidRDefault="00214EBE" w:rsidP="00214EBE">
      <w:pPr>
        <w:pStyle w:val="ConsPlusNormal"/>
        <w:widowControl/>
        <w:ind w:firstLine="0"/>
        <w:jc w:val="both"/>
        <w:rPr>
          <w:sz w:val="24"/>
          <w:szCs w:val="24"/>
        </w:rPr>
      </w:pPr>
      <w:r w:rsidRPr="00C21F6C">
        <w:rPr>
          <w:sz w:val="24"/>
          <w:szCs w:val="24"/>
        </w:rPr>
        <w:t xml:space="preserve"> (Приложение N 1).</w:t>
      </w:r>
    </w:p>
    <w:p w:rsidR="00214EBE" w:rsidRPr="00C21F6C" w:rsidRDefault="00214EBE" w:rsidP="00214EBE">
      <w:pPr>
        <w:pStyle w:val="ConsPlusNormal"/>
        <w:widowControl/>
        <w:ind w:firstLine="540"/>
        <w:jc w:val="both"/>
        <w:rPr>
          <w:sz w:val="24"/>
          <w:szCs w:val="24"/>
        </w:rPr>
      </w:pPr>
    </w:p>
    <w:p w:rsidR="00214EBE" w:rsidRPr="00C21F6C" w:rsidRDefault="00214EBE" w:rsidP="00214EBE">
      <w:pPr>
        <w:autoSpaceDE w:val="0"/>
        <w:autoSpaceDN w:val="0"/>
        <w:adjustRightInd w:val="0"/>
        <w:ind w:firstLine="540"/>
        <w:jc w:val="both"/>
        <w:rPr>
          <w:rFonts w:ascii="Arial" w:hAnsi="Arial" w:cs="Arial"/>
        </w:rPr>
      </w:pPr>
      <w:r w:rsidRPr="00C21F6C">
        <w:rPr>
          <w:rFonts w:ascii="Arial" w:hAnsi="Arial" w:cs="Arial"/>
        </w:rPr>
        <w:t>2. Опубликовать настоящее постановление в «Вестнике Заречного сельского поселения».</w:t>
      </w:r>
    </w:p>
    <w:p w:rsidR="00214EBE" w:rsidRPr="00C21F6C" w:rsidRDefault="00214EBE" w:rsidP="00214EBE">
      <w:pPr>
        <w:autoSpaceDE w:val="0"/>
        <w:autoSpaceDN w:val="0"/>
        <w:adjustRightInd w:val="0"/>
        <w:ind w:firstLine="540"/>
        <w:jc w:val="both"/>
        <w:rPr>
          <w:rFonts w:ascii="Arial" w:hAnsi="Arial" w:cs="Arial"/>
        </w:rPr>
      </w:pPr>
    </w:p>
    <w:p w:rsidR="00214EBE" w:rsidRPr="00C21F6C" w:rsidRDefault="00214EBE" w:rsidP="00214EBE">
      <w:pPr>
        <w:autoSpaceDE w:val="0"/>
        <w:autoSpaceDN w:val="0"/>
        <w:adjustRightInd w:val="0"/>
        <w:ind w:firstLine="540"/>
        <w:jc w:val="both"/>
        <w:rPr>
          <w:rFonts w:ascii="Arial" w:hAnsi="Arial" w:cs="Arial"/>
        </w:rPr>
      </w:pPr>
      <w:r w:rsidRPr="00C21F6C">
        <w:rPr>
          <w:rFonts w:ascii="Arial" w:hAnsi="Arial" w:cs="Arial"/>
        </w:rPr>
        <w:t xml:space="preserve">3. </w:t>
      </w:r>
      <w:proofErr w:type="gramStart"/>
      <w:r w:rsidRPr="00C21F6C">
        <w:rPr>
          <w:rFonts w:ascii="Arial" w:hAnsi="Arial" w:cs="Arial"/>
        </w:rPr>
        <w:t>Контроль за</w:t>
      </w:r>
      <w:proofErr w:type="gramEnd"/>
      <w:r w:rsidRPr="00C21F6C">
        <w:rPr>
          <w:rFonts w:ascii="Arial" w:hAnsi="Arial" w:cs="Arial"/>
        </w:rPr>
        <w:t xml:space="preserve"> исполнением данного постановления возложить на главу Заречного муниципального образования А.И.Романенко</w:t>
      </w:r>
    </w:p>
    <w:p w:rsidR="00214EBE" w:rsidRPr="00C21F6C" w:rsidRDefault="00214EBE" w:rsidP="00214EBE">
      <w:pPr>
        <w:autoSpaceDE w:val="0"/>
        <w:autoSpaceDN w:val="0"/>
        <w:adjustRightInd w:val="0"/>
        <w:ind w:firstLine="540"/>
        <w:jc w:val="both"/>
        <w:rPr>
          <w:rFonts w:ascii="Arial" w:hAnsi="Arial" w:cs="Arial"/>
        </w:rPr>
      </w:pPr>
    </w:p>
    <w:p w:rsidR="00214EBE" w:rsidRPr="00C21F6C" w:rsidRDefault="00214EBE" w:rsidP="00214EBE">
      <w:pPr>
        <w:autoSpaceDE w:val="0"/>
        <w:autoSpaceDN w:val="0"/>
        <w:adjustRightInd w:val="0"/>
        <w:rPr>
          <w:rFonts w:ascii="Arial" w:hAnsi="Arial" w:cs="Arial"/>
        </w:rPr>
      </w:pPr>
    </w:p>
    <w:p w:rsidR="00214EBE" w:rsidRPr="00C21F6C" w:rsidRDefault="00214EBE" w:rsidP="00214EBE">
      <w:pPr>
        <w:autoSpaceDE w:val="0"/>
        <w:autoSpaceDN w:val="0"/>
        <w:adjustRightInd w:val="0"/>
        <w:rPr>
          <w:rFonts w:ascii="Arial" w:hAnsi="Arial" w:cs="Arial"/>
        </w:rPr>
      </w:pPr>
      <w:r w:rsidRPr="00C21F6C">
        <w:rPr>
          <w:rFonts w:ascii="Arial" w:hAnsi="Arial" w:cs="Arial"/>
        </w:rPr>
        <w:t xml:space="preserve">Глава </w:t>
      </w:r>
      <w:proofErr w:type="gramStart"/>
      <w:r w:rsidRPr="00C21F6C">
        <w:rPr>
          <w:rFonts w:ascii="Arial" w:hAnsi="Arial" w:cs="Arial"/>
        </w:rPr>
        <w:t>Заречного</w:t>
      </w:r>
      <w:proofErr w:type="gramEnd"/>
      <w:r w:rsidRPr="00C21F6C">
        <w:rPr>
          <w:rFonts w:ascii="Arial" w:hAnsi="Arial" w:cs="Arial"/>
        </w:rPr>
        <w:t xml:space="preserve"> </w:t>
      </w:r>
    </w:p>
    <w:p w:rsidR="00214EBE" w:rsidRDefault="00214EBE" w:rsidP="00214EBE">
      <w:pPr>
        <w:autoSpaceDE w:val="0"/>
        <w:autoSpaceDN w:val="0"/>
        <w:adjustRightInd w:val="0"/>
        <w:rPr>
          <w:rFonts w:ascii="Arial" w:hAnsi="Arial" w:cs="Arial"/>
        </w:rPr>
      </w:pPr>
      <w:r w:rsidRPr="00C21F6C">
        <w:rPr>
          <w:rFonts w:ascii="Arial" w:hAnsi="Arial" w:cs="Arial"/>
        </w:rPr>
        <w:t>му</w:t>
      </w:r>
      <w:r>
        <w:rPr>
          <w:rFonts w:ascii="Arial" w:hAnsi="Arial" w:cs="Arial"/>
        </w:rPr>
        <w:t>ниципального образования</w:t>
      </w:r>
    </w:p>
    <w:p w:rsidR="00214EBE" w:rsidRPr="00C21F6C" w:rsidRDefault="00214EBE" w:rsidP="00214EBE">
      <w:pPr>
        <w:autoSpaceDE w:val="0"/>
        <w:autoSpaceDN w:val="0"/>
        <w:adjustRightInd w:val="0"/>
        <w:rPr>
          <w:rFonts w:ascii="Arial" w:hAnsi="Arial" w:cs="Arial"/>
        </w:rPr>
      </w:pPr>
      <w:r w:rsidRPr="00C21F6C">
        <w:rPr>
          <w:rFonts w:ascii="Arial" w:hAnsi="Arial" w:cs="Arial"/>
        </w:rPr>
        <w:t>А.И.Романенко</w:t>
      </w:r>
    </w:p>
    <w:p w:rsidR="00214EBE" w:rsidRPr="00C21F6C" w:rsidRDefault="00214EBE" w:rsidP="00214EBE">
      <w:pPr>
        <w:autoSpaceDE w:val="0"/>
        <w:autoSpaceDN w:val="0"/>
        <w:adjustRightInd w:val="0"/>
        <w:ind w:firstLine="540"/>
        <w:jc w:val="both"/>
        <w:rPr>
          <w:rFonts w:ascii="Arial" w:hAnsi="Arial" w:cs="Arial"/>
        </w:rPr>
      </w:pPr>
    </w:p>
    <w:p w:rsidR="00214EBE" w:rsidRDefault="00214EBE" w:rsidP="00214EBE">
      <w:pPr>
        <w:pStyle w:val="ConsPlusNormal"/>
        <w:widowControl/>
        <w:ind w:firstLine="0"/>
        <w:jc w:val="right"/>
        <w:outlineLvl w:val="0"/>
        <w:rPr>
          <w:sz w:val="24"/>
          <w:szCs w:val="24"/>
        </w:rPr>
      </w:pPr>
    </w:p>
    <w:p w:rsidR="00214EBE" w:rsidRPr="00C21F6C" w:rsidRDefault="00214EBE" w:rsidP="00214EBE">
      <w:pPr>
        <w:pStyle w:val="ConsPlusNormal"/>
        <w:widowControl/>
        <w:ind w:firstLine="0"/>
        <w:jc w:val="right"/>
        <w:outlineLvl w:val="0"/>
        <w:rPr>
          <w:sz w:val="24"/>
          <w:szCs w:val="24"/>
        </w:rPr>
      </w:pPr>
    </w:p>
    <w:p w:rsidR="00214EBE" w:rsidRPr="00FE6E37" w:rsidRDefault="00214EBE" w:rsidP="00214EBE">
      <w:pPr>
        <w:pStyle w:val="ConsPlusNormal"/>
        <w:widowControl/>
        <w:ind w:firstLine="0"/>
        <w:jc w:val="right"/>
        <w:outlineLvl w:val="0"/>
        <w:rPr>
          <w:rFonts w:ascii="Courier New" w:hAnsi="Courier New" w:cs="Courier New"/>
          <w:sz w:val="22"/>
          <w:szCs w:val="22"/>
        </w:rPr>
      </w:pPr>
      <w:r w:rsidRPr="00FE6E37">
        <w:rPr>
          <w:rFonts w:ascii="Courier New" w:hAnsi="Courier New" w:cs="Courier New"/>
          <w:sz w:val="22"/>
          <w:szCs w:val="22"/>
        </w:rPr>
        <w:t>Приложение N 1</w:t>
      </w:r>
    </w:p>
    <w:p w:rsidR="00214EBE" w:rsidRPr="00FE6E37" w:rsidRDefault="00214EBE" w:rsidP="00214EBE">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к постановлению</w:t>
      </w:r>
    </w:p>
    <w:p w:rsidR="00214EBE" w:rsidRPr="00FE6E37" w:rsidRDefault="00214EBE" w:rsidP="00214EBE">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 xml:space="preserve">главы администрации </w:t>
      </w:r>
      <w:proofErr w:type="gramStart"/>
      <w:r w:rsidRPr="00FE6E37">
        <w:rPr>
          <w:rFonts w:ascii="Courier New" w:hAnsi="Courier New" w:cs="Courier New"/>
          <w:sz w:val="22"/>
          <w:szCs w:val="22"/>
        </w:rPr>
        <w:t>Заречного</w:t>
      </w:r>
      <w:proofErr w:type="gramEnd"/>
    </w:p>
    <w:p w:rsidR="00214EBE" w:rsidRPr="00FE6E37" w:rsidRDefault="00214EBE" w:rsidP="00214EBE">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муниципального образования</w:t>
      </w:r>
    </w:p>
    <w:p w:rsidR="00214EBE" w:rsidRPr="00FE6E37" w:rsidRDefault="00214EBE" w:rsidP="00214EBE">
      <w:pPr>
        <w:autoSpaceDE w:val="0"/>
        <w:autoSpaceDN w:val="0"/>
        <w:adjustRightInd w:val="0"/>
        <w:jc w:val="right"/>
        <w:rPr>
          <w:rFonts w:ascii="Courier New" w:hAnsi="Courier New" w:cs="Courier New"/>
          <w:sz w:val="22"/>
          <w:szCs w:val="22"/>
        </w:rPr>
      </w:pPr>
      <w:r w:rsidRPr="00FE6E37">
        <w:rPr>
          <w:rFonts w:ascii="Courier New" w:hAnsi="Courier New" w:cs="Courier New"/>
          <w:sz w:val="22"/>
          <w:szCs w:val="22"/>
        </w:rPr>
        <w:t>от  «</w:t>
      </w:r>
      <w:r>
        <w:rPr>
          <w:rFonts w:ascii="Courier New" w:hAnsi="Courier New" w:cs="Courier New"/>
          <w:sz w:val="22"/>
          <w:szCs w:val="22"/>
        </w:rPr>
        <w:t>18</w:t>
      </w:r>
      <w:r w:rsidRPr="00FE6E37">
        <w:rPr>
          <w:rFonts w:ascii="Courier New" w:hAnsi="Courier New" w:cs="Courier New"/>
          <w:sz w:val="22"/>
          <w:szCs w:val="22"/>
        </w:rPr>
        <w:t>»  сентября  201</w:t>
      </w:r>
      <w:r>
        <w:rPr>
          <w:rFonts w:ascii="Courier New" w:hAnsi="Courier New" w:cs="Courier New"/>
          <w:sz w:val="22"/>
          <w:szCs w:val="22"/>
        </w:rPr>
        <w:t>9г. № 30</w:t>
      </w:r>
    </w:p>
    <w:p w:rsidR="00214EBE" w:rsidRPr="00C21F6C" w:rsidRDefault="00214EBE" w:rsidP="00214EBE">
      <w:pPr>
        <w:pStyle w:val="ConsPlusNormal"/>
        <w:widowControl/>
        <w:ind w:firstLine="0"/>
        <w:jc w:val="right"/>
        <w:rPr>
          <w:sz w:val="24"/>
          <w:szCs w:val="24"/>
        </w:rPr>
      </w:pPr>
    </w:p>
    <w:p w:rsidR="00214EBE" w:rsidRPr="00C21F6C" w:rsidRDefault="00214EBE" w:rsidP="00214EBE">
      <w:pPr>
        <w:pStyle w:val="ConsPlusNormal"/>
        <w:widowControl/>
        <w:ind w:firstLine="0"/>
        <w:jc w:val="center"/>
        <w:rPr>
          <w:sz w:val="24"/>
          <w:szCs w:val="24"/>
        </w:rPr>
      </w:pPr>
      <w:r w:rsidRPr="00C21F6C">
        <w:rPr>
          <w:sz w:val="24"/>
          <w:szCs w:val="24"/>
        </w:rPr>
        <w:t>ОСНОВНЫЕ НАПРАВЛЕНИЯ</w:t>
      </w:r>
    </w:p>
    <w:p w:rsidR="00214EBE" w:rsidRPr="00C21F6C" w:rsidRDefault="00214EBE" w:rsidP="00214EBE">
      <w:pPr>
        <w:pStyle w:val="ConsPlusNormal"/>
        <w:widowControl/>
        <w:ind w:firstLine="0"/>
        <w:jc w:val="center"/>
        <w:rPr>
          <w:sz w:val="24"/>
          <w:szCs w:val="24"/>
        </w:rPr>
      </w:pPr>
      <w:r w:rsidRPr="00C21F6C">
        <w:rPr>
          <w:sz w:val="24"/>
          <w:szCs w:val="24"/>
        </w:rPr>
        <w:t xml:space="preserve">БЮДЖЕТНОЙ И НАЛОГОВОЙ ПОЛИТИКИ </w:t>
      </w:r>
    </w:p>
    <w:p w:rsidR="00214EBE" w:rsidRPr="00C21F6C" w:rsidRDefault="00214EBE" w:rsidP="00214EBE">
      <w:pPr>
        <w:pStyle w:val="ConsPlusNormal"/>
        <w:widowControl/>
        <w:ind w:firstLine="0"/>
        <w:jc w:val="center"/>
        <w:rPr>
          <w:sz w:val="24"/>
          <w:szCs w:val="24"/>
        </w:rPr>
      </w:pPr>
      <w:r w:rsidRPr="00C21F6C">
        <w:rPr>
          <w:sz w:val="24"/>
          <w:szCs w:val="24"/>
        </w:rPr>
        <w:t>ЗАРЕЧНОГО МУНИЦИПАЛЬНОГО ОБРАЗОВАНИЯ</w:t>
      </w:r>
    </w:p>
    <w:p w:rsidR="00214EBE" w:rsidRDefault="00214EBE" w:rsidP="00214EBE">
      <w:pPr>
        <w:pStyle w:val="ConsPlusNormal"/>
        <w:widowControl/>
        <w:ind w:firstLine="0"/>
        <w:jc w:val="center"/>
        <w:rPr>
          <w:sz w:val="24"/>
          <w:szCs w:val="24"/>
        </w:rPr>
      </w:pPr>
      <w:r w:rsidRPr="00C21F6C">
        <w:rPr>
          <w:sz w:val="24"/>
          <w:szCs w:val="24"/>
        </w:rPr>
        <w:t>НА 20</w:t>
      </w:r>
      <w:r>
        <w:rPr>
          <w:sz w:val="24"/>
          <w:szCs w:val="24"/>
        </w:rPr>
        <w:t>20</w:t>
      </w:r>
      <w:proofErr w:type="gramStart"/>
      <w:r>
        <w:rPr>
          <w:sz w:val="24"/>
          <w:szCs w:val="24"/>
        </w:rPr>
        <w:t xml:space="preserve"> И</w:t>
      </w:r>
      <w:proofErr w:type="gramEnd"/>
      <w:r>
        <w:rPr>
          <w:sz w:val="24"/>
          <w:szCs w:val="24"/>
        </w:rPr>
        <w:t xml:space="preserve"> НА ПЛАНОВЫЙ ПЕРИОД 2021- 2022</w:t>
      </w:r>
      <w:r w:rsidRPr="00C21F6C">
        <w:rPr>
          <w:sz w:val="24"/>
          <w:szCs w:val="24"/>
        </w:rPr>
        <w:t xml:space="preserve"> ГОД</w:t>
      </w:r>
      <w:r>
        <w:rPr>
          <w:sz w:val="24"/>
          <w:szCs w:val="24"/>
        </w:rPr>
        <w:t>Ы</w:t>
      </w:r>
    </w:p>
    <w:p w:rsidR="00214EBE" w:rsidRPr="00C21F6C" w:rsidRDefault="00214EBE" w:rsidP="00214EBE">
      <w:pPr>
        <w:pStyle w:val="ConsPlusNormal"/>
        <w:widowControl/>
        <w:ind w:firstLine="0"/>
        <w:jc w:val="center"/>
        <w:rPr>
          <w:sz w:val="24"/>
          <w:szCs w:val="24"/>
        </w:rPr>
      </w:pPr>
    </w:p>
    <w:p w:rsidR="00214EBE" w:rsidRPr="00C21F6C" w:rsidRDefault="00214EBE" w:rsidP="00214EBE">
      <w:pPr>
        <w:pStyle w:val="ConsPlusNormal"/>
        <w:widowControl/>
        <w:ind w:firstLine="0"/>
        <w:jc w:val="center"/>
        <w:rPr>
          <w:sz w:val="24"/>
          <w:szCs w:val="24"/>
        </w:rPr>
      </w:pPr>
    </w:p>
    <w:p w:rsidR="00214EBE" w:rsidRPr="00C21F6C" w:rsidRDefault="00214EBE" w:rsidP="00214EBE">
      <w:pPr>
        <w:pStyle w:val="ConsPlusNormal"/>
        <w:widowControl/>
        <w:ind w:firstLine="0"/>
        <w:jc w:val="center"/>
        <w:outlineLvl w:val="1"/>
        <w:rPr>
          <w:sz w:val="24"/>
          <w:szCs w:val="24"/>
        </w:rPr>
      </w:pPr>
      <w:r w:rsidRPr="00C21F6C">
        <w:rPr>
          <w:sz w:val="24"/>
          <w:szCs w:val="24"/>
        </w:rPr>
        <w:t>1. ОБЩИЕ ПОЛОЖЕНИЯ</w:t>
      </w:r>
    </w:p>
    <w:p w:rsidR="00214EBE" w:rsidRPr="00C21F6C" w:rsidRDefault="00214EBE" w:rsidP="00214EBE">
      <w:pPr>
        <w:pStyle w:val="ConsPlusNormal"/>
        <w:widowControl/>
        <w:ind w:firstLine="0"/>
        <w:jc w:val="center"/>
        <w:rPr>
          <w:sz w:val="24"/>
          <w:szCs w:val="24"/>
        </w:rPr>
      </w:pPr>
    </w:p>
    <w:p w:rsidR="00214EBE" w:rsidRPr="00C21F6C" w:rsidRDefault="00214EBE" w:rsidP="00214EBE">
      <w:pPr>
        <w:pStyle w:val="ConsPlusNormal"/>
        <w:widowControl/>
        <w:ind w:firstLine="540"/>
        <w:jc w:val="both"/>
        <w:rPr>
          <w:sz w:val="24"/>
          <w:szCs w:val="24"/>
        </w:rPr>
      </w:pPr>
      <w:proofErr w:type="gramStart"/>
      <w:r w:rsidRPr="00C21F6C">
        <w:rPr>
          <w:sz w:val="24"/>
          <w:szCs w:val="24"/>
        </w:rPr>
        <w:t xml:space="preserve">Основные направления бюджетной и налоговой политики Заречного муниципального образования (далее муниципальное образование) на </w:t>
      </w:r>
      <w:r>
        <w:rPr>
          <w:sz w:val="24"/>
          <w:szCs w:val="24"/>
        </w:rPr>
        <w:t>2020 на плановый период 2021-2022</w:t>
      </w:r>
      <w:r w:rsidRPr="00C21F6C">
        <w:rPr>
          <w:sz w:val="24"/>
          <w:szCs w:val="24"/>
        </w:rPr>
        <w:t xml:space="preserve"> год</w:t>
      </w:r>
      <w:r>
        <w:rPr>
          <w:sz w:val="24"/>
          <w:szCs w:val="24"/>
        </w:rPr>
        <w:t>ы</w:t>
      </w:r>
      <w:r w:rsidRPr="00C21F6C">
        <w:rPr>
          <w:sz w:val="24"/>
          <w:szCs w:val="24"/>
        </w:rPr>
        <w:t xml:space="preserve"> разработаны с учетом программы социально-экономического развития муниципального образования на </w:t>
      </w:r>
      <w:r>
        <w:rPr>
          <w:sz w:val="24"/>
          <w:szCs w:val="24"/>
        </w:rPr>
        <w:t>2020 и плановый период 2021-2022</w:t>
      </w:r>
      <w:r w:rsidRPr="00C21F6C">
        <w:rPr>
          <w:sz w:val="24"/>
          <w:szCs w:val="24"/>
        </w:rPr>
        <w:t xml:space="preserve"> год</w:t>
      </w:r>
      <w:r>
        <w:rPr>
          <w:sz w:val="24"/>
          <w:szCs w:val="24"/>
        </w:rPr>
        <w:t>ы</w:t>
      </w:r>
      <w:r w:rsidRPr="00C21F6C">
        <w:rPr>
          <w:sz w:val="24"/>
          <w:szCs w:val="24"/>
        </w:rPr>
        <w:t xml:space="preserve"> и являются основой при формировании и исполнении бюджета муниципального образования на </w:t>
      </w:r>
      <w:r>
        <w:rPr>
          <w:sz w:val="24"/>
          <w:szCs w:val="24"/>
        </w:rPr>
        <w:t>2020 и плановый период 2021-2022</w:t>
      </w:r>
      <w:r w:rsidRPr="00C21F6C">
        <w:rPr>
          <w:sz w:val="24"/>
          <w:szCs w:val="24"/>
        </w:rPr>
        <w:t xml:space="preserve"> год</w:t>
      </w:r>
      <w:r>
        <w:rPr>
          <w:sz w:val="24"/>
          <w:szCs w:val="24"/>
        </w:rPr>
        <w:t>ы</w:t>
      </w:r>
      <w:proofErr w:type="gramEnd"/>
    </w:p>
    <w:p w:rsidR="00214EBE" w:rsidRPr="00C21F6C" w:rsidRDefault="00214EBE" w:rsidP="00214EBE">
      <w:pPr>
        <w:pStyle w:val="ConsPlusNormal"/>
        <w:widowControl/>
        <w:ind w:firstLine="540"/>
        <w:jc w:val="both"/>
        <w:rPr>
          <w:sz w:val="24"/>
          <w:szCs w:val="24"/>
        </w:rPr>
      </w:pPr>
      <w:r w:rsidRPr="00C21F6C">
        <w:rPr>
          <w:sz w:val="24"/>
          <w:szCs w:val="24"/>
        </w:rPr>
        <w:t xml:space="preserve">В </w:t>
      </w:r>
      <w:r>
        <w:rPr>
          <w:sz w:val="24"/>
          <w:szCs w:val="24"/>
        </w:rPr>
        <w:t>2020 и плановый период 2021-2022</w:t>
      </w:r>
      <w:r w:rsidRPr="00C21F6C">
        <w:rPr>
          <w:sz w:val="24"/>
          <w:szCs w:val="24"/>
        </w:rPr>
        <w:t xml:space="preserve"> год</w:t>
      </w:r>
      <w:r>
        <w:rPr>
          <w:sz w:val="24"/>
          <w:szCs w:val="24"/>
        </w:rPr>
        <w:t>ы</w:t>
      </w:r>
      <w:r w:rsidRPr="00C21F6C">
        <w:rPr>
          <w:sz w:val="24"/>
          <w:szCs w:val="24"/>
        </w:rPr>
        <w:t xml:space="preserve"> бюджетная и налоговая политика в муниципальном образовании будет реализована с учетом перехода на среднесрочное финансовое планирование на основе:</w:t>
      </w:r>
    </w:p>
    <w:p w:rsidR="00214EBE" w:rsidRPr="00C21F6C" w:rsidRDefault="00214EBE" w:rsidP="00214EBE">
      <w:pPr>
        <w:pStyle w:val="ConsPlusNormal"/>
        <w:widowControl/>
        <w:ind w:firstLine="540"/>
        <w:jc w:val="both"/>
        <w:rPr>
          <w:sz w:val="24"/>
          <w:szCs w:val="24"/>
        </w:rPr>
      </w:pPr>
      <w:r w:rsidRPr="00C21F6C">
        <w:rPr>
          <w:sz w:val="24"/>
          <w:szCs w:val="24"/>
        </w:rPr>
        <w:t>- реестра расходных обязательств муниципального образования (с учетом прогнозируемого уровня цен (тарифов) на поставку товаров, производство работ, оказанием услуг);</w:t>
      </w:r>
    </w:p>
    <w:p w:rsidR="00214EBE" w:rsidRPr="00C21F6C" w:rsidRDefault="00214EBE" w:rsidP="00214EBE">
      <w:pPr>
        <w:pStyle w:val="ConsPlusNormal"/>
        <w:widowControl/>
        <w:ind w:firstLine="540"/>
        <w:jc w:val="both"/>
        <w:rPr>
          <w:sz w:val="24"/>
          <w:szCs w:val="24"/>
        </w:rPr>
      </w:pPr>
      <w:r w:rsidRPr="00C21F6C">
        <w:rPr>
          <w:sz w:val="24"/>
          <w:szCs w:val="24"/>
        </w:rPr>
        <w:t>- среднесрочного финансового плана муниципального образования;</w:t>
      </w:r>
    </w:p>
    <w:p w:rsidR="00214EBE" w:rsidRPr="00C21F6C" w:rsidRDefault="00214EBE" w:rsidP="00214EBE">
      <w:pPr>
        <w:pStyle w:val="ConsPlusNormal"/>
        <w:widowControl/>
        <w:ind w:firstLine="540"/>
        <w:jc w:val="both"/>
        <w:rPr>
          <w:sz w:val="24"/>
          <w:szCs w:val="24"/>
        </w:rPr>
      </w:pPr>
      <w:r w:rsidRPr="00C21F6C">
        <w:rPr>
          <w:sz w:val="24"/>
          <w:szCs w:val="24"/>
        </w:rPr>
        <w:t>- муниципальных целевых программ;</w:t>
      </w:r>
    </w:p>
    <w:p w:rsidR="00214EBE" w:rsidRPr="00C21F6C" w:rsidRDefault="00214EBE" w:rsidP="00214EBE">
      <w:pPr>
        <w:pStyle w:val="ConsPlusNormal"/>
        <w:widowControl/>
        <w:ind w:firstLine="540"/>
        <w:jc w:val="both"/>
        <w:rPr>
          <w:sz w:val="24"/>
          <w:szCs w:val="24"/>
        </w:rPr>
      </w:pPr>
      <w:r w:rsidRPr="00C21F6C">
        <w:rPr>
          <w:sz w:val="24"/>
          <w:szCs w:val="24"/>
        </w:rPr>
        <w:t xml:space="preserve">- внедрения системы </w:t>
      </w:r>
      <w:proofErr w:type="spellStart"/>
      <w:r w:rsidRPr="00C21F6C">
        <w:rPr>
          <w:sz w:val="24"/>
          <w:szCs w:val="24"/>
        </w:rPr>
        <w:t>бюджетирования</w:t>
      </w:r>
      <w:proofErr w:type="spellEnd"/>
      <w:r w:rsidRPr="00C21F6C">
        <w:rPr>
          <w:sz w:val="24"/>
          <w:szCs w:val="24"/>
        </w:rPr>
        <w:t>, ориентированного на результат.</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0"/>
        <w:jc w:val="center"/>
        <w:outlineLvl w:val="1"/>
        <w:rPr>
          <w:sz w:val="24"/>
          <w:szCs w:val="24"/>
        </w:rPr>
      </w:pPr>
      <w:r w:rsidRPr="00C21F6C">
        <w:rPr>
          <w:sz w:val="24"/>
          <w:szCs w:val="24"/>
        </w:rPr>
        <w:t>2. ОСНОВНЫЕ ЦЕЛИ И ЗАДАЧИ БЮДЖЕТНОЙ И НАЛОГОВОЙ ПОЛИТИКИ</w:t>
      </w:r>
    </w:p>
    <w:p w:rsidR="00214EBE" w:rsidRPr="00C21F6C" w:rsidRDefault="00214EBE" w:rsidP="00214EBE">
      <w:pPr>
        <w:pStyle w:val="ConsPlusNormal"/>
        <w:widowControl/>
        <w:ind w:firstLine="0"/>
        <w:jc w:val="center"/>
        <w:rPr>
          <w:sz w:val="24"/>
          <w:szCs w:val="24"/>
        </w:rPr>
      </w:pPr>
      <w:r w:rsidRPr="00C21F6C">
        <w:rPr>
          <w:sz w:val="24"/>
          <w:szCs w:val="24"/>
        </w:rPr>
        <w:t xml:space="preserve">МУНИЦИПАЛЬНОГО ОБРАЗОВАНИЯ НА </w:t>
      </w:r>
      <w:r>
        <w:rPr>
          <w:sz w:val="24"/>
          <w:szCs w:val="24"/>
        </w:rPr>
        <w:t>2020</w:t>
      </w:r>
      <w:proofErr w:type="gramStart"/>
      <w:r>
        <w:rPr>
          <w:sz w:val="24"/>
          <w:szCs w:val="24"/>
        </w:rPr>
        <w:t xml:space="preserve"> И</w:t>
      </w:r>
      <w:proofErr w:type="gramEnd"/>
      <w:r>
        <w:rPr>
          <w:sz w:val="24"/>
          <w:szCs w:val="24"/>
        </w:rPr>
        <w:t xml:space="preserve"> ПЛАНОВЫЙ ПЕРИОД 2021 – 2022 </w:t>
      </w:r>
      <w:r w:rsidRPr="00C21F6C">
        <w:rPr>
          <w:sz w:val="24"/>
          <w:szCs w:val="24"/>
        </w:rPr>
        <w:t>год</w:t>
      </w:r>
      <w:r>
        <w:rPr>
          <w:sz w:val="24"/>
          <w:szCs w:val="24"/>
        </w:rPr>
        <w:t>ы</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 xml:space="preserve">Бюджетная и налоговая политика муниципального образования в </w:t>
      </w:r>
      <w:r>
        <w:rPr>
          <w:sz w:val="24"/>
          <w:szCs w:val="24"/>
        </w:rPr>
        <w:t>2020 и плановый период 2021 - 2022</w:t>
      </w:r>
      <w:r w:rsidRPr="00C21F6C">
        <w:rPr>
          <w:sz w:val="24"/>
          <w:szCs w:val="24"/>
        </w:rPr>
        <w:t xml:space="preserve"> год</w:t>
      </w:r>
      <w:r>
        <w:rPr>
          <w:sz w:val="24"/>
          <w:szCs w:val="24"/>
        </w:rPr>
        <w:t>ы</w:t>
      </w:r>
      <w:r w:rsidRPr="00C21F6C">
        <w:rPr>
          <w:sz w:val="24"/>
          <w:szCs w:val="24"/>
        </w:rPr>
        <w:t>, в условиях преодоления финансово-экономического кризиса, направлена на содействие социальному и экономическому развитию муниципального образования. Главным направлением бюджетной политики Заречного муниципального образования станет сохранение достигнутого уровня и качества жизни населения.</w:t>
      </w:r>
    </w:p>
    <w:p w:rsidR="00214EBE" w:rsidRPr="00C21F6C" w:rsidRDefault="00214EBE" w:rsidP="00214EBE">
      <w:pPr>
        <w:pStyle w:val="ConsPlusNormal"/>
        <w:widowControl/>
        <w:ind w:firstLine="540"/>
        <w:jc w:val="both"/>
        <w:rPr>
          <w:sz w:val="24"/>
          <w:szCs w:val="24"/>
        </w:rPr>
      </w:pPr>
      <w:r w:rsidRPr="00C21F6C">
        <w:rPr>
          <w:sz w:val="24"/>
          <w:szCs w:val="24"/>
        </w:rPr>
        <w:t xml:space="preserve">Основными целями бюджетной и налоговой политики муниципального образования на </w:t>
      </w:r>
      <w:r>
        <w:rPr>
          <w:sz w:val="24"/>
          <w:szCs w:val="24"/>
        </w:rPr>
        <w:t>2020 и плановый период 2021-2022</w:t>
      </w:r>
      <w:r w:rsidRPr="00C21F6C">
        <w:rPr>
          <w:sz w:val="24"/>
          <w:szCs w:val="24"/>
        </w:rPr>
        <w:t xml:space="preserve"> год</w:t>
      </w:r>
      <w:r>
        <w:rPr>
          <w:sz w:val="24"/>
          <w:szCs w:val="24"/>
        </w:rPr>
        <w:t>ы</w:t>
      </w:r>
      <w:r w:rsidRPr="00C21F6C">
        <w:rPr>
          <w:sz w:val="24"/>
          <w:szCs w:val="24"/>
        </w:rPr>
        <w:t xml:space="preserve"> являются:</w:t>
      </w:r>
    </w:p>
    <w:p w:rsidR="00214EBE" w:rsidRPr="00C21F6C" w:rsidRDefault="00214EBE" w:rsidP="00214EBE">
      <w:pPr>
        <w:pStyle w:val="ConsPlusNormal"/>
        <w:widowControl/>
        <w:ind w:firstLine="540"/>
        <w:jc w:val="both"/>
        <w:rPr>
          <w:sz w:val="24"/>
          <w:szCs w:val="24"/>
        </w:rPr>
      </w:pPr>
      <w:r w:rsidRPr="00C21F6C">
        <w:rPr>
          <w:sz w:val="24"/>
          <w:szCs w:val="24"/>
        </w:rPr>
        <w:t>1. Содействие устойчивому социально-экономическому развитию муниципального образования, эффективности и результативности бюджетных расходов.</w:t>
      </w:r>
    </w:p>
    <w:p w:rsidR="00214EBE" w:rsidRPr="00C21F6C" w:rsidRDefault="00214EBE" w:rsidP="00214EBE">
      <w:pPr>
        <w:pStyle w:val="ConsPlusNormal"/>
        <w:widowControl/>
        <w:ind w:firstLine="540"/>
        <w:jc w:val="both"/>
        <w:rPr>
          <w:sz w:val="24"/>
          <w:szCs w:val="24"/>
        </w:rPr>
      </w:pPr>
      <w:r w:rsidRPr="00C21F6C">
        <w:rPr>
          <w:sz w:val="24"/>
          <w:szCs w:val="24"/>
        </w:rPr>
        <w:t>2. Повышение роли и качества среднесрочного финансового планирования.</w:t>
      </w:r>
    </w:p>
    <w:p w:rsidR="00214EBE" w:rsidRPr="00C21F6C" w:rsidRDefault="00214EBE" w:rsidP="00214EBE">
      <w:pPr>
        <w:pStyle w:val="ConsPlusNormal"/>
        <w:widowControl/>
        <w:ind w:firstLine="540"/>
        <w:jc w:val="both"/>
        <w:rPr>
          <w:sz w:val="24"/>
          <w:szCs w:val="24"/>
        </w:rPr>
      </w:pPr>
      <w:r w:rsidRPr="00C21F6C">
        <w:rPr>
          <w:sz w:val="24"/>
          <w:szCs w:val="24"/>
        </w:rPr>
        <w:t>3. Снижение размера дефицита бюджета</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 xml:space="preserve">Для достижения поставленных целей основными задачами бюджетной и налоговой политики муниципального образования в </w:t>
      </w:r>
      <w:r>
        <w:rPr>
          <w:sz w:val="24"/>
          <w:szCs w:val="24"/>
        </w:rPr>
        <w:t>2020 и плановый период 2021-2022</w:t>
      </w:r>
      <w:r w:rsidRPr="00C21F6C">
        <w:rPr>
          <w:sz w:val="24"/>
          <w:szCs w:val="24"/>
        </w:rPr>
        <w:t xml:space="preserve"> год</w:t>
      </w:r>
      <w:r>
        <w:rPr>
          <w:sz w:val="24"/>
          <w:szCs w:val="24"/>
        </w:rPr>
        <w:t>ы</w:t>
      </w:r>
      <w:r w:rsidRPr="00C21F6C">
        <w:rPr>
          <w:sz w:val="24"/>
          <w:szCs w:val="24"/>
        </w:rPr>
        <w:t xml:space="preserve"> являются:</w:t>
      </w:r>
    </w:p>
    <w:p w:rsidR="00214EBE" w:rsidRPr="00C21F6C" w:rsidRDefault="00214EBE" w:rsidP="00214EBE">
      <w:pPr>
        <w:pStyle w:val="ConsPlusNormal"/>
        <w:widowControl/>
        <w:ind w:firstLine="540"/>
        <w:jc w:val="both"/>
        <w:rPr>
          <w:sz w:val="24"/>
          <w:szCs w:val="24"/>
        </w:rPr>
      </w:pPr>
      <w:r w:rsidRPr="00C21F6C">
        <w:rPr>
          <w:sz w:val="24"/>
          <w:szCs w:val="24"/>
        </w:rPr>
        <w:t>1. Повышение эффективности в области формирования доходных источников, создание условий для развития доходного потенциала территории, увеличения налоговой базы, максимальной мобилизации налогов в бюджет поселения;</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Для решения поставленной задачи предусмотрена реализация следующих мероприятий:</w:t>
      </w:r>
    </w:p>
    <w:p w:rsidR="00214EBE" w:rsidRPr="00C21F6C" w:rsidRDefault="00214EBE" w:rsidP="00214EBE">
      <w:pPr>
        <w:pStyle w:val="ConsPlusNormal"/>
        <w:widowControl/>
        <w:ind w:firstLine="540"/>
        <w:jc w:val="both"/>
        <w:rPr>
          <w:sz w:val="24"/>
          <w:szCs w:val="24"/>
        </w:rPr>
      </w:pPr>
      <w:r w:rsidRPr="00C21F6C">
        <w:rPr>
          <w:sz w:val="24"/>
          <w:szCs w:val="24"/>
        </w:rPr>
        <w:t>- создание благоприятных условий для деятельности субъектов среднего и малого предпринимательства;</w:t>
      </w:r>
    </w:p>
    <w:p w:rsidR="00214EBE" w:rsidRPr="00C21F6C" w:rsidRDefault="00214EBE" w:rsidP="00214EBE">
      <w:pPr>
        <w:pStyle w:val="ConsPlusNormal"/>
        <w:widowControl/>
        <w:ind w:firstLine="540"/>
        <w:jc w:val="both"/>
        <w:rPr>
          <w:sz w:val="24"/>
          <w:szCs w:val="24"/>
        </w:rPr>
      </w:pPr>
      <w:r w:rsidRPr="00C21F6C">
        <w:rPr>
          <w:sz w:val="24"/>
          <w:szCs w:val="24"/>
        </w:rPr>
        <w:t>- планирование доходной части бюджета на основе реального прогноза социально-экономического развития;</w:t>
      </w:r>
    </w:p>
    <w:p w:rsidR="00214EBE" w:rsidRPr="00C21F6C" w:rsidRDefault="00214EBE" w:rsidP="00214EBE">
      <w:pPr>
        <w:pStyle w:val="ConsPlusNormal"/>
        <w:widowControl/>
        <w:ind w:firstLine="540"/>
        <w:jc w:val="both"/>
        <w:rPr>
          <w:sz w:val="24"/>
          <w:szCs w:val="24"/>
        </w:rPr>
      </w:pPr>
      <w:r w:rsidRPr="00C21F6C">
        <w:rPr>
          <w:sz w:val="24"/>
          <w:szCs w:val="24"/>
        </w:rPr>
        <w:t>- анализ обоснованности и эффективности применения налоговых льгот;</w:t>
      </w:r>
    </w:p>
    <w:p w:rsidR="00214EBE" w:rsidRPr="00C21F6C" w:rsidRDefault="00214EBE" w:rsidP="00214EBE">
      <w:pPr>
        <w:pStyle w:val="ConsPlusNormal"/>
        <w:widowControl/>
        <w:ind w:firstLine="540"/>
        <w:rPr>
          <w:sz w:val="24"/>
          <w:szCs w:val="24"/>
        </w:rPr>
      </w:pPr>
      <w:r w:rsidRPr="00C21F6C">
        <w:rPr>
          <w:sz w:val="24"/>
          <w:szCs w:val="24"/>
        </w:rPr>
        <w:t>- мониторинг финансового состояния крупнейших налогоплательщиков, расположенных на территории Заречного муниципального образования, реализация предложения по обеспечению своевременного и полного выполнения ими налоговых обязательств.</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2. Повышение эффективности расходов бюджета Заречного муниципального образования, доступности и качества муниципальных услуг в условиях ограниченности  бюджетных ресурсов;</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Решение данной задачи предполагает осуществления следующих мероприятий:</w:t>
      </w:r>
    </w:p>
    <w:p w:rsidR="00214EBE" w:rsidRPr="00C21F6C" w:rsidRDefault="00214EBE" w:rsidP="00214EBE">
      <w:pPr>
        <w:pStyle w:val="ConsPlusNormal"/>
        <w:widowControl/>
        <w:ind w:firstLine="540"/>
        <w:jc w:val="both"/>
        <w:rPr>
          <w:sz w:val="24"/>
          <w:szCs w:val="24"/>
        </w:rPr>
      </w:pPr>
      <w:r w:rsidRPr="00C21F6C">
        <w:rPr>
          <w:sz w:val="24"/>
          <w:szCs w:val="24"/>
        </w:rPr>
        <w:t>- использование бюджетных ограничений, в том числе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214EBE" w:rsidRPr="00C21F6C" w:rsidRDefault="00214EBE" w:rsidP="00214EBE">
      <w:pPr>
        <w:pStyle w:val="ConsPlusNormal"/>
        <w:widowControl/>
        <w:ind w:firstLine="540"/>
        <w:jc w:val="both"/>
        <w:rPr>
          <w:sz w:val="24"/>
          <w:szCs w:val="24"/>
        </w:rPr>
      </w:pPr>
      <w:proofErr w:type="gramStart"/>
      <w:r w:rsidRPr="00C21F6C">
        <w:rPr>
          <w:sz w:val="24"/>
          <w:szCs w:val="24"/>
        </w:rPr>
        <w:t>- оптимизация бюджетных расходов, в том числе: внедрение муниципальных заданий, задающих конкретные, измеримые результаты использования бюджетных средств, недопущение роста штатной численности работающих и расходов на их содержание, инвентаризация долгосрочных целевых программ с целью их оптимизации и (или) переноса финансирования на более поздние периоды, жесткий контроль за недопущением кредиторской задолженности по заработной плате и социальным выплатам, а также за динамикой кредиторской задолженности</w:t>
      </w:r>
      <w:proofErr w:type="gramEnd"/>
      <w:r w:rsidRPr="00C21F6C">
        <w:rPr>
          <w:sz w:val="24"/>
          <w:szCs w:val="24"/>
        </w:rPr>
        <w:t xml:space="preserve"> по другим расходным обязательствам;</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 xml:space="preserve">Субъекты бюджетного планирования должны изменить процедуру планирования бюджетных ассигнований на </w:t>
      </w:r>
      <w:r>
        <w:rPr>
          <w:sz w:val="24"/>
          <w:szCs w:val="24"/>
        </w:rPr>
        <w:t>2020 и плановый период 2021-2022</w:t>
      </w:r>
      <w:r w:rsidRPr="00C21F6C">
        <w:rPr>
          <w:sz w:val="24"/>
          <w:szCs w:val="24"/>
        </w:rPr>
        <w:t xml:space="preserve"> год</w:t>
      </w:r>
      <w:r>
        <w:rPr>
          <w:sz w:val="24"/>
          <w:szCs w:val="24"/>
        </w:rPr>
        <w:t>ы</w:t>
      </w:r>
      <w:r w:rsidRPr="00C21F6C">
        <w:rPr>
          <w:sz w:val="24"/>
          <w:szCs w:val="24"/>
        </w:rPr>
        <w:t>, предусмотрев внедрение муниципальных заданий в практику работы учреждений. Должна быть усилена работа по стандартизации муниципальных услуг, использованию нормативов при планировании бюджетных расходов, а также разработке методик расчета стоимости объемов муниципальных услуг, необходимых для результативного исполнения муниципальных полномочий Заречного муниципального образования.</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Расходы на оплату труда.</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lastRenderedPageBreak/>
        <w:t xml:space="preserve">В </w:t>
      </w:r>
      <w:r>
        <w:rPr>
          <w:sz w:val="24"/>
          <w:szCs w:val="24"/>
        </w:rPr>
        <w:t>2020 и плановый период 2021 - 2022</w:t>
      </w:r>
      <w:r w:rsidRPr="00C21F6C">
        <w:rPr>
          <w:sz w:val="24"/>
          <w:szCs w:val="24"/>
        </w:rPr>
        <w:t xml:space="preserve"> год</w:t>
      </w:r>
      <w:r>
        <w:rPr>
          <w:sz w:val="24"/>
          <w:szCs w:val="24"/>
        </w:rPr>
        <w:t>ы</w:t>
      </w:r>
      <w:r w:rsidRPr="00C21F6C">
        <w:rPr>
          <w:sz w:val="24"/>
          <w:szCs w:val="24"/>
        </w:rPr>
        <w:t xml:space="preserve"> планируется сохранить действующие в текущем году условия оплаты труда работников  бюджетных учреждений, денежного содержания муниципальных служащих, формирование фонда оплаты труда планируется без индексации.</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 xml:space="preserve">Дороги. </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В области расходов на дорожное хозяйство бюджетная политика будет ориентирована на повышение  эффективности и результативности бюджетных расходов, направляемых на ремонт дорог.</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Жилищно-коммунальное хозяйство.</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 xml:space="preserve">Бюджетная политика по расходам жилищно-коммунального хозяйства должна исходить из условий дальнейшего реформирования  отрасли на основе внедрения </w:t>
      </w:r>
      <w:proofErr w:type="spellStart"/>
      <w:r w:rsidRPr="00C21F6C">
        <w:rPr>
          <w:sz w:val="24"/>
          <w:szCs w:val="24"/>
        </w:rPr>
        <w:t>энергоэффективных</w:t>
      </w:r>
      <w:proofErr w:type="spellEnd"/>
      <w:r w:rsidRPr="00C21F6C">
        <w:rPr>
          <w:sz w:val="24"/>
          <w:szCs w:val="24"/>
        </w:rPr>
        <w:t xml:space="preserve"> и энергосберегающих мероприятий во все сферы хозяйственной деятельности, реализация мероприятий, направленных на эффективное использование </w:t>
      </w:r>
      <w:proofErr w:type="spellStart"/>
      <w:r w:rsidRPr="00C21F6C">
        <w:rPr>
          <w:sz w:val="24"/>
          <w:szCs w:val="24"/>
        </w:rPr>
        <w:t>топливно-энергетичских</w:t>
      </w:r>
      <w:proofErr w:type="spellEnd"/>
      <w:r w:rsidRPr="00C21F6C">
        <w:rPr>
          <w:sz w:val="24"/>
          <w:szCs w:val="24"/>
        </w:rPr>
        <w:t xml:space="preserve"> ресурсов для сокращения расходов бюджета муниципального образования.</w:t>
      </w:r>
    </w:p>
    <w:p w:rsidR="00214EBE" w:rsidRPr="00C21F6C" w:rsidRDefault="00214EBE" w:rsidP="00214EBE">
      <w:pPr>
        <w:pStyle w:val="ConsPlusNormal"/>
        <w:widowControl/>
        <w:ind w:firstLine="0"/>
        <w:jc w:val="center"/>
        <w:outlineLvl w:val="2"/>
        <w:rPr>
          <w:sz w:val="24"/>
          <w:szCs w:val="24"/>
        </w:rPr>
      </w:pPr>
    </w:p>
    <w:p w:rsidR="00214EBE" w:rsidRPr="00C21F6C" w:rsidRDefault="00214EBE" w:rsidP="00214EBE">
      <w:pPr>
        <w:pStyle w:val="ConsPlusNormal"/>
        <w:widowControl/>
        <w:ind w:firstLine="0"/>
        <w:jc w:val="center"/>
        <w:outlineLvl w:val="2"/>
        <w:rPr>
          <w:sz w:val="24"/>
          <w:szCs w:val="24"/>
        </w:rPr>
      </w:pPr>
    </w:p>
    <w:p w:rsidR="00214EBE" w:rsidRPr="00C21F6C" w:rsidRDefault="00214EBE" w:rsidP="00214EBE">
      <w:pPr>
        <w:pStyle w:val="ConsPlusNormal"/>
        <w:widowControl/>
        <w:ind w:firstLine="0"/>
        <w:jc w:val="center"/>
        <w:outlineLvl w:val="2"/>
        <w:rPr>
          <w:sz w:val="24"/>
          <w:szCs w:val="24"/>
        </w:rPr>
      </w:pPr>
      <w:r w:rsidRPr="00C21F6C">
        <w:rPr>
          <w:sz w:val="24"/>
          <w:szCs w:val="24"/>
        </w:rPr>
        <w:t>2.1. ПОВЫШЕНИЕ ЭФФЕКТИВНОСТИ В ОБЛАСТИ ФОРМИРОВАНИЯ</w:t>
      </w:r>
    </w:p>
    <w:p w:rsidR="00214EBE" w:rsidRPr="00C21F6C" w:rsidRDefault="00214EBE" w:rsidP="00214EBE">
      <w:pPr>
        <w:pStyle w:val="ConsPlusNormal"/>
        <w:widowControl/>
        <w:ind w:firstLine="0"/>
        <w:jc w:val="center"/>
        <w:rPr>
          <w:sz w:val="24"/>
          <w:szCs w:val="24"/>
        </w:rPr>
      </w:pPr>
      <w:r w:rsidRPr="00C21F6C">
        <w:rPr>
          <w:sz w:val="24"/>
          <w:szCs w:val="24"/>
        </w:rPr>
        <w:t>ДОХОДОВ БЮДЖЕТА МУНИЦИПАЛЬНОГО ОБРАЗОВАНИЯ</w:t>
      </w:r>
    </w:p>
    <w:p w:rsidR="00214EBE" w:rsidRPr="00C21F6C" w:rsidRDefault="00214EBE" w:rsidP="00214EBE">
      <w:pPr>
        <w:pStyle w:val="ConsPlusNormal"/>
        <w:widowControl/>
        <w:ind w:firstLine="0"/>
        <w:jc w:val="center"/>
        <w:rPr>
          <w:sz w:val="24"/>
          <w:szCs w:val="24"/>
          <w:highlight w:val="red"/>
        </w:rPr>
      </w:pPr>
      <w:r w:rsidRPr="00C21F6C">
        <w:rPr>
          <w:sz w:val="24"/>
          <w:szCs w:val="24"/>
        </w:rPr>
        <w:t xml:space="preserve"> В </w:t>
      </w:r>
      <w:r>
        <w:rPr>
          <w:sz w:val="24"/>
          <w:szCs w:val="24"/>
        </w:rPr>
        <w:t>2020</w:t>
      </w:r>
      <w:proofErr w:type="gramStart"/>
      <w:r>
        <w:rPr>
          <w:sz w:val="24"/>
          <w:szCs w:val="24"/>
        </w:rPr>
        <w:t xml:space="preserve"> И</w:t>
      </w:r>
      <w:proofErr w:type="gramEnd"/>
      <w:r>
        <w:rPr>
          <w:sz w:val="24"/>
          <w:szCs w:val="24"/>
        </w:rPr>
        <w:t xml:space="preserve"> ПЛАНОВЫЙ ПЕРИОД</w:t>
      </w:r>
      <w:r w:rsidRPr="00C21F6C">
        <w:rPr>
          <w:sz w:val="24"/>
          <w:szCs w:val="24"/>
        </w:rPr>
        <w:t xml:space="preserve"> </w:t>
      </w:r>
      <w:r>
        <w:rPr>
          <w:sz w:val="24"/>
          <w:szCs w:val="24"/>
        </w:rPr>
        <w:t>2021 – 2022 ГОДЫ</w:t>
      </w:r>
    </w:p>
    <w:p w:rsidR="00214EBE" w:rsidRPr="00C21F6C" w:rsidRDefault="00214EBE" w:rsidP="00214EBE">
      <w:pPr>
        <w:pStyle w:val="ConsPlusNormal"/>
        <w:widowControl/>
        <w:ind w:firstLine="540"/>
        <w:jc w:val="both"/>
        <w:rPr>
          <w:sz w:val="24"/>
          <w:szCs w:val="24"/>
          <w:highlight w:val="red"/>
        </w:rPr>
      </w:pPr>
    </w:p>
    <w:p w:rsidR="00214EBE" w:rsidRPr="00C21F6C" w:rsidRDefault="00214EBE" w:rsidP="00214EBE">
      <w:pPr>
        <w:pStyle w:val="ConsPlusNormal"/>
        <w:widowControl/>
        <w:ind w:firstLine="540"/>
        <w:jc w:val="both"/>
        <w:rPr>
          <w:sz w:val="24"/>
          <w:szCs w:val="24"/>
        </w:rPr>
      </w:pPr>
      <w:r w:rsidRPr="00C21F6C">
        <w:rPr>
          <w:sz w:val="24"/>
          <w:szCs w:val="24"/>
        </w:rPr>
        <w:t>Основными направлениями повышения эффективности в области формирования доходов бюджета муниципального образования являются:</w:t>
      </w:r>
    </w:p>
    <w:p w:rsidR="00214EBE" w:rsidRPr="00C21F6C" w:rsidRDefault="00214EBE" w:rsidP="00214EBE">
      <w:pPr>
        <w:pStyle w:val="ConsPlusNormal"/>
        <w:widowControl/>
        <w:ind w:firstLine="540"/>
        <w:jc w:val="both"/>
        <w:rPr>
          <w:sz w:val="24"/>
          <w:szCs w:val="24"/>
        </w:rPr>
      </w:pPr>
      <w:r w:rsidRPr="00C21F6C">
        <w:rPr>
          <w:sz w:val="24"/>
          <w:szCs w:val="24"/>
        </w:rPr>
        <w:t>1. Увеличение доходов за счет повышения эффективности управления муниципальной собственностью муниципального образования;</w:t>
      </w:r>
    </w:p>
    <w:p w:rsidR="00214EBE" w:rsidRPr="00C21F6C" w:rsidRDefault="00214EBE" w:rsidP="00214EBE">
      <w:pPr>
        <w:pStyle w:val="ConsPlusNormal"/>
        <w:widowControl/>
        <w:ind w:firstLine="540"/>
        <w:jc w:val="both"/>
        <w:rPr>
          <w:sz w:val="24"/>
          <w:szCs w:val="24"/>
        </w:rPr>
      </w:pPr>
      <w:r w:rsidRPr="00C21F6C">
        <w:rPr>
          <w:sz w:val="24"/>
          <w:szCs w:val="24"/>
        </w:rPr>
        <w:t>2. Активизация работы по легализации заработной платы;</w:t>
      </w:r>
    </w:p>
    <w:p w:rsidR="00214EBE" w:rsidRPr="00C21F6C" w:rsidRDefault="00214EBE" w:rsidP="00214EBE">
      <w:pPr>
        <w:pStyle w:val="ConsPlusNormal"/>
        <w:widowControl/>
        <w:ind w:firstLine="540"/>
        <w:jc w:val="both"/>
        <w:rPr>
          <w:sz w:val="24"/>
          <w:szCs w:val="24"/>
        </w:rPr>
      </w:pPr>
      <w:r w:rsidRPr="00C21F6C">
        <w:rPr>
          <w:sz w:val="24"/>
          <w:szCs w:val="24"/>
        </w:rPr>
        <w:t>3. Расширение перечня платных услуг, оказываемых бюджетными учреждениями, и увеличение на этой базе доходов бюджета;</w:t>
      </w:r>
    </w:p>
    <w:p w:rsidR="00214EBE" w:rsidRPr="00C21F6C" w:rsidRDefault="00214EBE" w:rsidP="00214EBE">
      <w:pPr>
        <w:pStyle w:val="ConsPlusNormal"/>
        <w:widowControl/>
        <w:ind w:firstLine="540"/>
        <w:jc w:val="both"/>
        <w:rPr>
          <w:sz w:val="24"/>
          <w:szCs w:val="24"/>
        </w:rPr>
      </w:pPr>
      <w:r w:rsidRPr="00C21F6C">
        <w:rPr>
          <w:sz w:val="24"/>
          <w:szCs w:val="24"/>
        </w:rPr>
        <w:t>4.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в целях увеличения собираемости доходов.</w:t>
      </w:r>
    </w:p>
    <w:p w:rsidR="00214EBE" w:rsidRPr="00C21F6C" w:rsidRDefault="00214EBE" w:rsidP="00214EBE">
      <w:pPr>
        <w:pStyle w:val="ConsPlusNormal"/>
        <w:widowControl/>
        <w:ind w:firstLine="540"/>
        <w:jc w:val="both"/>
        <w:rPr>
          <w:sz w:val="24"/>
          <w:szCs w:val="24"/>
        </w:rPr>
      </w:pPr>
      <w:r w:rsidRPr="00C21F6C">
        <w:rPr>
          <w:sz w:val="24"/>
          <w:szCs w:val="24"/>
        </w:rPr>
        <w:t>5. Повышение эффективности администрирования доходов, отнесенных к ведению органов местного самоуправления муниципального образования.</w:t>
      </w:r>
    </w:p>
    <w:p w:rsidR="00214EBE" w:rsidRPr="00C21F6C" w:rsidRDefault="00214EBE" w:rsidP="00214EBE">
      <w:pPr>
        <w:pStyle w:val="ConsPlusNormal"/>
        <w:widowControl/>
        <w:ind w:firstLine="540"/>
        <w:jc w:val="both"/>
        <w:rPr>
          <w:sz w:val="24"/>
          <w:szCs w:val="24"/>
        </w:rPr>
      </w:pPr>
      <w:r w:rsidRPr="00C21F6C">
        <w:rPr>
          <w:sz w:val="24"/>
          <w:szCs w:val="24"/>
        </w:rPr>
        <w:t>6. Поиск новых источников пополнения бюджета.</w:t>
      </w:r>
    </w:p>
    <w:p w:rsidR="00214EBE" w:rsidRPr="00C21F6C" w:rsidRDefault="00214EBE" w:rsidP="00214EBE">
      <w:pPr>
        <w:pStyle w:val="ConsPlusNormal"/>
        <w:widowControl/>
        <w:ind w:firstLine="0"/>
        <w:jc w:val="center"/>
        <w:rPr>
          <w:sz w:val="24"/>
          <w:szCs w:val="24"/>
          <w:highlight w:val="red"/>
        </w:rPr>
      </w:pPr>
    </w:p>
    <w:p w:rsidR="00214EBE" w:rsidRPr="00C21F6C" w:rsidRDefault="00214EBE" w:rsidP="00214EBE">
      <w:pPr>
        <w:pStyle w:val="ConsPlusNormal"/>
        <w:widowControl/>
        <w:ind w:firstLine="0"/>
        <w:jc w:val="center"/>
        <w:rPr>
          <w:sz w:val="24"/>
          <w:szCs w:val="24"/>
          <w:highlight w:val="red"/>
        </w:rPr>
      </w:pPr>
    </w:p>
    <w:p w:rsidR="00214EBE" w:rsidRPr="00C21F6C" w:rsidRDefault="00214EBE" w:rsidP="00214EBE">
      <w:pPr>
        <w:pStyle w:val="af4"/>
        <w:spacing w:after="0"/>
        <w:jc w:val="center"/>
        <w:rPr>
          <w:rFonts w:ascii="Arial" w:hAnsi="Arial" w:cs="Arial"/>
        </w:rPr>
      </w:pPr>
      <w:r w:rsidRPr="00C21F6C">
        <w:rPr>
          <w:rFonts w:ascii="Arial" w:hAnsi="Arial" w:cs="Arial"/>
        </w:rPr>
        <w:t>2.2</w:t>
      </w:r>
      <w:r>
        <w:rPr>
          <w:rFonts w:ascii="Arial" w:hAnsi="Arial" w:cs="Arial"/>
        </w:rPr>
        <w:t xml:space="preserve">. ДЕФИЦИТ БЮДЖЕТА И </w:t>
      </w:r>
      <w:r w:rsidRPr="00C21F6C">
        <w:rPr>
          <w:rFonts w:ascii="Arial" w:hAnsi="Arial" w:cs="Arial"/>
        </w:rPr>
        <w:t>ИСТОЧНИКИ ЕГО ФИНАНСИРОВАНИЯ</w:t>
      </w:r>
    </w:p>
    <w:p w:rsidR="00214EBE" w:rsidRPr="00C21F6C" w:rsidRDefault="00214EBE" w:rsidP="00214EBE">
      <w:pPr>
        <w:pStyle w:val="af4"/>
        <w:spacing w:after="0"/>
        <w:jc w:val="center"/>
        <w:rPr>
          <w:rFonts w:ascii="Arial" w:hAnsi="Arial" w:cs="Arial"/>
          <w:b/>
        </w:rPr>
      </w:pPr>
    </w:p>
    <w:p w:rsidR="00214EBE" w:rsidRPr="00C21F6C" w:rsidRDefault="00214EBE" w:rsidP="00214EBE">
      <w:pPr>
        <w:pStyle w:val="af4"/>
        <w:spacing w:after="0"/>
        <w:ind w:left="0" w:firstLine="540"/>
        <w:jc w:val="both"/>
        <w:rPr>
          <w:rFonts w:ascii="Arial" w:hAnsi="Arial" w:cs="Arial"/>
        </w:rPr>
      </w:pPr>
      <w:r w:rsidRPr="00C21F6C">
        <w:rPr>
          <w:rFonts w:ascii="Arial" w:hAnsi="Arial" w:cs="Arial"/>
        </w:rPr>
        <w:t>1. Планируемый размер дефицита местного бюджета не может превышать 5 проце</w:t>
      </w:r>
      <w:r w:rsidRPr="00C21F6C">
        <w:rPr>
          <w:rFonts w:ascii="Arial" w:hAnsi="Arial" w:cs="Arial"/>
        </w:rPr>
        <w:t>н</w:t>
      </w:r>
      <w:r w:rsidRPr="00C21F6C">
        <w:rPr>
          <w:rFonts w:ascii="Arial" w:hAnsi="Arial" w:cs="Arial"/>
        </w:rPr>
        <w:t>тов утвержденного общего годового объема доходов местного бюджета без учета утве</w:t>
      </w:r>
      <w:r w:rsidRPr="00C21F6C">
        <w:rPr>
          <w:rFonts w:ascii="Arial" w:hAnsi="Arial" w:cs="Arial"/>
        </w:rPr>
        <w:t>р</w:t>
      </w:r>
      <w:r w:rsidRPr="00C21F6C">
        <w:rPr>
          <w:rFonts w:ascii="Arial" w:hAnsi="Arial" w:cs="Arial"/>
        </w:rPr>
        <w:t>жденного объема безвозмездных поступлений и поступлений налоговых доходов по д</w:t>
      </w:r>
      <w:r w:rsidRPr="00C21F6C">
        <w:rPr>
          <w:rFonts w:ascii="Arial" w:hAnsi="Arial" w:cs="Arial"/>
        </w:rPr>
        <w:t>о</w:t>
      </w:r>
      <w:r w:rsidRPr="00C21F6C">
        <w:rPr>
          <w:rFonts w:ascii="Arial" w:hAnsi="Arial" w:cs="Arial"/>
        </w:rPr>
        <w:t>полнительным нормативам отчислений.</w:t>
      </w:r>
    </w:p>
    <w:p w:rsidR="00214EBE" w:rsidRPr="00C21F6C" w:rsidRDefault="00214EBE" w:rsidP="00214EBE">
      <w:pPr>
        <w:pStyle w:val="af4"/>
        <w:spacing w:after="0"/>
        <w:ind w:left="0" w:firstLine="540"/>
        <w:jc w:val="both"/>
        <w:rPr>
          <w:rFonts w:ascii="Arial" w:hAnsi="Arial" w:cs="Arial"/>
        </w:rPr>
      </w:pPr>
      <w:r w:rsidRPr="00C21F6C">
        <w:rPr>
          <w:rFonts w:ascii="Arial" w:hAnsi="Arial" w:cs="Arial"/>
        </w:rPr>
        <w:t>2. Источниками финансирования дефицита местного бюджета могут быть:</w:t>
      </w:r>
    </w:p>
    <w:p w:rsidR="00214EBE" w:rsidRPr="00C21F6C" w:rsidRDefault="00214EBE" w:rsidP="00214EBE">
      <w:pPr>
        <w:pStyle w:val="af4"/>
        <w:spacing w:after="0"/>
        <w:ind w:left="0" w:firstLine="540"/>
        <w:jc w:val="both"/>
        <w:rPr>
          <w:rFonts w:ascii="Arial" w:hAnsi="Arial" w:cs="Arial"/>
        </w:rPr>
      </w:pPr>
      <w:r w:rsidRPr="00C21F6C">
        <w:rPr>
          <w:rFonts w:ascii="Arial" w:hAnsi="Arial" w:cs="Arial"/>
        </w:rPr>
        <w:t>2.1. Разница между полученными и погашенными муниципальным образованием кр</w:t>
      </w:r>
      <w:r w:rsidRPr="00C21F6C">
        <w:rPr>
          <w:rFonts w:ascii="Arial" w:hAnsi="Arial" w:cs="Arial"/>
        </w:rPr>
        <w:t>е</w:t>
      </w:r>
      <w:r w:rsidRPr="00C21F6C">
        <w:rPr>
          <w:rFonts w:ascii="Arial" w:hAnsi="Arial" w:cs="Arial"/>
        </w:rPr>
        <w:t>дитами кредитных организаций в валюте Российской Федерации;</w:t>
      </w:r>
    </w:p>
    <w:p w:rsidR="00214EBE" w:rsidRPr="00C21F6C" w:rsidRDefault="00214EBE" w:rsidP="00214EBE">
      <w:pPr>
        <w:pStyle w:val="af4"/>
        <w:spacing w:after="0"/>
        <w:ind w:left="0" w:firstLine="540"/>
        <w:jc w:val="both"/>
        <w:rPr>
          <w:rFonts w:ascii="Arial" w:hAnsi="Arial" w:cs="Arial"/>
        </w:rPr>
      </w:pPr>
      <w:r w:rsidRPr="00C21F6C">
        <w:rPr>
          <w:rFonts w:ascii="Arial" w:hAnsi="Arial" w:cs="Arial"/>
        </w:rPr>
        <w:lastRenderedPageBreak/>
        <w:t xml:space="preserve">2.2. </w:t>
      </w:r>
      <w:proofErr w:type="gramStart"/>
      <w:r w:rsidRPr="00C21F6C">
        <w:rPr>
          <w:rFonts w:ascii="Arial" w:hAnsi="Arial" w:cs="Arial"/>
        </w:rPr>
        <w:t>Разница между полученными и погашенными муниципальным образованием в в</w:t>
      </w:r>
      <w:r w:rsidRPr="00C21F6C">
        <w:rPr>
          <w:rFonts w:ascii="Arial" w:hAnsi="Arial" w:cs="Arial"/>
        </w:rPr>
        <w:t>а</w:t>
      </w:r>
      <w:r w:rsidRPr="00C21F6C">
        <w:rPr>
          <w:rFonts w:ascii="Arial" w:hAnsi="Arial" w:cs="Arial"/>
        </w:rPr>
        <w:t>люте Российской Федерации бюджетными кредитами, предоставленными местному бюджету другими бюджетами бюджетной системы Ро</w:t>
      </w:r>
      <w:r w:rsidRPr="00C21F6C">
        <w:rPr>
          <w:rFonts w:ascii="Arial" w:hAnsi="Arial" w:cs="Arial"/>
        </w:rPr>
        <w:t>с</w:t>
      </w:r>
      <w:r w:rsidRPr="00C21F6C">
        <w:rPr>
          <w:rFonts w:ascii="Arial" w:hAnsi="Arial" w:cs="Arial"/>
        </w:rPr>
        <w:t>сийской Федерации;</w:t>
      </w:r>
      <w:proofErr w:type="gramEnd"/>
    </w:p>
    <w:p w:rsidR="00214EBE" w:rsidRPr="00C21F6C" w:rsidRDefault="00214EBE" w:rsidP="00214EBE">
      <w:pPr>
        <w:pStyle w:val="af4"/>
        <w:spacing w:after="0"/>
        <w:ind w:left="0" w:firstLine="540"/>
        <w:jc w:val="both"/>
        <w:rPr>
          <w:rFonts w:ascii="Arial" w:hAnsi="Arial" w:cs="Arial"/>
        </w:rPr>
      </w:pPr>
      <w:r w:rsidRPr="00C21F6C">
        <w:rPr>
          <w:rFonts w:ascii="Arial" w:hAnsi="Arial" w:cs="Arial"/>
        </w:rPr>
        <w:t>2.3. Изменение остатков средств на счетах по учету средств местного бюджета в теч</w:t>
      </w:r>
      <w:r w:rsidRPr="00C21F6C">
        <w:rPr>
          <w:rFonts w:ascii="Arial" w:hAnsi="Arial" w:cs="Arial"/>
        </w:rPr>
        <w:t>е</w:t>
      </w:r>
      <w:r w:rsidRPr="00C21F6C">
        <w:rPr>
          <w:rFonts w:ascii="Arial" w:hAnsi="Arial" w:cs="Arial"/>
        </w:rPr>
        <w:t>ние соответствующего финансового года;</w:t>
      </w:r>
    </w:p>
    <w:p w:rsidR="00214EBE" w:rsidRPr="00C21F6C" w:rsidRDefault="00214EBE" w:rsidP="00214EBE">
      <w:pPr>
        <w:pStyle w:val="af4"/>
        <w:spacing w:after="0"/>
        <w:ind w:left="0" w:firstLine="540"/>
        <w:jc w:val="both"/>
        <w:rPr>
          <w:rFonts w:ascii="Arial" w:hAnsi="Arial" w:cs="Arial"/>
        </w:rPr>
      </w:pPr>
      <w:r w:rsidRPr="00C21F6C">
        <w:rPr>
          <w:rFonts w:ascii="Arial" w:hAnsi="Arial" w:cs="Arial"/>
        </w:rPr>
        <w:t>2.4. Иные источники внутреннего финансирование дефицита бюджета.</w:t>
      </w:r>
    </w:p>
    <w:p w:rsidR="00214EBE" w:rsidRPr="00C21F6C" w:rsidRDefault="00214EBE" w:rsidP="00214EBE">
      <w:pPr>
        <w:pStyle w:val="af4"/>
        <w:spacing w:after="0"/>
        <w:ind w:left="0" w:firstLine="540"/>
        <w:jc w:val="both"/>
        <w:rPr>
          <w:rFonts w:ascii="Arial" w:hAnsi="Arial" w:cs="Arial"/>
        </w:rPr>
      </w:pPr>
    </w:p>
    <w:p w:rsidR="00214EBE" w:rsidRDefault="00214EBE" w:rsidP="00214EBE">
      <w:pPr>
        <w:pStyle w:val="ConsPlusNormal"/>
        <w:widowControl/>
        <w:ind w:firstLine="0"/>
        <w:rPr>
          <w:sz w:val="24"/>
          <w:szCs w:val="24"/>
        </w:rPr>
      </w:pPr>
    </w:p>
    <w:p w:rsidR="00214EBE" w:rsidRDefault="00214EBE" w:rsidP="00214EBE">
      <w:pPr>
        <w:pStyle w:val="ConsPlusNormal"/>
        <w:widowControl/>
        <w:ind w:firstLine="0"/>
        <w:rPr>
          <w:sz w:val="24"/>
          <w:szCs w:val="24"/>
        </w:rPr>
      </w:pPr>
    </w:p>
    <w:p w:rsidR="00214EBE" w:rsidRPr="00C21F6C" w:rsidRDefault="00214EBE" w:rsidP="00214EBE">
      <w:pPr>
        <w:pStyle w:val="ConsPlusNormal"/>
        <w:widowControl/>
        <w:ind w:firstLine="0"/>
        <w:rPr>
          <w:sz w:val="24"/>
          <w:szCs w:val="24"/>
        </w:rPr>
      </w:pPr>
    </w:p>
    <w:p w:rsidR="00214EBE" w:rsidRPr="00C21F6C" w:rsidRDefault="00214EBE" w:rsidP="00214EBE">
      <w:pPr>
        <w:pStyle w:val="ConsPlusNormal"/>
        <w:widowControl/>
        <w:ind w:firstLine="0"/>
        <w:jc w:val="center"/>
        <w:rPr>
          <w:sz w:val="24"/>
          <w:szCs w:val="24"/>
        </w:rPr>
      </w:pPr>
    </w:p>
    <w:p w:rsidR="00214EBE" w:rsidRPr="00C21F6C" w:rsidRDefault="00214EBE" w:rsidP="00214EBE">
      <w:pPr>
        <w:pStyle w:val="ConsPlusNormal"/>
        <w:widowControl/>
        <w:ind w:firstLine="0"/>
        <w:jc w:val="center"/>
        <w:outlineLvl w:val="2"/>
        <w:rPr>
          <w:sz w:val="24"/>
          <w:szCs w:val="24"/>
        </w:rPr>
      </w:pPr>
      <w:r w:rsidRPr="00C21F6C">
        <w:rPr>
          <w:sz w:val="24"/>
          <w:szCs w:val="24"/>
        </w:rPr>
        <w:t>2.3. ПРИОРИТЕТНЫЕ НАПРАВЛЕНИЯ БЮДЖЕТНОЙ ПОЛИТИКИ</w:t>
      </w:r>
    </w:p>
    <w:p w:rsidR="00214EBE" w:rsidRPr="00C21F6C" w:rsidRDefault="00214EBE" w:rsidP="00214EBE">
      <w:pPr>
        <w:pStyle w:val="ConsPlusNormal"/>
        <w:widowControl/>
        <w:ind w:firstLine="0"/>
        <w:jc w:val="center"/>
        <w:rPr>
          <w:sz w:val="24"/>
          <w:szCs w:val="24"/>
        </w:rPr>
      </w:pPr>
      <w:r w:rsidRPr="00C21F6C">
        <w:rPr>
          <w:sz w:val="24"/>
          <w:szCs w:val="24"/>
        </w:rPr>
        <w:t>МУНИЦИПАЛЬНОГО ОБРАЗОВАНИЯ В ОБЛАСТИ РАСХОДОВ В 20</w:t>
      </w:r>
      <w:r>
        <w:rPr>
          <w:sz w:val="24"/>
          <w:szCs w:val="24"/>
        </w:rPr>
        <w:t>20</w:t>
      </w:r>
      <w:r w:rsidRPr="00C21F6C">
        <w:rPr>
          <w:sz w:val="24"/>
          <w:szCs w:val="24"/>
        </w:rPr>
        <w:t xml:space="preserve"> году</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 xml:space="preserve">Приоритетными направлениями бюджетной политики муниципального образования в области расходов в </w:t>
      </w:r>
      <w:r>
        <w:rPr>
          <w:sz w:val="24"/>
          <w:szCs w:val="24"/>
        </w:rPr>
        <w:t>2020</w:t>
      </w:r>
      <w:proofErr w:type="gramStart"/>
      <w:r>
        <w:rPr>
          <w:sz w:val="24"/>
          <w:szCs w:val="24"/>
        </w:rPr>
        <w:t xml:space="preserve"> И</w:t>
      </w:r>
      <w:proofErr w:type="gramEnd"/>
      <w:r>
        <w:rPr>
          <w:sz w:val="24"/>
          <w:szCs w:val="24"/>
        </w:rPr>
        <w:t xml:space="preserve"> плановый период 2021-2022</w:t>
      </w:r>
      <w:r w:rsidRPr="00C21F6C">
        <w:rPr>
          <w:sz w:val="24"/>
          <w:szCs w:val="24"/>
        </w:rPr>
        <w:t xml:space="preserve"> год</w:t>
      </w:r>
      <w:r>
        <w:rPr>
          <w:sz w:val="24"/>
          <w:szCs w:val="24"/>
        </w:rPr>
        <w:t>ы</w:t>
      </w:r>
      <w:r w:rsidRPr="00C21F6C">
        <w:rPr>
          <w:sz w:val="24"/>
          <w:szCs w:val="24"/>
        </w:rPr>
        <w:t xml:space="preserve"> являются:</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1.  Оплата труда и начисления на оплату труда.</w:t>
      </w:r>
    </w:p>
    <w:p w:rsidR="00214EBE" w:rsidRPr="00C21F6C" w:rsidRDefault="00214EBE" w:rsidP="00214EBE">
      <w:pPr>
        <w:pStyle w:val="ConsPlusNormal"/>
        <w:widowControl/>
        <w:ind w:firstLine="540"/>
        <w:jc w:val="both"/>
        <w:rPr>
          <w:sz w:val="24"/>
          <w:szCs w:val="24"/>
        </w:rPr>
      </w:pPr>
      <w:r w:rsidRPr="00C21F6C">
        <w:rPr>
          <w:sz w:val="24"/>
          <w:szCs w:val="24"/>
        </w:rPr>
        <w:t>2.  Ремонт и подготовка к зиме учреждений культуры.</w:t>
      </w:r>
    </w:p>
    <w:p w:rsidR="00214EBE" w:rsidRPr="00C21F6C" w:rsidRDefault="00214EBE" w:rsidP="00214EBE">
      <w:pPr>
        <w:pStyle w:val="ConsPlusNormal"/>
        <w:widowControl/>
        <w:ind w:firstLine="540"/>
        <w:jc w:val="both"/>
        <w:rPr>
          <w:sz w:val="24"/>
          <w:szCs w:val="24"/>
        </w:rPr>
      </w:pPr>
      <w:r w:rsidRPr="00C21F6C">
        <w:rPr>
          <w:sz w:val="24"/>
          <w:szCs w:val="24"/>
        </w:rPr>
        <w:t>3.  Содержание и ремонт автомобильных дорог и искусственных сооружений на них.</w:t>
      </w:r>
    </w:p>
    <w:p w:rsidR="00214EBE" w:rsidRPr="00C21F6C" w:rsidRDefault="00214EBE" w:rsidP="00214EBE">
      <w:pPr>
        <w:pStyle w:val="ConsPlusNormal"/>
        <w:widowControl/>
        <w:ind w:firstLine="540"/>
        <w:jc w:val="both"/>
        <w:rPr>
          <w:sz w:val="24"/>
          <w:szCs w:val="24"/>
        </w:rPr>
      </w:pPr>
      <w:r w:rsidRPr="00C21F6C">
        <w:rPr>
          <w:sz w:val="24"/>
          <w:szCs w:val="24"/>
        </w:rPr>
        <w:t>4.  Благоустройство муниципального образования.</w:t>
      </w:r>
    </w:p>
    <w:p w:rsidR="00214EBE" w:rsidRPr="00C21F6C" w:rsidRDefault="00214EBE" w:rsidP="00214EBE">
      <w:pPr>
        <w:pStyle w:val="ConsPlusNormal"/>
        <w:widowControl/>
        <w:ind w:firstLine="540"/>
        <w:jc w:val="both"/>
        <w:rPr>
          <w:sz w:val="24"/>
          <w:szCs w:val="24"/>
        </w:rPr>
      </w:pPr>
      <w:r w:rsidRPr="00C21F6C">
        <w:rPr>
          <w:sz w:val="24"/>
          <w:szCs w:val="24"/>
        </w:rPr>
        <w:t>5.  Жилищное строительство.</w:t>
      </w:r>
    </w:p>
    <w:p w:rsidR="00214EBE" w:rsidRPr="00C21F6C" w:rsidRDefault="00214EBE" w:rsidP="00214EBE">
      <w:pPr>
        <w:pStyle w:val="ConsPlusNormal"/>
        <w:widowControl/>
        <w:ind w:firstLine="540"/>
        <w:jc w:val="both"/>
        <w:rPr>
          <w:sz w:val="24"/>
          <w:szCs w:val="24"/>
        </w:rPr>
      </w:pPr>
    </w:p>
    <w:p w:rsidR="00214EBE" w:rsidRPr="00C21F6C" w:rsidRDefault="00214EBE" w:rsidP="00214EBE">
      <w:pPr>
        <w:pStyle w:val="ConsPlusNormal"/>
        <w:widowControl/>
        <w:ind w:firstLine="540"/>
        <w:jc w:val="both"/>
        <w:rPr>
          <w:sz w:val="24"/>
          <w:szCs w:val="24"/>
        </w:rPr>
      </w:pPr>
      <w:r w:rsidRPr="00C21F6C">
        <w:rPr>
          <w:sz w:val="24"/>
          <w:szCs w:val="24"/>
        </w:rPr>
        <w:t>Удовлетворение потребностей граждан в услугах культурного и духовного развития, информации и досуге, в отношении которых на муниципальном уровне существуют финансовые обязательства, также станет приоритетным направлением бюджетных расходов.</w:t>
      </w:r>
    </w:p>
    <w:p w:rsidR="00B61DAD" w:rsidRPr="0032206E" w:rsidRDefault="00B61DAD" w:rsidP="00B61DAD">
      <w:pPr>
        <w:ind w:firstLine="708"/>
        <w:jc w:val="both"/>
        <w:rPr>
          <w:sz w:val="28"/>
          <w:szCs w:val="28"/>
        </w:rPr>
      </w:pPr>
    </w:p>
    <w:p w:rsidR="00D87418" w:rsidRPr="00B918BD" w:rsidRDefault="00D87418" w:rsidP="00B918BD">
      <w:pPr>
        <w:tabs>
          <w:tab w:val="left" w:pos="930"/>
        </w:tabs>
        <w:jc w:val="both"/>
        <w:rPr>
          <w:sz w:val="22"/>
          <w:szCs w:val="22"/>
        </w:rPr>
      </w:pPr>
    </w:p>
    <w:sectPr w:rsidR="00D87418" w:rsidRPr="00B918BD"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1C" w:rsidRDefault="007D521C" w:rsidP="00787E88">
      <w:r>
        <w:separator/>
      </w:r>
    </w:p>
  </w:endnote>
  <w:endnote w:type="continuationSeparator" w:id="0">
    <w:p w:rsidR="007D521C" w:rsidRDefault="007D521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0D729F">
        <w:pPr>
          <w:pStyle w:val="af0"/>
          <w:jc w:val="center"/>
        </w:pPr>
        <w:fldSimple w:instr="PAGE   \* MERGEFORMAT">
          <w:r w:rsidR="00214EBE">
            <w:rPr>
              <w:noProof/>
            </w:rPr>
            <w:t>4</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1C" w:rsidRDefault="007D521C" w:rsidP="00787E88">
      <w:r>
        <w:separator/>
      </w:r>
    </w:p>
  </w:footnote>
  <w:footnote w:type="continuationSeparator" w:id="0">
    <w:p w:rsidR="007D521C" w:rsidRDefault="007D521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E649D"/>
    <w:multiLevelType w:val="multilevel"/>
    <w:tmpl w:val="461AC724"/>
    <w:lvl w:ilvl="0">
      <w:start w:val="1"/>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25E"/>
    <w:multiLevelType w:val="hybridMultilevel"/>
    <w:tmpl w:val="776E2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0FC688E"/>
    <w:multiLevelType w:val="hybridMultilevel"/>
    <w:tmpl w:val="AC4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E6715"/>
    <w:multiLevelType w:val="hybridMultilevel"/>
    <w:tmpl w:val="C340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5">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2">
    <w:nsid w:val="69497385"/>
    <w:multiLevelType w:val="multilevel"/>
    <w:tmpl w:val="0B0C3BF6"/>
    <w:lvl w:ilvl="0">
      <w:start w:val="1"/>
      <w:numFmt w:val="decimal"/>
      <w:lvlText w:val="4.%1."/>
      <w:lvlJc w:val="left"/>
      <w:pPr>
        <w:tabs>
          <w:tab w:val="num" w:pos="48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44">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41"/>
  </w:num>
  <w:num w:numId="3">
    <w:abstractNumId w:val="17"/>
  </w:num>
  <w:num w:numId="4">
    <w:abstractNumId w:val="19"/>
  </w:num>
  <w:num w:numId="5">
    <w:abstractNumId w:val="0"/>
  </w:num>
  <w:num w:numId="6">
    <w:abstractNumId w:val="32"/>
  </w:num>
  <w:num w:numId="7">
    <w:abstractNumId w:val="21"/>
  </w:num>
  <w:num w:numId="8">
    <w:abstractNumId w:val="15"/>
  </w:num>
  <w:num w:numId="9">
    <w:abstractNumId w:val="24"/>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7"/>
  </w:num>
  <w:num w:numId="22">
    <w:abstractNumId w:val="29"/>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3"/>
  </w:num>
  <w:num w:numId="28">
    <w:abstractNumId w:val="44"/>
  </w:num>
  <w:num w:numId="29">
    <w:abstractNumId w:val="33"/>
  </w:num>
  <w:num w:numId="30">
    <w:abstractNumId w:val="1"/>
  </w:num>
  <w:num w:numId="31">
    <w:abstractNumId w:val="30"/>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6"/>
  </w:num>
  <w:num w:numId="34">
    <w:abstractNumId w:val="40"/>
  </w:num>
  <w:num w:numId="35">
    <w:abstractNumId w:val="37"/>
  </w:num>
  <w:num w:numId="36">
    <w:abstractNumId w:val="1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22"/>
  </w:num>
  <w:num w:numId="42">
    <w:abstractNumId w:val="42"/>
  </w:num>
  <w:num w:numId="43">
    <w:abstractNumId w:val="5"/>
  </w:num>
  <w:num w:numId="44">
    <w:abstractNumId w:val="8"/>
  </w:num>
  <w:num w:numId="45">
    <w:abstractNumId w:val="20"/>
  </w:num>
  <w:num w:numId="46">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21858"/>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2652"/>
    <w:rsid w:val="000C66D4"/>
    <w:rsid w:val="000C7F39"/>
    <w:rsid w:val="000D62EE"/>
    <w:rsid w:val="000D729F"/>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B4A37"/>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5682A"/>
    <w:rsid w:val="003611F6"/>
    <w:rsid w:val="003707E3"/>
    <w:rsid w:val="00394456"/>
    <w:rsid w:val="003A1D49"/>
    <w:rsid w:val="003B699C"/>
    <w:rsid w:val="003C297F"/>
    <w:rsid w:val="003D3D37"/>
    <w:rsid w:val="003D4539"/>
    <w:rsid w:val="003D6905"/>
    <w:rsid w:val="003E77D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2334"/>
    <w:rsid w:val="004E38FA"/>
    <w:rsid w:val="004E3A0F"/>
    <w:rsid w:val="004F21BD"/>
    <w:rsid w:val="004F5D64"/>
    <w:rsid w:val="004F6E02"/>
    <w:rsid w:val="004F7344"/>
    <w:rsid w:val="00511F22"/>
    <w:rsid w:val="005135FA"/>
    <w:rsid w:val="00524246"/>
    <w:rsid w:val="005345F4"/>
    <w:rsid w:val="0053576A"/>
    <w:rsid w:val="00561912"/>
    <w:rsid w:val="0056300B"/>
    <w:rsid w:val="00567646"/>
    <w:rsid w:val="00573220"/>
    <w:rsid w:val="00574DC0"/>
    <w:rsid w:val="00575536"/>
    <w:rsid w:val="0057682F"/>
    <w:rsid w:val="0058242C"/>
    <w:rsid w:val="00582FB9"/>
    <w:rsid w:val="00583383"/>
    <w:rsid w:val="00592E41"/>
    <w:rsid w:val="00594A69"/>
    <w:rsid w:val="00595344"/>
    <w:rsid w:val="005A477F"/>
    <w:rsid w:val="005A7FEF"/>
    <w:rsid w:val="005B6F0A"/>
    <w:rsid w:val="005B7AA0"/>
    <w:rsid w:val="005C3AA8"/>
    <w:rsid w:val="005C77E6"/>
    <w:rsid w:val="005D34ED"/>
    <w:rsid w:val="005E182B"/>
    <w:rsid w:val="005E4EBD"/>
    <w:rsid w:val="005E4F11"/>
    <w:rsid w:val="005E6D16"/>
    <w:rsid w:val="005F274C"/>
    <w:rsid w:val="00604070"/>
    <w:rsid w:val="00604ED7"/>
    <w:rsid w:val="0061296B"/>
    <w:rsid w:val="006134BD"/>
    <w:rsid w:val="00620D85"/>
    <w:rsid w:val="0062344F"/>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0F89"/>
    <w:rsid w:val="007D521C"/>
    <w:rsid w:val="007D6A99"/>
    <w:rsid w:val="007D7D11"/>
    <w:rsid w:val="007E6FA5"/>
    <w:rsid w:val="007E72A0"/>
    <w:rsid w:val="007E776D"/>
    <w:rsid w:val="007E7C32"/>
    <w:rsid w:val="008032D8"/>
    <w:rsid w:val="0080681C"/>
    <w:rsid w:val="0081345E"/>
    <w:rsid w:val="00821470"/>
    <w:rsid w:val="00824453"/>
    <w:rsid w:val="008246F2"/>
    <w:rsid w:val="00833271"/>
    <w:rsid w:val="008447EA"/>
    <w:rsid w:val="00846C8E"/>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64682"/>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52BA"/>
    <w:rsid w:val="00AE0DAC"/>
    <w:rsid w:val="00AF1605"/>
    <w:rsid w:val="00AF4071"/>
    <w:rsid w:val="00B02606"/>
    <w:rsid w:val="00B16955"/>
    <w:rsid w:val="00B175F6"/>
    <w:rsid w:val="00B23956"/>
    <w:rsid w:val="00B34205"/>
    <w:rsid w:val="00B34385"/>
    <w:rsid w:val="00B36D18"/>
    <w:rsid w:val="00B378C1"/>
    <w:rsid w:val="00B434B3"/>
    <w:rsid w:val="00B61DAD"/>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5433"/>
    <w:rsid w:val="00F86A44"/>
    <w:rsid w:val="00FA09D2"/>
    <w:rsid w:val="00FA2F13"/>
    <w:rsid w:val="00FB1530"/>
    <w:rsid w:val="00FB45F8"/>
    <w:rsid w:val="00FB4B12"/>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45C1-FE01-499F-9C64-CAD83B7E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2019-08-28T01:28:00Z</cp:lastPrinted>
  <dcterms:created xsi:type="dcterms:W3CDTF">2019-09-23T04:06:00Z</dcterms:created>
  <dcterms:modified xsi:type="dcterms:W3CDTF">2019-09-23T04:12:00Z</dcterms:modified>
</cp:coreProperties>
</file>