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A07D2" w:rsidRPr="00CA07D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7C5569">
        <w:rPr>
          <w:caps/>
          <w:sz w:val="20"/>
        </w:rPr>
        <w:t>3</w:t>
      </w:r>
      <w:r w:rsidR="009D0B53">
        <w:rPr>
          <w:caps/>
          <w:sz w:val="20"/>
        </w:rPr>
        <w:t>1</w:t>
      </w:r>
      <w:r w:rsidR="00214EBE">
        <w:rPr>
          <w:caps/>
          <w:sz w:val="20"/>
        </w:rPr>
        <w:t xml:space="preserve"> </w:t>
      </w:r>
      <w:r w:rsidR="00B94AB5">
        <w:rPr>
          <w:caps/>
          <w:sz w:val="20"/>
        </w:rPr>
        <w:t xml:space="preserve"> </w:t>
      </w:r>
      <w:r w:rsidR="009D0B53">
        <w:rPr>
          <w:caps/>
          <w:sz w:val="20"/>
        </w:rPr>
        <w:t>06</w:t>
      </w:r>
      <w:r w:rsidR="00C74E9D">
        <w:rPr>
          <w:caps/>
          <w:sz w:val="20"/>
        </w:rPr>
        <w:t xml:space="preserve"> </w:t>
      </w:r>
      <w:r w:rsidR="009D0B53">
        <w:rPr>
          <w:caps/>
          <w:sz w:val="20"/>
        </w:rPr>
        <w:t>ДЕКАБРЯ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A1376C" w:rsidRPr="00F87646" w:rsidRDefault="000859E4" w:rsidP="00F87646">
      <w:pPr>
        <w:jc w:val="right"/>
        <w:rPr>
          <w:rFonts w:ascii="Courier New" w:hAnsi="Courier New" w:cs="Courier New"/>
          <w:color w:val="000000"/>
          <w:sz w:val="22"/>
          <w:szCs w:val="22"/>
        </w:rPr>
      </w:pPr>
      <w:r>
        <w:rPr>
          <w:rFonts w:ascii="Arial" w:hAnsi="Arial" w:cs="Arial"/>
          <w:b/>
          <w:sz w:val="32"/>
          <w:szCs w:val="32"/>
        </w:rPr>
        <w:t xml:space="preserve"> </w:t>
      </w:r>
    </w:p>
    <w:p w:rsidR="00F4298F" w:rsidRPr="000274C2" w:rsidRDefault="00CD3A08" w:rsidP="00F4298F">
      <w:pPr>
        <w:rPr>
          <w:kern w:val="28"/>
          <w:sz w:val="28"/>
          <w:szCs w:val="28"/>
        </w:rPr>
      </w:pPr>
      <w:r>
        <w:rPr>
          <w:rFonts w:ascii="Arial" w:hAnsi="Arial" w:cs="Arial"/>
          <w:b/>
          <w:bCs/>
          <w:spacing w:val="26"/>
          <w:sz w:val="32"/>
          <w:szCs w:val="32"/>
        </w:rPr>
        <w:t xml:space="preserve"> </w:t>
      </w:r>
    </w:p>
    <w:p w:rsidR="007F663B" w:rsidRDefault="003E438C" w:rsidP="00D47B01">
      <w:pPr>
        <w:tabs>
          <w:tab w:val="left" w:pos="8160"/>
        </w:tabs>
        <w:rPr>
          <w:sz w:val="18"/>
          <w:szCs w:val="18"/>
        </w:rPr>
      </w:pPr>
      <w:r>
        <w:rPr>
          <w:sz w:val="28"/>
          <w:szCs w:val="28"/>
        </w:rPr>
        <w:t xml:space="preserve"> </w:t>
      </w:r>
    </w:p>
    <w:p w:rsidR="009D0B53" w:rsidRPr="00C3016A" w:rsidRDefault="009D0B53" w:rsidP="009D0B53">
      <w:pPr>
        <w:jc w:val="center"/>
        <w:rPr>
          <w:rFonts w:ascii="Arial" w:hAnsi="Arial" w:cs="Arial"/>
          <w:b/>
          <w:sz w:val="32"/>
          <w:szCs w:val="32"/>
        </w:rPr>
      </w:pPr>
      <w:r>
        <w:rPr>
          <w:rFonts w:ascii="Arial" w:hAnsi="Arial" w:cs="Arial"/>
          <w:b/>
          <w:sz w:val="32"/>
          <w:szCs w:val="32"/>
        </w:rPr>
        <w:t xml:space="preserve"> 02</w:t>
      </w:r>
      <w:r w:rsidRPr="00C3016A">
        <w:rPr>
          <w:rFonts w:ascii="Arial" w:hAnsi="Arial" w:cs="Arial"/>
          <w:b/>
          <w:sz w:val="32"/>
          <w:szCs w:val="32"/>
        </w:rPr>
        <w:t>.</w:t>
      </w:r>
      <w:r>
        <w:rPr>
          <w:rFonts w:ascii="Arial" w:hAnsi="Arial" w:cs="Arial"/>
          <w:b/>
          <w:sz w:val="32"/>
          <w:szCs w:val="32"/>
        </w:rPr>
        <w:t>12</w:t>
      </w:r>
      <w:r w:rsidRPr="00C3016A">
        <w:rPr>
          <w:rFonts w:ascii="Arial" w:hAnsi="Arial" w:cs="Arial"/>
          <w:b/>
          <w:sz w:val="32"/>
          <w:szCs w:val="32"/>
        </w:rPr>
        <w:t xml:space="preserve">.2019 № </w:t>
      </w:r>
      <w:r>
        <w:rPr>
          <w:rFonts w:ascii="Arial" w:hAnsi="Arial" w:cs="Arial"/>
          <w:b/>
          <w:sz w:val="32"/>
          <w:szCs w:val="32"/>
        </w:rPr>
        <w:t>55</w:t>
      </w:r>
    </w:p>
    <w:p w:rsidR="009D0B53" w:rsidRPr="00C3016A" w:rsidRDefault="009D0B53" w:rsidP="009D0B53">
      <w:pPr>
        <w:jc w:val="center"/>
        <w:rPr>
          <w:rFonts w:ascii="Arial" w:hAnsi="Arial" w:cs="Arial"/>
          <w:b/>
          <w:sz w:val="32"/>
          <w:szCs w:val="32"/>
        </w:rPr>
      </w:pPr>
      <w:r w:rsidRPr="00C3016A">
        <w:rPr>
          <w:rFonts w:ascii="Arial" w:hAnsi="Arial" w:cs="Arial"/>
          <w:b/>
          <w:sz w:val="32"/>
          <w:szCs w:val="32"/>
        </w:rPr>
        <w:t>РОССИЙСКАЯ ФЕДЕРАЦИЯ</w:t>
      </w:r>
    </w:p>
    <w:p w:rsidR="009D0B53" w:rsidRPr="00C3016A" w:rsidRDefault="009D0B53" w:rsidP="009D0B53">
      <w:pPr>
        <w:jc w:val="center"/>
        <w:rPr>
          <w:rFonts w:ascii="Arial" w:hAnsi="Arial" w:cs="Arial"/>
          <w:b/>
          <w:sz w:val="32"/>
          <w:szCs w:val="32"/>
        </w:rPr>
      </w:pPr>
      <w:r w:rsidRPr="00C3016A">
        <w:rPr>
          <w:rFonts w:ascii="Arial" w:hAnsi="Arial" w:cs="Arial"/>
          <w:b/>
          <w:sz w:val="32"/>
          <w:szCs w:val="32"/>
        </w:rPr>
        <w:t>ИРКУТСКАЯ ОБЛАСТЬ</w:t>
      </w:r>
    </w:p>
    <w:p w:rsidR="009D0B53" w:rsidRPr="00C3016A" w:rsidRDefault="009D0B53" w:rsidP="009D0B53">
      <w:pPr>
        <w:jc w:val="center"/>
        <w:rPr>
          <w:rFonts w:ascii="Arial" w:hAnsi="Arial" w:cs="Arial"/>
          <w:b/>
          <w:sz w:val="32"/>
          <w:szCs w:val="32"/>
        </w:rPr>
      </w:pPr>
      <w:r w:rsidRPr="00C3016A">
        <w:rPr>
          <w:rFonts w:ascii="Arial" w:hAnsi="Arial" w:cs="Arial"/>
          <w:b/>
          <w:sz w:val="32"/>
          <w:szCs w:val="32"/>
        </w:rPr>
        <w:t>НИЖНЕУДИНСКИЙ РАЙОН</w:t>
      </w:r>
    </w:p>
    <w:p w:rsidR="009D0B53" w:rsidRPr="00C3016A" w:rsidRDefault="009D0B53" w:rsidP="009D0B53">
      <w:pPr>
        <w:jc w:val="center"/>
        <w:rPr>
          <w:rFonts w:ascii="Arial" w:hAnsi="Arial" w:cs="Arial"/>
          <w:b/>
          <w:sz w:val="32"/>
          <w:szCs w:val="32"/>
        </w:rPr>
      </w:pPr>
      <w:r w:rsidRPr="00C3016A">
        <w:rPr>
          <w:rFonts w:ascii="Arial" w:hAnsi="Arial" w:cs="Arial"/>
          <w:b/>
          <w:sz w:val="32"/>
          <w:szCs w:val="32"/>
        </w:rPr>
        <w:t>ЗАРЕЧНОЕ МУНИЦИПАЛЬНОЕ</w:t>
      </w:r>
    </w:p>
    <w:p w:rsidR="009D0B53" w:rsidRPr="00C3016A" w:rsidRDefault="009D0B53" w:rsidP="009D0B53">
      <w:pPr>
        <w:jc w:val="center"/>
        <w:rPr>
          <w:rFonts w:ascii="Arial" w:hAnsi="Arial" w:cs="Arial"/>
          <w:b/>
          <w:sz w:val="32"/>
          <w:szCs w:val="32"/>
        </w:rPr>
      </w:pPr>
      <w:r w:rsidRPr="00C3016A">
        <w:rPr>
          <w:rFonts w:ascii="Arial" w:hAnsi="Arial" w:cs="Arial"/>
          <w:b/>
          <w:sz w:val="32"/>
          <w:szCs w:val="32"/>
        </w:rPr>
        <w:t>ОБРАЗОВАНИЯ</w:t>
      </w:r>
    </w:p>
    <w:p w:rsidR="009D0B53" w:rsidRPr="00C3016A" w:rsidRDefault="009D0B53" w:rsidP="009D0B53">
      <w:pPr>
        <w:jc w:val="center"/>
        <w:rPr>
          <w:rFonts w:ascii="Arial" w:hAnsi="Arial" w:cs="Arial"/>
          <w:b/>
          <w:sz w:val="32"/>
          <w:szCs w:val="32"/>
        </w:rPr>
      </w:pPr>
      <w:r w:rsidRPr="00C3016A">
        <w:rPr>
          <w:rFonts w:ascii="Arial" w:hAnsi="Arial" w:cs="Arial"/>
          <w:b/>
          <w:sz w:val="32"/>
          <w:szCs w:val="32"/>
        </w:rPr>
        <w:t>ДУМА</w:t>
      </w:r>
    </w:p>
    <w:p w:rsidR="009D0B53" w:rsidRPr="00C3016A" w:rsidRDefault="009D0B53" w:rsidP="009D0B53">
      <w:pPr>
        <w:tabs>
          <w:tab w:val="left" w:pos="9923"/>
        </w:tabs>
        <w:overflowPunct w:val="0"/>
        <w:autoSpaceDE w:val="0"/>
        <w:autoSpaceDN w:val="0"/>
        <w:adjustRightInd w:val="0"/>
        <w:jc w:val="center"/>
        <w:rPr>
          <w:rFonts w:ascii="Arial" w:hAnsi="Arial" w:cs="Arial"/>
          <w:b/>
          <w:sz w:val="32"/>
          <w:szCs w:val="32"/>
        </w:rPr>
      </w:pPr>
      <w:r w:rsidRPr="00C3016A">
        <w:rPr>
          <w:rFonts w:ascii="Arial" w:hAnsi="Arial" w:cs="Arial"/>
          <w:b/>
          <w:sz w:val="32"/>
          <w:szCs w:val="32"/>
        </w:rPr>
        <w:t>РЕШЕНИЕ</w:t>
      </w:r>
    </w:p>
    <w:p w:rsidR="009D0B53" w:rsidRPr="00C3016A" w:rsidRDefault="009D0B53" w:rsidP="009D0B53">
      <w:pPr>
        <w:overflowPunct w:val="0"/>
        <w:autoSpaceDE w:val="0"/>
        <w:autoSpaceDN w:val="0"/>
        <w:adjustRightInd w:val="0"/>
        <w:jc w:val="center"/>
        <w:rPr>
          <w:rFonts w:ascii="Arial" w:hAnsi="Arial" w:cs="Arial"/>
          <w:b/>
          <w:sz w:val="32"/>
          <w:szCs w:val="32"/>
        </w:rPr>
      </w:pPr>
    </w:p>
    <w:p w:rsidR="009D0B53" w:rsidRPr="00C3016A" w:rsidRDefault="009D0B53" w:rsidP="009D0B53">
      <w:pPr>
        <w:overflowPunct w:val="0"/>
        <w:autoSpaceDE w:val="0"/>
        <w:autoSpaceDN w:val="0"/>
        <w:adjustRightInd w:val="0"/>
        <w:jc w:val="center"/>
        <w:rPr>
          <w:rFonts w:ascii="Arial" w:hAnsi="Arial" w:cs="Arial"/>
          <w:b/>
          <w:sz w:val="32"/>
          <w:szCs w:val="32"/>
        </w:rPr>
      </w:pPr>
      <w:r w:rsidRPr="00C3016A">
        <w:rPr>
          <w:rFonts w:ascii="Arial" w:hAnsi="Arial" w:cs="Arial"/>
          <w:b/>
          <w:sz w:val="32"/>
          <w:szCs w:val="32"/>
        </w:rPr>
        <w:t>О</w:t>
      </w:r>
      <w:r>
        <w:rPr>
          <w:rFonts w:ascii="Arial" w:hAnsi="Arial" w:cs="Arial"/>
          <w:b/>
          <w:sz w:val="32"/>
          <w:szCs w:val="32"/>
        </w:rPr>
        <w:t xml:space="preserve">Б УТВЕРЖДЕНИИ ПОЛОЖЕНИЯ </w:t>
      </w:r>
      <w:r w:rsidRPr="00C3016A">
        <w:rPr>
          <w:rFonts w:ascii="Arial" w:hAnsi="Arial" w:cs="Arial"/>
          <w:b/>
          <w:sz w:val="32"/>
          <w:szCs w:val="32"/>
        </w:rPr>
        <w:t>ОБ ОПЛАТЕ ТРУДА МУНИЦИПАЛЬНЫХ СЛУЖАЩИХ ОРГАНОВ МЕСТНОГО САМОУПРАВЛЕНИЯ ЗАРЕЧНОГО МУНИЦИПАЛЬНОГО ОБРАЗОВАНИЯ</w:t>
      </w:r>
    </w:p>
    <w:p w:rsidR="009D0B53" w:rsidRPr="00C3016A" w:rsidRDefault="009D0B53" w:rsidP="009D0B53">
      <w:pPr>
        <w:shd w:val="clear" w:color="auto" w:fill="FFFFFF"/>
      </w:pPr>
    </w:p>
    <w:p w:rsidR="009D0B53" w:rsidRPr="00C3016A" w:rsidRDefault="009D0B53" w:rsidP="009D0B53">
      <w:pPr>
        <w:ind w:firstLine="709"/>
        <w:jc w:val="both"/>
        <w:rPr>
          <w:rFonts w:ascii="Arial" w:hAnsi="Arial" w:cs="Arial"/>
        </w:rPr>
      </w:pPr>
      <w:proofErr w:type="gramStart"/>
      <w:r w:rsidRPr="00C3016A">
        <w:rPr>
          <w:rFonts w:ascii="Arial" w:hAnsi="Arial" w:cs="Arial"/>
        </w:rPr>
        <w:t xml:space="preserve">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N 88-оз «Об отдельных вопросах муниципальной службы в Иркутской области», </w:t>
      </w:r>
      <w:r w:rsidRPr="00014F4B">
        <w:rPr>
          <w:rFonts w:ascii="Arial" w:eastAsia="Calibri" w:hAnsi="Arial" w:cs="Arial"/>
        </w:rPr>
        <w:t>статьей 134, 135 Трудового кодекса Российской Федерации, Уставом Заречного муниципального образования, администрация Заречного муниципального образования</w:t>
      </w:r>
      <w:r>
        <w:rPr>
          <w:rFonts w:ascii="Arial" w:eastAsia="Calibri" w:hAnsi="Arial" w:cs="Arial"/>
        </w:rPr>
        <w:t xml:space="preserve">, </w:t>
      </w:r>
      <w:r w:rsidRPr="00C3016A">
        <w:rPr>
          <w:rFonts w:ascii="Arial" w:hAnsi="Arial" w:cs="Arial"/>
        </w:rPr>
        <w:t>Дума Заречного муниципального образования</w:t>
      </w:r>
      <w:proofErr w:type="gramEnd"/>
    </w:p>
    <w:p w:rsidR="009D0B53" w:rsidRPr="00C3016A" w:rsidRDefault="009D0B53" w:rsidP="009D0B53">
      <w:pPr>
        <w:ind w:firstLine="709"/>
        <w:jc w:val="both"/>
        <w:rPr>
          <w:rFonts w:ascii="Arial" w:hAnsi="Arial" w:cs="Arial"/>
        </w:rPr>
      </w:pPr>
    </w:p>
    <w:p w:rsidR="009D0B53" w:rsidRPr="00C3016A" w:rsidRDefault="009D0B53" w:rsidP="009D0B53">
      <w:pPr>
        <w:jc w:val="center"/>
        <w:rPr>
          <w:rFonts w:ascii="Arial" w:hAnsi="Arial" w:cs="Arial"/>
          <w:b/>
          <w:sz w:val="30"/>
          <w:szCs w:val="30"/>
        </w:rPr>
      </w:pPr>
      <w:r w:rsidRPr="00C3016A">
        <w:rPr>
          <w:rFonts w:ascii="Arial" w:hAnsi="Arial" w:cs="Arial"/>
          <w:b/>
          <w:sz w:val="30"/>
          <w:szCs w:val="30"/>
        </w:rPr>
        <w:t>РЕШИЛА:</w:t>
      </w:r>
    </w:p>
    <w:p w:rsidR="009D0B53" w:rsidRPr="00C3016A" w:rsidRDefault="009D0B53" w:rsidP="009D0B53">
      <w:pPr>
        <w:ind w:firstLine="709"/>
        <w:jc w:val="center"/>
        <w:rPr>
          <w:rFonts w:ascii="Arial" w:hAnsi="Arial" w:cs="Arial"/>
          <w:b/>
          <w:sz w:val="30"/>
          <w:szCs w:val="30"/>
        </w:rPr>
      </w:pPr>
    </w:p>
    <w:p w:rsidR="009D0B53" w:rsidRPr="00C3016A" w:rsidRDefault="009D0B53" w:rsidP="009D0B53">
      <w:pPr>
        <w:widowControl w:val="0"/>
        <w:autoSpaceDE w:val="0"/>
        <w:autoSpaceDN w:val="0"/>
        <w:adjustRightInd w:val="0"/>
        <w:ind w:firstLine="709"/>
        <w:jc w:val="both"/>
        <w:rPr>
          <w:rFonts w:ascii="Arial" w:hAnsi="Arial" w:cs="Arial"/>
        </w:rPr>
      </w:pPr>
      <w:r w:rsidRPr="00C3016A">
        <w:rPr>
          <w:rFonts w:ascii="Arial" w:hAnsi="Arial" w:cs="Arial"/>
        </w:rPr>
        <w:t xml:space="preserve">1. </w:t>
      </w:r>
      <w:r>
        <w:rPr>
          <w:rFonts w:ascii="Arial" w:hAnsi="Arial" w:cs="Arial"/>
        </w:rPr>
        <w:t>Утвердить прилагаемое Положение об оплате труда</w:t>
      </w:r>
      <w:r w:rsidRPr="00C3016A">
        <w:rPr>
          <w:rFonts w:ascii="Arial" w:hAnsi="Arial" w:cs="Arial"/>
        </w:rPr>
        <w:t xml:space="preserve"> муниципальных служащих </w:t>
      </w:r>
      <w:r>
        <w:rPr>
          <w:rFonts w:ascii="Arial" w:hAnsi="Arial" w:cs="Arial"/>
        </w:rPr>
        <w:t>органов местного самоуправления Заречного муниципального образования</w:t>
      </w:r>
      <w:r w:rsidRPr="00C3016A">
        <w:rPr>
          <w:rFonts w:ascii="Arial" w:hAnsi="Arial" w:cs="Arial"/>
        </w:rPr>
        <w:t>.</w:t>
      </w:r>
    </w:p>
    <w:p w:rsidR="009D0B53" w:rsidRDefault="009D0B53" w:rsidP="009D0B53">
      <w:pPr>
        <w:ind w:firstLine="709"/>
        <w:rPr>
          <w:rFonts w:ascii="Arial" w:hAnsi="Arial" w:cs="Arial"/>
        </w:rPr>
      </w:pPr>
      <w:r w:rsidRPr="00C3016A">
        <w:rPr>
          <w:rFonts w:ascii="Arial" w:hAnsi="Arial" w:cs="Arial"/>
        </w:rPr>
        <w:t xml:space="preserve">2. </w:t>
      </w:r>
      <w:r>
        <w:rPr>
          <w:rFonts w:ascii="Arial" w:hAnsi="Arial" w:cs="Arial"/>
        </w:rPr>
        <w:t>Признать утратившими силу:</w:t>
      </w:r>
    </w:p>
    <w:p w:rsidR="009D0B53" w:rsidRDefault="009D0B53" w:rsidP="009D0B53">
      <w:pPr>
        <w:ind w:firstLine="709"/>
        <w:rPr>
          <w:rFonts w:ascii="Arial" w:hAnsi="Arial" w:cs="Arial"/>
        </w:rPr>
      </w:pPr>
      <w:r>
        <w:rPr>
          <w:rFonts w:ascii="Arial" w:hAnsi="Arial" w:cs="Arial"/>
        </w:rPr>
        <w:lastRenderedPageBreak/>
        <w:t>1) Решение Думы от 01.03.2010 № 7Б «О размерах и условиях оплаты труда муниципальных служащих администрации Заречного муниципального образования»</w:t>
      </w:r>
    </w:p>
    <w:p w:rsidR="009D0B53" w:rsidRDefault="009D0B53" w:rsidP="009D0B53">
      <w:pPr>
        <w:ind w:firstLine="709"/>
        <w:rPr>
          <w:rFonts w:ascii="Arial" w:hAnsi="Arial" w:cs="Arial"/>
        </w:rPr>
      </w:pPr>
      <w:r>
        <w:rPr>
          <w:rFonts w:ascii="Arial" w:hAnsi="Arial" w:cs="Arial"/>
        </w:rPr>
        <w:t>2) Решение Думы от 24.10.2011 № 38 «О внесении изменений и дополнений в решение Думы от 01.03.2010 № 7Б»</w:t>
      </w:r>
    </w:p>
    <w:p w:rsidR="009D0B53" w:rsidRDefault="009D0B53" w:rsidP="009D0B53">
      <w:pPr>
        <w:ind w:firstLine="709"/>
        <w:rPr>
          <w:rFonts w:ascii="Arial" w:hAnsi="Arial" w:cs="Arial"/>
        </w:rPr>
      </w:pPr>
      <w:r>
        <w:rPr>
          <w:rFonts w:ascii="Arial" w:hAnsi="Arial" w:cs="Arial"/>
        </w:rPr>
        <w:t>3) Решение Думы от 15.06.2012 № 54 «О внесении изменений и дополнений в решение Думы от 01.03.2010 № 7Б»</w:t>
      </w:r>
    </w:p>
    <w:p w:rsidR="009D0B53" w:rsidRDefault="009D0B53" w:rsidP="009D0B53">
      <w:pPr>
        <w:ind w:firstLine="709"/>
        <w:rPr>
          <w:rFonts w:ascii="Arial" w:hAnsi="Arial" w:cs="Arial"/>
        </w:rPr>
      </w:pPr>
      <w:r>
        <w:rPr>
          <w:rFonts w:ascii="Arial" w:hAnsi="Arial" w:cs="Arial"/>
        </w:rPr>
        <w:t>4) Решение Думы от 28.01.2013 № 67</w:t>
      </w:r>
      <w:proofErr w:type="gramStart"/>
      <w:r>
        <w:rPr>
          <w:rFonts w:ascii="Arial" w:hAnsi="Arial" w:cs="Arial"/>
        </w:rPr>
        <w:t>/А</w:t>
      </w:r>
      <w:proofErr w:type="gramEnd"/>
      <w:r>
        <w:rPr>
          <w:rFonts w:ascii="Arial" w:hAnsi="Arial" w:cs="Arial"/>
        </w:rPr>
        <w:t xml:space="preserve"> «О внесении изменений и дополнений в решение Думы от 01.03.2010 № 7Б»</w:t>
      </w:r>
    </w:p>
    <w:p w:rsidR="009D0B53" w:rsidRDefault="009D0B53" w:rsidP="009D0B53">
      <w:pPr>
        <w:ind w:firstLine="709"/>
        <w:rPr>
          <w:rFonts w:ascii="Arial" w:hAnsi="Arial" w:cs="Arial"/>
        </w:rPr>
      </w:pPr>
      <w:r>
        <w:rPr>
          <w:rFonts w:ascii="Arial" w:hAnsi="Arial" w:cs="Arial"/>
        </w:rPr>
        <w:t>5) Решение Думы от 17.03.2014 № 88 «О внесении изменений и дополнений в решение Думы от 01.03.2010 № 7Б»</w:t>
      </w:r>
    </w:p>
    <w:p w:rsidR="009D0B53" w:rsidRDefault="009D0B53" w:rsidP="009D0B53">
      <w:pPr>
        <w:ind w:firstLine="709"/>
        <w:rPr>
          <w:rFonts w:ascii="Arial" w:hAnsi="Arial" w:cs="Arial"/>
        </w:rPr>
      </w:pPr>
      <w:r>
        <w:rPr>
          <w:rFonts w:ascii="Arial" w:hAnsi="Arial" w:cs="Arial"/>
        </w:rPr>
        <w:t>6) Решение Думы от 09.01.2018 № 1 «О внесении изменений и дополнений в решение Думы от 01.03.2010 № 7Б»</w:t>
      </w:r>
    </w:p>
    <w:p w:rsidR="009D0B53" w:rsidRDefault="009D0B53" w:rsidP="009D0B53">
      <w:pPr>
        <w:ind w:firstLine="709"/>
        <w:rPr>
          <w:rFonts w:ascii="Arial" w:hAnsi="Arial" w:cs="Arial"/>
        </w:rPr>
      </w:pPr>
      <w:r>
        <w:rPr>
          <w:rFonts w:ascii="Arial" w:hAnsi="Arial" w:cs="Arial"/>
        </w:rPr>
        <w:t>7) Решение Думы от 25.06.2018 № 12 «О внесении изменений и дополнений в решение Думы от 01.03.2010 № 7Б»</w:t>
      </w:r>
    </w:p>
    <w:p w:rsidR="009D0B53" w:rsidRPr="00C3016A" w:rsidRDefault="009D0B53" w:rsidP="009D0B53">
      <w:pPr>
        <w:ind w:firstLine="709"/>
        <w:rPr>
          <w:rFonts w:ascii="Arial" w:hAnsi="Arial" w:cs="Arial"/>
        </w:rPr>
      </w:pPr>
      <w:r>
        <w:rPr>
          <w:rFonts w:ascii="Arial" w:hAnsi="Arial" w:cs="Arial"/>
        </w:rPr>
        <w:t>8) Решение Думы от 01.04.2019 № 41А «О внесении изменений и дополнений в решение Думы от 01.03.2010 № 7Б»</w:t>
      </w:r>
    </w:p>
    <w:p w:rsidR="009D0B53" w:rsidRPr="00C3016A" w:rsidRDefault="009D0B53" w:rsidP="009D0B53">
      <w:pPr>
        <w:ind w:firstLine="709"/>
        <w:rPr>
          <w:rFonts w:ascii="Arial" w:hAnsi="Arial" w:cs="Arial"/>
        </w:rPr>
      </w:pPr>
      <w:r w:rsidRPr="00C3016A">
        <w:rPr>
          <w:rFonts w:ascii="Arial" w:hAnsi="Arial" w:cs="Arial"/>
        </w:rPr>
        <w:t xml:space="preserve">Настоящее Решение распространяется на правоотношения, возникшие с 01 </w:t>
      </w:r>
      <w:r>
        <w:rPr>
          <w:rFonts w:ascii="Arial" w:hAnsi="Arial" w:cs="Arial"/>
        </w:rPr>
        <w:t>октября</w:t>
      </w:r>
      <w:r w:rsidRPr="00C3016A">
        <w:rPr>
          <w:rFonts w:ascii="Arial" w:hAnsi="Arial" w:cs="Arial"/>
        </w:rPr>
        <w:t xml:space="preserve"> 2019 года.</w:t>
      </w:r>
    </w:p>
    <w:p w:rsidR="009D0B53" w:rsidRPr="00C3016A" w:rsidRDefault="009D0B53" w:rsidP="009D0B53">
      <w:pPr>
        <w:ind w:firstLine="709"/>
        <w:rPr>
          <w:rFonts w:ascii="Arial" w:hAnsi="Arial" w:cs="Arial"/>
        </w:rPr>
      </w:pPr>
      <w:r w:rsidRPr="00C3016A">
        <w:rPr>
          <w:rFonts w:ascii="Arial" w:hAnsi="Arial" w:cs="Arial"/>
        </w:rPr>
        <w:t>5. Опубликовать настоящее Решение в «Вестнике Заречного сельского поселения».</w:t>
      </w:r>
    </w:p>
    <w:p w:rsidR="009D0B53" w:rsidRPr="00C3016A" w:rsidRDefault="009D0B53" w:rsidP="009D0B53">
      <w:pPr>
        <w:ind w:firstLine="709"/>
        <w:rPr>
          <w:rFonts w:ascii="Arial" w:hAnsi="Arial" w:cs="Arial"/>
        </w:rPr>
      </w:pPr>
    </w:p>
    <w:p w:rsidR="009D0B53" w:rsidRPr="00C3016A" w:rsidRDefault="009D0B53" w:rsidP="009D0B53">
      <w:pPr>
        <w:ind w:firstLine="709"/>
        <w:rPr>
          <w:rFonts w:ascii="Arial" w:hAnsi="Arial" w:cs="Arial"/>
        </w:rPr>
      </w:pPr>
    </w:p>
    <w:p w:rsidR="009D0B53" w:rsidRPr="00C3016A" w:rsidRDefault="009D0B53" w:rsidP="009D0B53">
      <w:pPr>
        <w:rPr>
          <w:rFonts w:ascii="Arial" w:hAnsi="Arial" w:cs="Arial"/>
        </w:rPr>
      </w:pPr>
      <w:r w:rsidRPr="00C3016A">
        <w:rPr>
          <w:rFonts w:ascii="Arial" w:hAnsi="Arial" w:cs="Arial"/>
        </w:rPr>
        <w:t xml:space="preserve">Глава </w:t>
      </w:r>
      <w:proofErr w:type="gramStart"/>
      <w:r w:rsidRPr="00C3016A">
        <w:rPr>
          <w:rFonts w:ascii="Arial" w:hAnsi="Arial" w:cs="Arial"/>
        </w:rPr>
        <w:t>Заречного</w:t>
      </w:r>
      <w:proofErr w:type="gramEnd"/>
    </w:p>
    <w:p w:rsidR="009D0B53" w:rsidRPr="00C3016A" w:rsidRDefault="009D0B53" w:rsidP="009D0B53">
      <w:pPr>
        <w:rPr>
          <w:rFonts w:ascii="Arial" w:hAnsi="Arial" w:cs="Arial"/>
        </w:rPr>
      </w:pPr>
      <w:r w:rsidRPr="00C3016A">
        <w:rPr>
          <w:rFonts w:ascii="Arial" w:hAnsi="Arial" w:cs="Arial"/>
        </w:rPr>
        <w:t xml:space="preserve">муниципального образования </w:t>
      </w:r>
    </w:p>
    <w:p w:rsidR="009D0B53" w:rsidRPr="00C3016A" w:rsidRDefault="009D0B53" w:rsidP="009D0B53">
      <w:pPr>
        <w:rPr>
          <w:rFonts w:ascii="Arial" w:hAnsi="Arial" w:cs="Arial"/>
        </w:rPr>
      </w:pPr>
      <w:r w:rsidRPr="00C3016A">
        <w:rPr>
          <w:rFonts w:ascii="Arial" w:hAnsi="Arial" w:cs="Arial"/>
        </w:rPr>
        <w:t>А.И. Романенко</w:t>
      </w:r>
    </w:p>
    <w:p w:rsidR="009D0B53" w:rsidRDefault="009D0B53" w:rsidP="009D0B53">
      <w:pPr>
        <w:pStyle w:val="afd"/>
        <w:rPr>
          <w:rFonts w:ascii="Courier New" w:hAnsi="Courier New" w:cs="Courier New"/>
        </w:rPr>
      </w:pPr>
    </w:p>
    <w:p w:rsidR="009D0B53" w:rsidRDefault="009D0B53" w:rsidP="009D0B53">
      <w:pPr>
        <w:pStyle w:val="afd"/>
        <w:jc w:val="right"/>
        <w:rPr>
          <w:rFonts w:ascii="Courier New" w:hAnsi="Courier New" w:cs="Courier New"/>
        </w:rPr>
      </w:pP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Приложение № 1</w:t>
      </w: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 xml:space="preserve">К Решению Думы </w:t>
      </w: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Заречного муниципального образования</w:t>
      </w: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От «02» декабря 2019 года № 55</w:t>
      </w:r>
    </w:p>
    <w:p w:rsidR="009D0B53" w:rsidRDefault="009D0B53" w:rsidP="009D0B53">
      <w:pPr>
        <w:pStyle w:val="afd"/>
        <w:rPr>
          <w:rFonts w:ascii="Courier New" w:hAnsi="Courier New" w:cs="Courier New"/>
        </w:rPr>
      </w:pPr>
    </w:p>
    <w:p w:rsidR="009D0B53" w:rsidRPr="00C10E97" w:rsidRDefault="009D0B53" w:rsidP="009D0B53">
      <w:pPr>
        <w:pStyle w:val="afd"/>
        <w:jc w:val="center"/>
        <w:rPr>
          <w:b/>
        </w:rPr>
      </w:pPr>
      <w:r w:rsidRPr="00C10E97">
        <w:rPr>
          <w:b/>
        </w:rPr>
        <w:t>ПОЛОЖЕНИЕ</w:t>
      </w:r>
    </w:p>
    <w:p w:rsidR="009D0B53" w:rsidRPr="00C10E97" w:rsidRDefault="009D0B53" w:rsidP="009D0B53">
      <w:pPr>
        <w:pStyle w:val="afd"/>
        <w:jc w:val="center"/>
        <w:rPr>
          <w:b/>
        </w:rPr>
      </w:pPr>
      <w:r w:rsidRPr="00C10E97">
        <w:rPr>
          <w:b/>
        </w:rPr>
        <w:t>Об оплате труда муниципальных служащих администрации</w:t>
      </w:r>
    </w:p>
    <w:p w:rsidR="009D0B53" w:rsidRPr="00C10E97" w:rsidRDefault="009D0B53" w:rsidP="009D0B53">
      <w:pPr>
        <w:pStyle w:val="afd"/>
        <w:jc w:val="center"/>
        <w:rPr>
          <w:b/>
        </w:rPr>
      </w:pPr>
      <w:r w:rsidRPr="00C10E97">
        <w:rPr>
          <w:b/>
        </w:rPr>
        <w:t>Заречного муниципального образования</w:t>
      </w:r>
    </w:p>
    <w:p w:rsidR="009D0B53" w:rsidRPr="00C10E97" w:rsidRDefault="009D0B53" w:rsidP="009D0B53">
      <w:pPr>
        <w:pStyle w:val="afd"/>
        <w:numPr>
          <w:ilvl w:val="0"/>
          <w:numId w:val="10"/>
        </w:numPr>
        <w:suppressAutoHyphens w:val="0"/>
        <w:spacing w:before="0" w:after="0"/>
        <w:jc w:val="center"/>
        <w:rPr>
          <w:b/>
        </w:rPr>
      </w:pPr>
      <w:r w:rsidRPr="00C10E97">
        <w:rPr>
          <w:b/>
        </w:rPr>
        <w:t>Общие положения</w:t>
      </w:r>
    </w:p>
    <w:p w:rsidR="009D0B53" w:rsidRDefault="009D0B53" w:rsidP="009D0B53">
      <w:pPr>
        <w:pStyle w:val="a8"/>
        <w:numPr>
          <w:ilvl w:val="1"/>
          <w:numId w:val="10"/>
        </w:numPr>
        <w:tabs>
          <w:tab w:val="left" w:pos="1005"/>
        </w:tabs>
        <w:spacing w:after="200"/>
        <w:ind w:left="0" w:firstLine="0"/>
        <w:contextualSpacing/>
        <w:jc w:val="both"/>
      </w:pPr>
    </w:p>
    <w:p w:rsidR="009D0B53" w:rsidRDefault="009D0B53" w:rsidP="009D0B53">
      <w:pPr>
        <w:pStyle w:val="a8"/>
        <w:tabs>
          <w:tab w:val="left" w:pos="0"/>
        </w:tabs>
        <w:ind w:left="0"/>
        <w:jc w:val="both"/>
      </w:pPr>
      <w:r>
        <w:t xml:space="preserve">      </w:t>
      </w:r>
      <w:proofErr w:type="gramStart"/>
      <w:r>
        <w:t xml:space="preserve">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w:t>
      </w:r>
      <w:r>
        <w:lastRenderedPageBreak/>
        <w:t>от 02.03.2007 года № 25-ФЗ « О муниципальной службе в Российской Федерации», законом Российской Федерации от 21.07.1993 года № 5485-1 «О государственной тайне», Постановлением правительства Российской Федерации от 18.09.2006 года № 573 «О предоставлении социальных гарантий гражданам</w:t>
      </w:r>
      <w:proofErr w:type="gramEnd"/>
      <w:r>
        <w:t xml:space="preserve">, </w:t>
      </w:r>
      <w:proofErr w:type="gramStart"/>
      <w:r>
        <w:t>допущенным к государственной тайне на постоянной основе, и сотрудникам структурных подразделений по защите государственной тайны», Законом Иркутской области от 15.10.2007 года № 88-оз «Об отдельных вопросах муниципальной службы в Иркутской области», Законом Иркутской области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Законом Иркутской области от</w:t>
      </w:r>
      <w:proofErr w:type="gramEnd"/>
      <w:r>
        <w:t xml:space="preserve"> </w:t>
      </w:r>
      <w:proofErr w:type="gramStart"/>
      <w:r>
        <w:t>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статьей 16 Закона Иркутской области от 04.04.2008 года « 2-оз «Об отдельных вопросах государственной гражданской службы Иркутской области», постановлением Губернатора Иркутской области от 16.11.2007 года № 536-п «О размерах должностных окладов и ежемесячного денежного поощрения государственных гражданских</w:t>
      </w:r>
      <w:proofErr w:type="gramEnd"/>
      <w:r>
        <w:t xml:space="preserve"> </w:t>
      </w:r>
      <w:proofErr w:type="gramStart"/>
      <w:r>
        <w:t>служащих Иркутской области», постановлением Правительства Иркутской области № 407/186-пп от 29.12.2009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Заречного муниципального образования и определяет размер, условия, а также порядок оплаты труда, формирования расходов на оплату труда муниципальных служащих администрации Заречного</w:t>
      </w:r>
      <w:proofErr w:type="gramEnd"/>
      <w:r>
        <w:t xml:space="preserve"> муниципального образования (далее – муниципальные служащие).</w:t>
      </w:r>
    </w:p>
    <w:p w:rsidR="009D0B53" w:rsidRDefault="009D0B53" w:rsidP="009D0B53">
      <w:pPr>
        <w:pStyle w:val="a8"/>
        <w:numPr>
          <w:ilvl w:val="1"/>
          <w:numId w:val="10"/>
        </w:numPr>
        <w:spacing w:after="200"/>
        <w:ind w:left="0" w:firstLine="0"/>
        <w:contextualSpacing/>
        <w:jc w:val="both"/>
      </w:pPr>
      <w:r>
        <w:t>Положение применяется с целью дифференциации уровня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9D0B53" w:rsidRDefault="009D0B53" w:rsidP="009D0B53">
      <w:pPr>
        <w:pStyle w:val="a8"/>
        <w:numPr>
          <w:ilvl w:val="1"/>
          <w:numId w:val="10"/>
        </w:numPr>
        <w:tabs>
          <w:tab w:val="left" w:pos="0"/>
        </w:tabs>
        <w:spacing w:after="200"/>
        <w:ind w:left="0" w:firstLine="0"/>
        <w:contextualSpacing/>
        <w:jc w:val="both"/>
      </w:pPr>
      <w:r>
        <w:t>В настоящем Положении под правовым актом представителя нанимателя понимается: для муниципальных служащих администрации Заречного муниципального образования – распоряжение главы Заречного муниципального образования.</w:t>
      </w:r>
    </w:p>
    <w:p w:rsidR="009D0B53" w:rsidRDefault="009D0B53" w:rsidP="009D0B53">
      <w:pPr>
        <w:pStyle w:val="a8"/>
        <w:numPr>
          <w:ilvl w:val="1"/>
          <w:numId w:val="10"/>
        </w:numPr>
        <w:tabs>
          <w:tab w:val="left" w:pos="0"/>
        </w:tabs>
        <w:spacing w:after="200"/>
        <w:ind w:left="0" w:firstLine="0"/>
        <w:contextualSpacing/>
        <w:jc w:val="both"/>
      </w:pPr>
      <w:r>
        <w:t xml:space="preserve">Предельный норматив </w:t>
      </w:r>
      <w:proofErr w:type="gramStart"/>
      <w:r>
        <w:t>размера оплаты труда</w:t>
      </w:r>
      <w:proofErr w:type="gramEnd"/>
      <w:r>
        <w:t xml:space="preserve">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 устанавливаемых муниципальному служащему.</w:t>
      </w:r>
    </w:p>
    <w:p w:rsidR="009D0B53" w:rsidRDefault="009D0B53" w:rsidP="009D0B53">
      <w:pPr>
        <w:pStyle w:val="afd"/>
        <w:numPr>
          <w:ilvl w:val="1"/>
          <w:numId w:val="10"/>
        </w:numPr>
        <w:suppressAutoHyphens w:val="0"/>
        <w:spacing w:before="0" w:after="0"/>
        <w:ind w:left="0" w:firstLine="0"/>
        <w:jc w:val="both"/>
      </w:pPr>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9D0B53" w:rsidRDefault="009D0B53" w:rsidP="009D0B53">
      <w:pPr>
        <w:pStyle w:val="afd"/>
        <w:jc w:val="both"/>
      </w:pPr>
      <w:r>
        <w:t>ежемесячной надбавки к должностному окладу за выслугу лет на муниципальной     службе;</w:t>
      </w:r>
    </w:p>
    <w:p w:rsidR="009D0B53" w:rsidRDefault="009D0B53" w:rsidP="009D0B53">
      <w:pPr>
        <w:pStyle w:val="afd"/>
        <w:jc w:val="both"/>
      </w:pPr>
      <w:r>
        <w:t>ежемесячной надбавки к должностному окладу за классный чин;</w:t>
      </w:r>
    </w:p>
    <w:p w:rsidR="009D0B53" w:rsidRDefault="009D0B53" w:rsidP="009D0B53">
      <w:pPr>
        <w:pStyle w:val="afd"/>
        <w:jc w:val="both"/>
      </w:pPr>
      <w:r>
        <w:t>ежемесячной надбавки к должностному окладу за особые условия муниципальной службы;</w:t>
      </w:r>
    </w:p>
    <w:p w:rsidR="009D0B53" w:rsidRDefault="009D0B53" w:rsidP="009D0B53">
      <w:pPr>
        <w:pStyle w:val="afd"/>
        <w:jc w:val="both"/>
      </w:pPr>
      <w:r>
        <w:lastRenderedPageBreak/>
        <w:t>ежемесячной процентной надбавки к должностному окладу за работу со сведениями,                                                                                                                                                                                                                                                                                                                                                                                                                                                                                     составляющими   государственную тайну;</w:t>
      </w:r>
    </w:p>
    <w:p w:rsidR="009D0B53" w:rsidRDefault="009D0B53" w:rsidP="009D0B53">
      <w:pPr>
        <w:pStyle w:val="afd"/>
        <w:jc w:val="both"/>
      </w:pPr>
      <w:r>
        <w:t>премии за выполнение особо важных и сложных заданий;</w:t>
      </w:r>
    </w:p>
    <w:p w:rsidR="009D0B53" w:rsidRDefault="009D0B53" w:rsidP="009D0B53">
      <w:pPr>
        <w:pStyle w:val="afd"/>
        <w:jc w:val="both"/>
      </w:pPr>
      <w:r>
        <w:t>ежемесячного денежного поощрения;</w:t>
      </w:r>
    </w:p>
    <w:p w:rsidR="009D0B53" w:rsidRDefault="009D0B53" w:rsidP="009D0B53">
      <w:pPr>
        <w:pStyle w:val="afd"/>
        <w:jc w:val="both"/>
      </w:pPr>
      <w: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9D0B53" w:rsidRDefault="009D0B53" w:rsidP="009D0B53">
      <w:pPr>
        <w:pStyle w:val="afd"/>
        <w:numPr>
          <w:ilvl w:val="1"/>
          <w:numId w:val="10"/>
        </w:numPr>
        <w:suppressAutoHyphens w:val="0"/>
        <w:spacing w:before="0" w:after="0"/>
        <w:ind w:left="0" w:firstLine="0"/>
        <w:jc w:val="both"/>
      </w:pPr>
      <w:r>
        <w:t>К денежному содержанию муниципального служащего устанавливаются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9D0B53" w:rsidRDefault="009D0B53" w:rsidP="009D0B53">
      <w:pPr>
        <w:pStyle w:val="afd"/>
        <w:numPr>
          <w:ilvl w:val="1"/>
          <w:numId w:val="10"/>
        </w:numPr>
        <w:suppressAutoHyphens w:val="0"/>
        <w:spacing w:before="0" w:after="0"/>
        <w:ind w:left="0" w:firstLine="0"/>
        <w:jc w:val="both"/>
      </w:pPr>
      <w:r>
        <w:t>Муниципальному служащему производятся другие выплаты, предусмотренные законодательством.</w:t>
      </w:r>
    </w:p>
    <w:p w:rsidR="009D0B53" w:rsidRDefault="009D0B53" w:rsidP="009D0B53">
      <w:pPr>
        <w:pStyle w:val="afd"/>
        <w:numPr>
          <w:ilvl w:val="1"/>
          <w:numId w:val="10"/>
        </w:numPr>
        <w:suppressAutoHyphens w:val="0"/>
        <w:spacing w:before="0" w:after="0"/>
        <w:ind w:left="0" w:firstLine="0"/>
        <w:jc w:val="both"/>
      </w:pPr>
      <w:r>
        <w:t>Должностной оклад, надбавки к должностному окладу и иные выплаты учитываются во всех случаях исчисления среднего заработка.</w:t>
      </w:r>
    </w:p>
    <w:p w:rsidR="009D0B53" w:rsidRDefault="009D0B53" w:rsidP="009D0B53">
      <w:pPr>
        <w:pStyle w:val="afd"/>
        <w:numPr>
          <w:ilvl w:val="1"/>
          <w:numId w:val="10"/>
        </w:numPr>
        <w:suppressAutoHyphens w:val="0"/>
        <w:spacing w:before="0" w:after="0"/>
        <w:ind w:left="0" w:firstLine="0"/>
        <w:jc w:val="both"/>
      </w:pPr>
      <w:r>
        <w:t>Денежное содержание муниципального служащего выплачивается за счет средств бюджета Заречного муниципального образования.</w:t>
      </w:r>
    </w:p>
    <w:p w:rsidR="009D0B53" w:rsidRDefault="009D0B53" w:rsidP="009D0B53">
      <w:pPr>
        <w:pStyle w:val="afd"/>
        <w:numPr>
          <w:ilvl w:val="1"/>
          <w:numId w:val="10"/>
        </w:numPr>
        <w:suppressAutoHyphens w:val="0"/>
        <w:spacing w:before="0" w:after="0"/>
        <w:ind w:left="0" w:firstLine="0"/>
        <w:jc w:val="both"/>
      </w:pPr>
      <w:r>
        <w:t>Норматив формирования расходов на оплату труда муниципальных служащих определяется из расчета 74,5 должностных окладов в год.</w:t>
      </w:r>
    </w:p>
    <w:p w:rsidR="009D0B53" w:rsidRDefault="009D0B53" w:rsidP="009D0B53">
      <w:pPr>
        <w:pStyle w:val="afd"/>
        <w:numPr>
          <w:ilvl w:val="1"/>
          <w:numId w:val="10"/>
        </w:numPr>
        <w:suppressAutoHyphens w:val="0"/>
        <w:spacing w:before="0" w:after="0"/>
        <w:ind w:left="0" w:firstLine="0"/>
        <w:jc w:val="both"/>
      </w:pPr>
      <w:r>
        <w:t>Увеличение (индексация) денежного содержания муниципальных служащих производится Решением Думы Заречного муниципального образования, согласно принятой индексации по окладам областных государственных гражданских служащих.</w:t>
      </w:r>
    </w:p>
    <w:p w:rsidR="009D0B53" w:rsidRDefault="009D0B53" w:rsidP="009D0B53">
      <w:pPr>
        <w:pStyle w:val="afd"/>
        <w:numPr>
          <w:ilvl w:val="1"/>
          <w:numId w:val="10"/>
        </w:numPr>
        <w:suppressAutoHyphens w:val="0"/>
        <w:spacing w:before="0" w:after="0"/>
        <w:ind w:left="0" w:firstLine="0"/>
        <w:jc w:val="both"/>
      </w:pPr>
      <w:proofErr w:type="gramStart"/>
      <w: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Заречного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roofErr w:type="gramEnd"/>
    </w:p>
    <w:p w:rsidR="009D0B53" w:rsidRDefault="009D0B53" w:rsidP="009D0B53">
      <w:pPr>
        <w:pStyle w:val="afd"/>
        <w:jc w:val="both"/>
      </w:pPr>
    </w:p>
    <w:p w:rsidR="009D0B53" w:rsidRDefault="009D0B53" w:rsidP="009D0B53">
      <w:pPr>
        <w:jc w:val="both"/>
      </w:pPr>
    </w:p>
    <w:p w:rsidR="009D0B53" w:rsidRDefault="009D0B53" w:rsidP="009D0B53">
      <w:pPr>
        <w:tabs>
          <w:tab w:val="left" w:pos="4477"/>
        </w:tabs>
        <w:jc w:val="center"/>
        <w:rPr>
          <w:b/>
        </w:rPr>
      </w:pPr>
      <w:r w:rsidRPr="007643BC">
        <w:rPr>
          <w:b/>
        </w:rPr>
        <w:t>2.</w:t>
      </w:r>
      <w:r>
        <w:rPr>
          <w:b/>
        </w:rPr>
        <w:t xml:space="preserve"> </w:t>
      </w:r>
      <w:r w:rsidRPr="007643BC">
        <w:rPr>
          <w:b/>
        </w:rPr>
        <w:t>Должностной оклад</w:t>
      </w:r>
    </w:p>
    <w:p w:rsidR="009D0B53" w:rsidRDefault="009D0B53" w:rsidP="009D0B53">
      <w:pPr>
        <w:tabs>
          <w:tab w:val="left" w:pos="1158"/>
        </w:tabs>
        <w:jc w:val="both"/>
      </w:pPr>
      <w:r>
        <w:t xml:space="preserve">2.1. 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w:t>
      </w:r>
      <w:proofErr w:type="gramStart"/>
      <w:r>
        <w:t>согласно Приложения</w:t>
      </w:r>
      <w:proofErr w:type="gramEnd"/>
      <w:r>
        <w:t xml:space="preserve"> № 1 к настоящему Положению.</w:t>
      </w:r>
    </w:p>
    <w:p w:rsidR="009D0B53" w:rsidRDefault="009D0B53" w:rsidP="009D0B53">
      <w:pPr>
        <w:tabs>
          <w:tab w:val="left" w:pos="1158"/>
        </w:tabs>
        <w:jc w:val="both"/>
      </w:pPr>
      <w:r>
        <w:t>2.2.Должностной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9D0B53" w:rsidRDefault="009D0B53" w:rsidP="009D0B53">
      <w:pPr>
        <w:tabs>
          <w:tab w:val="left" w:pos="1158"/>
        </w:tabs>
        <w:jc w:val="both"/>
      </w:pPr>
      <w:r>
        <w:t>2.3. 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rsidR="009D0B53" w:rsidRDefault="009D0B53" w:rsidP="009D0B53">
      <w:pPr>
        <w:tabs>
          <w:tab w:val="left" w:pos="1158"/>
        </w:tabs>
        <w:jc w:val="both"/>
      </w:pPr>
    </w:p>
    <w:p w:rsidR="009D0B53" w:rsidRPr="0000213D" w:rsidRDefault="009D0B53" w:rsidP="009D0B53">
      <w:pPr>
        <w:tabs>
          <w:tab w:val="left" w:pos="1158"/>
        </w:tabs>
        <w:jc w:val="center"/>
        <w:rPr>
          <w:b/>
        </w:rPr>
      </w:pPr>
      <w:r w:rsidRPr="0000213D">
        <w:rPr>
          <w:b/>
        </w:rPr>
        <w:t>3.</w:t>
      </w:r>
      <w:r>
        <w:rPr>
          <w:b/>
        </w:rPr>
        <w:t xml:space="preserve"> </w:t>
      </w:r>
      <w:r w:rsidRPr="0000213D">
        <w:rPr>
          <w:b/>
        </w:rPr>
        <w:t>Ежемесячная надбавка к должностному окладу за классный чин</w:t>
      </w:r>
    </w:p>
    <w:p w:rsidR="009D0B53" w:rsidRDefault="009D0B53" w:rsidP="009D0B53">
      <w:pPr>
        <w:jc w:val="both"/>
      </w:pPr>
      <w:r>
        <w:lastRenderedPageBreak/>
        <w:t>3.1.Классные чины присваиваются муниципальным служащим в соответствии с законом Иркутской области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w:t>
      </w:r>
    </w:p>
    <w:p w:rsidR="009D0B53" w:rsidRDefault="009D0B53" w:rsidP="009D0B53">
      <w:pPr>
        <w:jc w:val="both"/>
      </w:pPr>
      <w:r>
        <w:t>1)младшая группа должностей муниципальной службы:</w:t>
      </w:r>
    </w:p>
    <w:p w:rsidR="009D0B53" w:rsidRDefault="009D0B53" w:rsidP="009D0B53">
      <w:pPr>
        <w:jc w:val="both"/>
      </w:pPr>
      <w:r>
        <w:t>а) секретарь муниципальной службы в Иркутской области 3 класса – 10%</w:t>
      </w:r>
    </w:p>
    <w:p w:rsidR="009D0B53" w:rsidRDefault="009D0B53" w:rsidP="009D0B53">
      <w:pPr>
        <w:jc w:val="both"/>
      </w:pPr>
      <w:r>
        <w:t>б) секретарь муниципальной службы в Иркутской области 2 класса – 20%</w:t>
      </w:r>
    </w:p>
    <w:p w:rsidR="009D0B53" w:rsidRDefault="009D0B53" w:rsidP="009D0B53">
      <w:pPr>
        <w:jc w:val="both"/>
      </w:pPr>
      <w:r>
        <w:t>в) секретарь муниципальной службы в Иркутской области 1 класса – 30%</w:t>
      </w:r>
    </w:p>
    <w:p w:rsidR="009D0B53" w:rsidRDefault="009D0B53" w:rsidP="009D0B53">
      <w:pPr>
        <w:jc w:val="both"/>
      </w:pPr>
      <w:r>
        <w:t>3.2.Выплата муниципальным служащим ежемесячной надбавки к должностному окладу за классный чин производится в размерах и порядке определенных правовым актом главы Заречного муниципального образования.</w:t>
      </w:r>
    </w:p>
    <w:p w:rsidR="009D0B53" w:rsidRDefault="009D0B53" w:rsidP="009D0B53">
      <w:pPr>
        <w:jc w:val="both"/>
      </w:pPr>
      <w:r>
        <w:t>3.3.Ежемесячная надбавка за классный чин начисляется на должностной оклад без учета доплат и надбавок, и выплачивается одновременно с заработной платой.</w:t>
      </w:r>
    </w:p>
    <w:p w:rsidR="009D0B53" w:rsidRDefault="009D0B53" w:rsidP="009D0B53">
      <w:pPr>
        <w:jc w:val="both"/>
      </w:pPr>
      <w:r>
        <w:t>3.4.Классный чин присваивается правовым актом представителем нанимателя.</w:t>
      </w:r>
    </w:p>
    <w:p w:rsidR="009D0B53" w:rsidRDefault="009D0B53" w:rsidP="009D0B53">
      <w:pPr>
        <w:jc w:val="both"/>
      </w:pPr>
      <w:r>
        <w:t>3.5.Ежемесячная надбавка за классный чин выплачивается с момента присвоения классного чина муниципальному служащему.</w:t>
      </w:r>
    </w:p>
    <w:p w:rsidR="009D0B53" w:rsidRDefault="009D0B53" w:rsidP="009D0B53">
      <w:pPr>
        <w:jc w:val="both"/>
        <w:rPr>
          <w:b/>
        </w:rPr>
      </w:pPr>
    </w:p>
    <w:p w:rsidR="009D0B53" w:rsidRDefault="009D0B53" w:rsidP="009D0B53">
      <w:pPr>
        <w:jc w:val="center"/>
        <w:rPr>
          <w:b/>
        </w:rPr>
      </w:pPr>
      <w:r>
        <w:rPr>
          <w:b/>
        </w:rPr>
        <w:t>4. Ежемесячная надбавка к должностному окладу</w:t>
      </w:r>
    </w:p>
    <w:p w:rsidR="009D0B53" w:rsidRDefault="009D0B53" w:rsidP="009D0B53">
      <w:pPr>
        <w:jc w:val="center"/>
        <w:rPr>
          <w:b/>
        </w:rPr>
      </w:pPr>
      <w:r>
        <w:rPr>
          <w:b/>
        </w:rPr>
        <w:t>за выслугу лет на муниципальной службе</w:t>
      </w:r>
    </w:p>
    <w:p w:rsidR="009D0B53" w:rsidRDefault="009D0B53" w:rsidP="009D0B53">
      <w:pPr>
        <w:jc w:val="both"/>
      </w:pPr>
      <w:r>
        <w:t>4.1.Выплата муниципальным служащим ежемесячной надбавки за выслугу производится дифференцировано в зависимости от общего стажа замещения должности муниципальной службы, дающего право на получение этой надбавки в следующих размерах:</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4"/>
        <w:gridCol w:w="4313"/>
      </w:tblGrid>
      <w:tr w:rsidR="009D0B53" w:rsidRPr="00C10E97" w:rsidTr="00985357">
        <w:tc>
          <w:tcPr>
            <w:tcW w:w="5417" w:type="dxa"/>
            <w:shd w:val="clear" w:color="auto" w:fill="auto"/>
          </w:tcPr>
          <w:p w:rsidR="009D0B53" w:rsidRPr="00C10E97" w:rsidRDefault="009D0B53" w:rsidP="00985357">
            <w:pPr>
              <w:jc w:val="both"/>
            </w:pPr>
            <w:r w:rsidRPr="00C10E97">
              <w:t xml:space="preserve">При стаже работы </w:t>
            </w:r>
            <w:proofErr w:type="gramStart"/>
            <w:r w:rsidRPr="00C10E97">
              <w:t xml:space="preserve">( </w:t>
            </w:r>
            <w:proofErr w:type="gramEnd"/>
            <w:r w:rsidRPr="00C10E97">
              <w:t>службы)</w:t>
            </w:r>
          </w:p>
        </w:tc>
        <w:tc>
          <w:tcPr>
            <w:tcW w:w="5418" w:type="dxa"/>
            <w:shd w:val="clear" w:color="auto" w:fill="auto"/>
          </w:tcPr>
          <w:p w:rsidR="009D0B53" w:rsidRPr="00C10E97" w:rsidRDefault="009D0B53" w:rsidP="00985357">
            <w:pPr>
              <w:jc w:val="both"/>
            </w:pPr>
            <w:r w:rsidRPr="00C10E97">
              <w:t>Размер надбавки</w:t>
            </w:r>
          </w:p>
          <w:p w:rsidR="009D0B53" w:rsidRPr="00C10E97" w:rsidRDefault="009D0B53" w:rsidP="00985357">
            <w:pPr>
              <w:jc w:val="both"/>
            </w:pPr>
            <w:r w:rsidRPr="00C10E97">
              <w:t>(в процентах к должностному окладу)</w:t>
            </w:r>
          </w:p>
        </w:tc>
      </w:tr>
      <w:tr w:rsidR="009D0B53" w:rsidRPr="00C10E97" w:rsidTr="00985357">
        <w:tc>
          <w:tcPr>
            <w:tcW w:w="5417" w:type="dxa"/>
            <w:shd w:val="clear" w:color="auto" w:fill="auto"/>
          </w:tcPr>
          <w:p w:rsidR="009D0B53" w:rsidRPr="00C10E97" w:rsidRDefault="009D0B53" w:rsidP="00985357">
            <w:pPr>
              <w:jc w:val="both"/>
            </w:pPr>
            <w:r w:rsidRPr="00C10E97">
              <w:t>От 1 года до 5 лет</w:t>
            </w:r>
          </w:p>
        </w:tc>
        <w:tc>
          <w:tcPr>
            <w:tcW w:w="5418" w:type="dxa"/>
            <w:shd w:val="clear" w:color="auto" w:fill="auto"/>
          </w:tcPr>
          <w:p w:rsidR="009D0B53" w:rsidRPr="00C10E97" w:rsidRDefault="009D0B53" w:rsidP="00985357">
            <w:pPr>
              <w:jc w:val="both"/>
            </w:pPr>
            <w:r w:rsidRPr="00C10E97">
              <w:t>10</w:t>
            </w:r>
          </w:p>
        </w:tc>
      </w:tr>
      <w:tr w:rsidR="009D0B53" w:rsidRPr="00C10E97" w:rsidTr="00985357">
        <w:tc>
          <w:tcPr>
            <w:tcW w:w="5417" w:type="dxa"/>
            <w:shd w:val="clear" w:color="auto" w:fill="auto"/>
          </w:tcPr>
          <w:p w:rsidR="009D0B53" w:rsidRPr="00C10E97" w:rsidRDefault="009D0B53" w:rsidP="00985357">
            <w:pPr>
              <w:jc w:val="both"/>
            </w:pPr>
            <w:r w:rsidRPr="00C10E97">
              <w:t>От 5 лет до 10 лет</w:t>
            </w:r>
          </w:p>
        </w:tc>
        <w:tc>
          <w:tcPr>
            <w:tcW w:w="5418" w:type="dxa"/>
            <w:shd w:val="clear" w:color="auto" w:fill="auto"/>
          </w:tcPr>
          <w:p w:rsidR="009D0B53" w:rsidRPr="00C10E97" w:rsidRDefault="009D0B53" w:rsidP="00985357">
            <w:pPr>
              <w:jc w:val="both"/>
            </w:pPr>
            <w:r w:rsidRPr="00C10E97">
              <w:t>20</w:t>
            </w:r>
          </w:p>
        </w:tc>
      </w:tr>
      <w:tr w:rsidR="009D0B53" w:rsidRPr="00C10E97" w:rsidTr="00985357">
        <w:tc>
          <w:tcPr>
            <w:tcW w:w="5417" w:type="dxa"/>
            <w:shd w:val="clear" w:color="auto" w:fill="auto"/>
          </w:tcPr>
          <w:p w:rsidR="009D0B53" w:rsidRPr="00C10E97" w:rsidRDefault="009D0B53" w:rsidP="00985357">
            <w:pPr>
              <w:jc w:val="both"/>
            </w:pPr>
            <w:r w:rsidRPr="00C10E97">
              <w:t>Свыше 10 лет</w:t>
            </w:r>
          </w:p>
        </w:tc>
        <w:tc>
          <w:tcPr>
            <w:tcW w:w="5418" w:type="dxa"/>
            <w:shd w:val="clear" w:color="auto" w:fill="auto"/>
          </w:tcPr>
          <w:p w:rsidR="009D0B53" w:rsidRPr="00C10E97" w:rsidRDefault="009D0B53" w:rsidP="00985357">
            <w:pPr>
              <w:jc w:val="both"/>
            </w:pPr>
            <w:r w:rsidRPr="00C10E97">
              <w:t>30</w:t>
            </w:r>
          </w:p>
        </w:tc>
      </w:tr>
    </w:tbl>
    <w:p w:rsidR="009D0B53" w:rsidRPr="00E66AE5" w:rsidRDefault="009D0B53" w:rsidP="009D0B53">
      <w:pPr>
        <w:jc w:val="both"/>
      </w:pPr>
    </w:p>
    <w:p w:rsidR="009D0B53" w:rsidRDefault="009D0B53" w:rsidP="009D0B53">
      <w:pPr>
        <w:pStyle w:val="a8"/>
        <w:numPr>
          <w:ilvl w:val="1"/>
          <w:numId w:val="11"/>
        </w:numPr>
        <w:spacing w:after="200" w:line="276" w:lineRule="auto"/>
        <w:ind w:left="0" w:firstLine="0"/>
        <w:contextualSpacing/>
        <w:jc w:val="both"/>
      </w:pPr>
      <w:r>
        <w:t>Ежемесячная надбавка за выслугу лет начисляется на должностной оклад без учета доплат и надбавок, и выплачивается одновременно с заработной платой. При временном замещении должности надбавка за выслугу лет начисляется на должностной оклад по основной работе (или замещаемой должности).</w:t>
      </w:r>
    </w:p>
    <w:p w:rsidR="009D0B53" w:rsidRDefault="009D0B53" w:rsidP="009D0B53">
      <w:pPr>
        <w:pStyle w:val="a8"/>
        <w:numPr>
          <w:ilvl w:val="1"/>
          <w:numId w:val="11"/>
        </w:numPr>
        <w:tabs>
          <w:tab w:val="left" w:pos="0"/>
        </w:tabs>
        <w:spacing w:after="200" w:line="276" w:lineRule="auto"/>
        <w:ind w:left="0" w:firstLine="0"/>
        <w:contextualSpacing/>
        <w:jc w:val="both"/>
      </w:pPr>
      <w:r>
        <w:t>Надбавка за выслугу лет выплачивается с момента возникновения права на назначение или изменение размера этой надбавки.</w:t>
      </w:r>
    </w:p>
    <w:p w:rsidR="009D0B53" w:rsidRDefault="009D0B53" w:rsidP="009D0B53">
      <w:pPr>
        <w:pStyle w:val="a8"/>
        <w:numPr>
          <w:ilvl w:val="1"/>
          <w:numId w:val="11"/>
        </w:numPr>
        <w:tabs>
          <w:tab w:val="left" w:pos="0"/>
        </w:tabs>
        <w:spacing w:after="200" w:line="276" w:lineRule="auto"/>
        <w:ind w:left="0" w:firstLine="0"/>
        <w:contextualSpacing/>
        <w:jc w:val="both"/>
      </w:pPr>
      <w:r>
        <w:t>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9D0B53" w:rsidRDefault="009D0B53" w:rsidP="009D0B53">
      <w:pPr>
        <w:pStyle w:val="a8"/>
        <w:numPr>
          <w:ilvl w:val="1"/>
          <w:numId w:val="11"/>
        </w:numPr>
        <w:tabs>
          <w:tab w:val="left" w:pos="0"/>
        </w:tabs>
        <w:spacing w:after="200" w:line="276" w:lineRule="auto"/>
        <w:ind w:left="0" w:firstLine="0"/>
        <w:contextualSpacing/>
        <w:jc w:val="both"/>
      </w:pPr>
      <w:r>
        <w:t xml:space="preserve">В стаж муниципальной службы, дающий право на получение ежемесячной надбавки за выслугу лет, включаются периоды работы (службы), определенные Федеральным Законом от 02.03.2007 года № 25- ФЗ « О муниципальной службе в Российской Федерации», Законом Иркутской области от 27.03.2009 года № 13 – </w:t>
      </w:r>
      <w:proofErr w:type="spellStart"/>
      <w:proofErr w:type="gramStart"/>
      <w:r>
        <w:t>оз</w:t>
      </w:r>
      <w:proofErr w:type="spellEnd"/>
      <w:proofErr w:type="gramEnd"/>
      <w:r>
        <w:t xml:space="preserve">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9D0B53" w:rsidRDefault="009D0B53" w:rsidP="009D0B53">
      <w:pPr>
        <w:pStyle w:val="a8"/>
        <w:numPr>
          <w:ilvl w:val="1"/>
          <w:numId w:val="11"/>
        </w:numPr>
        <w:tabs>
          <w:tab w:val="left" w:pos="0"/>
        </w:tabs>
        <w:spacing w:after="200" w:line="276" w:lineRule="auto"/>
        <w:ind w:left="0" w:firstLine="0"/>
        <w:contextualSpacing/>
        <w:jc w:val="both"/>
      </w:pPr>
      <w:r>
        <w:t>В стаж муниципальной службы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муниципальным служащим для выполнения должностных обязанностей.</w:t>
      </w:r>
    </w:p>
    <w:p w:rsidR="009D0B53" w:rsidRDefault="009D0B53" w:rsidP="009D0B53">
      <w:pPr>
        <w:pStyle w:val="a8"/>
        <w:numPr>
          <w:ilvl w:val="1"/>
          <w:numId w:val="11"/>
        </w:numPr>
        <w:spacing w:after="200" w:line="276" w:lineRule="auto"/>
        <w:ind w:left="0" w:firstLine="0"/>
        <w:contextualSpacing/>
        <w:jc w:val="both"/>
      </w:pPr>
      <w:r>
        <w:lastRenderedPageBreak/>
        <w:t>Периоды работы на должностях, указанных в пункте 4.6. настоящего положения, в совокупности не должны превышать пять лет.</w:t>
      </w:r>
    </w:p>
    <w:p w:rsidR="009D0B53" w:rsidRDefault="009D0B53" w:rsidP="009D0B53">
      <w:pPr>
        <w:pStyle w:val="a8"/>
        <w:numPr>
          <w:ilvl w:val="1"/>
          <w:numId w:val="11"/>
        </w:numPr>
        <w:spacing w:after="200" w:line="276" w:lineRule="auto"/>
        <w:ind w:left="0" w:firstLine="0"/>
        <w:contextualSpacing/>
        <w:jc w:val="both"/>
      </w:pPr>
      <w:r>
        <w:t>Рассмотрение вопроса о зачете в стаж муниципальной службы иных периодов трудовой деятельности осуществляется по заявлению муниципального служащего, согласованному его непосредственным руководителем,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 Копии документов прилагаются к заявлению.</w:t>
      </w:r>
    </w:p>
    <w:p w:rsidR="009D0B53" w:rsidRDefault="009D0B53" w:rsidP="009D0B53">
      <w:pPr>
        <w:pStyle w:val="a8"/>
        <w:numPr>
          <w:ilvl w:val="1"/>
          <w:numId w:val="11"/>
        </w:numPr>
        <w:tabs>
          <w:tab w:val="left" w:pos="0"/>
        </w:tabs>
        <w:spacing w:after="200" w:line="276" w:lineRule="auto"/>
        <w:ind w:left="0" w:firstLine="0"/>
        <w:contextualSpacing/>
        <w:jc w:val="both"/>
      </w:pPr>
      <w:r>
        <w:t>Заявление направляется в Комиссию по установлению стажа муниципальной службы (далее – Комиссия), созданную в органе местного самоуправления. Состав Комиссии утверждается постановлением главы Заречного муниципального образования.</w:t>
      </w:r>
    </w:p>
    <w:p w:rsidR="009D0B53" w:rsidRDefault="009D0B53" w:rsidP="009D0B53">
      <w:pPr>
        <w:pStyle w:val="a8"/>
        <w:numPr>
          <w:ilvl w:val="1"/>
          <w:numId w:val="11"/>
        </w:numPr>
        <w:tabs>
          <w:tab w:val="left" w:pos="0"/>
        </w:tabs>
        <w:spacing w:after="200" w:line="276" w:lineRule="auto"/>
        <w:ind w:left="0" w:firstLine="0"/>
        <w:contextualSpacing/>
        <w:jc w:val="both"/>
      </w:pPr>
      <w:r>
        <w:t>На основании протокола Комиссии оформляется распоряжение главы Заречного муниципального образования об установлении стажа муниципальной службы и зачете в него иных периодов трудовой деятельности.</w:t>
      </w:r>
    </w:p>
    <w:p w:rsidR="009D0B53" w:rsidRDefault="009D0B53" w:rsidP="009D0B53">
      <w:pPr>
        <w:pStyle w:val="a8"/>
        <w:numPr>
          <w:ilvl w:val="1"/>
          <w:numId w:val="11"/>
        </w:numPr>
        <w:spacing w:after="200" w:line="276" w:lineRule="auto"/>
        <w:ind w:left="0" w:firstLine="0"/>
        <w:contextualSpacing/>
        <w:jc w:val="both"/>
      </w:pPr>
      <w:r>
        <w:t>Ответственность за своевременное принятие решения о размере надбавки за выслугу лет возлагается на кадровую службу органа местного самоуправления.</w:t>
      </w:r>
    </w:p>
    <w:p w:rsidR="009D0B53" w:rsidRDefault="009D0B53" w:rsidP="009D0B53">
      <w:pPr>
        <w:pStyle w:val="a8"/>
        <w:tabs>
          <w:tab w:val="left" w:pos="1080"/>
        </w:tabs>
        <w:ind w:left="0"/>
        <w:jc w:val="both"/>
      </w:pPr>
    </w:p>
    <w:p w:rsidR="009D0B53" w:rsidRDefault="009D0B53" w:rsidP="009D0B53">
      <w:pPr>
        <w:pStyle w:val="a8"/>
        <w:tabs>
          <w:tab w:val="left" w:pos="1565"/>
        </w:tabs>
        <w:ind w:left="0"/>
        <w:jc w:val="both"/>
      </w:pPr>
    </w:p>
    <w:p w:rsidR="009D0B53" w:rsidRPr="000C3DE2" w:rsidRDefault="009D0B53" w:rsidP="009D0B53">
      <w:pPr>
        <w:pStyle w:val="a8"/>
        <w:tabs>
          <w:tab w:val="left" w:pos="1565"/>
        </w:tabs>
        <w:ind w:left="360"/>
        <w:jc w:val="center"/>
        <w:rPr>
          <w:b/>
        </w:rPr>
      </w:pPr>
      <w:r>
        <w:rPr>
          <w:b/>
        </w:rPr>
        <w:t>5.</w:t>
      </w:r>
      <w:r w:rsidRPr="000C3DE2">
        <w:rPr>
          <w:b/>
        </w:rPr>
        <w:t>Ежемесячная надбавка к должностному окладу за особые условия</w:t>
      </w:r>
    </w:p>
    <w:p w:rsidR="009D0B53" w:rsidRDefault="009D0B53" w:rsidP="009D0B53">
      <w:pPr>
        <w:pStyle w:val="a8"/>
        <w:tabs>
          <w:tab w:val="left" w:pos="1565"/>
        </w:tabs>
        <w:ind w:left="0"/>
        <w:jc w:val="center"/>
        <w:rPr>
          <w:b/>
        </w:rPr>
      </w:pPr>
      <w:r>
        <w:rPr>
          <w:b/>
        </w:rPr>
        <w:t>м</w:t>
      </w:r>
      <w:r w:rsidRPr="000C3DE2">
        <w:rPr>
          <w:b/>
        </w:rPr>
        <w:t>униципальной службы</w:t>
      </w:r>
    </w:p>
    <w:p w:rsidR="009D0B53" w:rsidRDefault="009D0B53" w:rsidP="009D0B53">
      <w:pPr>
        <w:pStyle w:val="afd"/>
        <w:jc w:val="both"/>
      </w:pPr>
      <w:r>
        <w:t>5.1  Ежемесячная надбавка за особые условия муниципальной службы устанавливается согласно       Приложения № 1 к настоящему Положению в размере</w:t>
      </w:r>
      <w:proofErr w:type="gramStart"/>
      <w:r>
        <w:t xml:space="preserve"> :</w:t>
      </w:r>
      <w:proofErr w:type="gramEnd"/>
    </w:p>
    <w:p w:rsidR="009D0B53" w:rsidRDefault="009D0B53" w:rsidP="009D0B53">
      <w:pPr>
        <w:pStyle w:val="afd"/>
        <w:jc w:val="both"/>
      </w:pPr>
      <w:r>
        <w:t>а) по младшей группе должностей муниципальной службы – от 30 до 90 процентов должностного оклада.</w:t>
      </w:r>
    </w:p>
    <w:p w:rsidR="009D0B53" w:rsidRDefault="009D0B53" w:rsidP="009D0B53">
      <w:pPr>
        <w:pStyle w:val="afd"/>
        <w:jc w:val="both"/>
      </w:pPr>
      <w:r>
        <w:t>5.2. Ежемесячная надбавка за особые условия муниципальной службы начисляется исходя из                            должностного оклада.</w:t>
      </w:r>
    </w:p>
    <w:p w:rsidR="009D0B53" w:rsidRDefault="009D0B53" w:rsidP="009D0B53">
      <w:pPr>
        <w:pStyle w:val="afd"/>
        <w:jc w:val="both"/>
      </w:pPr>
      <w:r>
        <w:t xml:space="preserve">5.3. При установлении ежемесячной надбавки за особые условия муниципальной службы учитываются напряженность труда </w:t>
      </w:r>
      <w:proofErr w:type="gramStart"/>
      <w:r>
        <w:t xml:space="preserve">( </w:t>
      </w:r>
      <w:proofErr w:type="gramEnd"/>
      <w:r>
        <w:t>работа в выходные и праздничные дни, выполнения большого объема работы ), степень важности ( проведение правовой, экономической, финансовой экспертизы правовых актов и проектов правовых актов, работа с законопроектами, участие в конкурсах), сложность ( исполнение обязанностей в период отсутствия руководителя, подчиненного), ответственности выполняемых заданий и принимаемых решений в соответствии с должностными обязанностями.</w:t>
      </w:r>
    </w:p>
    <w:p w:rsidR="009D0B53" w:rsidRDefault="009D0B53" w:rsidP="009D0B53">
      <w:pPr>
        <w:pStyle w:val="afd"/>
        <w:jc w:val="both"/>
      </w:pPr>
      <w:r>
        <w:t>5.4.Конкретный размер надбавки за особые условия, выплачиваемой муниципальным служащим, определяется нормативным актом представителя нанимателя Заречного муниципального образования.</w:t>
      </w:r>
    </w:p>
    <w:p w:rsidR="009D0B53" w:rsidRDefault="009D0B53" w:rsidP="009D0B53">
      <w:pPr>
        <w:pStyle w:val="afd"/>
        <w:jc w:val="both"/>
      </w:pPr>
      <w:r>
        <w:t>5.5. При изменении характера работы и в зависимости от результатов деятельности муниципального служащего по предложению главы Заречного муниципального образования, куратора по направлению деятельности, руководителя структурного (внутриструктурного) подразделения ежемесячная надбавка за особые условия муниципальной службы может быть изменена в пределах ее размеров, определенных пунктом 5.1 настоящего Положения, на основании правового акта представителя</w:t>
      </w:r>
    </w:p>
    <w:p w:rsidR="009D0B53" w:rsidRDefault="009D0B53" w:rsidP="009D0B53">
      <w:pPr>
        <w:pStyle w:val="afd"/>
        <w:jc w:val="both"/>
      </w:pPr>
      <w:r>
        <w:lastRenderedPageBreak/>
        <w:t>нанимателя.</w:t>
      </w:r>
    </w:p>
    <w:p w:rsidR="009D0B53" w:rsidRDefault="009D0B53" w:rsidP="009D0B53">
      <w:pPr>
        <w:pStyle w:val="afd"/>
        <w:numPr>
          <w:ilvl w:val="0"/>
          <w:numId w:val="14"/>
        </w:numPr>
        <w:suppressAutoHyphens w:val="0"/>
        <w:spacing w:before="0" w:after="0"/>
        <w:jc w:val="center"/>
        <w:rPr>
          <w:b/>
        </w:rPr>
      </w:pPr>
      <w:r>
        <w:rPr>
          <w:b/>
        </w:rPr>
        <w:t>Ежемесячная процентная надбавка к должностному окладу</w:t>
      </w:r>
    </w:p>
    <w:p w:rsidR="009D0B53" w:rsidRPr="009D0B53" w:rsidRDefault="009D0B53" w:rsidP="009D0B53">
      <w:pPr>
        <w:pStyle w:val="afd"/>
        <w:jc w:val="center"/>
        <w:rPr>
          <w:b/>
        </w:rPr>
      </w:pPr>
      <w:r>
        <w:rPr>
          <w:b/>
        </w:rPr>
        <w:t>за работу со сведениями, составляющими государственную тайну</w:t>
      </w:r>
    </w:p>
    <w:p w:rsidR="009D0B53" w:rsidRDefault="009D0B53" w:rsidP="009D0B53">
      <w:pPr>
        <w:pStyle w:val="afd"/>
        <w:jc w:val="both"/>
      </w:pPr>
      <w:r>
        <w:t xml:space="preserve">6.1. </w:t>
      </w:r>
      <w:proofErr w:type="gramStart"/>
      <w:r>
        <w:t>Ежемесячная процентная надбавка к должностному окладу за работу со сведениями, составляющими государственную тайну, распространяется на муниципальных служащих, допущенных к государственной тайне на постоянной основе и имеющим оформленный в установленном законом порядке допуск к государственной тайне.</w:t>
      </w:r>
      <w:proofErr w:type="gramEnd"/>
      <w:r>
        <w:t xml:space="preserve"> За работу со сведениями, имеющими степень секретности «совершенно секретно» - в размере 30-50 процентов от установленного должностного оклада;</w:t>
      </w:r>
    </w:p>
    <w:p w:rsidR="009D0B53" w:rsidRDefault="009D0B53" w:rsidP="009D0B53">
      <w:pPr>
        <w:pStyle w:val="afd"/>
        <w:jc w:val="both"/>
      </w:pPr>
      <w:r>
        <w:t>За работу со сведениями, имеющими степень секретности «секретно» при оформлении допуска с проведением проверочных мероприятий – в размере 10-15 процентов от установленного должностного оклада, без проведения проверочных мероприятий- 5-10 процентов от установленного должностного оклада.</w:t>
      </w:r>
    </w:p>
    <w:p w:rsidR="009D0B53" w:rsidRDefault="009D0B53" w:rsidP="009D0B53">
      <w:pPr>
        <w:pStyle w:val="afd"/>
        <w:jc w:val="both"/>
      </w:pPr>
      <w:r>
        <w:t>6.2. Назначение или изменение размера надбавки устанавливается распоряжением мэра.</w:t>
      </w:r>
    </w:p>
    <w:p w:rsidR="009D0B53" w:rsidRDefault="009D0B53" w:rsidP="009D0B53">
      <w:pPr>
        <w:pStyle w:val="afd"/>
        <w:jc w:val="both"/>
      </w:pPr>
      <w:r>
        <w:t>6.3. Ежемесячная процентная надбавка за работу со сведениями, составляющими Государственную тайну, начисляется исходя из должностного оклад</w:t>
      </w:r>
      <w:proofErr w:type="gramStart"/>
      <w:r>
        <w:t>а(</w:t>
      </w:r>
      <w:proofErr w:type="gramEnd"/>
      <w:r>
        <w:t>тарифной ставки) без учета доплат и надбавок и выплачивается ежемесячно одновременно с заработной платой.</w:t>
      </w:r>
    </w:p>
    <w:p w:rsidR="009D0B53" w:rsidRDefault="009D0B53" w:rsidP="009D0B53">
      <w:pPr>
        <w:pStyle w:val="afd"/>
        <w:jc w:val="both"/>
      </w:pPr>
      <w:r>
        <w:t>6.4. Ежемесячная процентная надбавка за работу со сведениями, составляющими государственную тайну, не выплачивается: лицам, освобожденным от занимаемых должностей; лицам, 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p w:rsidR="009D0B53" w:rsidRDefault="009D0B53" w:rsidP="009D0B53">
      <w:pPr>
        <w:pStyle w:val="afd"/>
        <w:jc w:val="both"/>
      </w:pPr>
      <w:r>
        <w:t xml:space="preserve">6.5. Выплата ежемесячной процентной надбавки прекращается со </w:t>
      </w:r>
      <w:proofErr w:type="gramStart"/>
      <w:r>
        <w:t>дня</w:t>
      </w:r>
      <w:proofErr w:type="gramEnd"/>
      <w:r>
        <w:t xml:space="preserve">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9D0B53" w:rsidRDefault="009D0B53" w:rsidP="009D0B53">
      <w:pPr>
        <w:pStyle w:val="afd"/>
        <w:jc w:val="both"/>
      </w:pPr>
      <w:r>
        <w:t>6.6. Прекращение выплаты ежемесячной процентной надбавки за работу со сведениями, составляющими государственную тайну, оформляется распоряжением главы Заречного муниципального образования.</w:t>
      </w:r>
    </w:p>
    <w:p w:rsidR="009D0B53" w:rsidRDefault="009D0B53" w:rsidP="009D0B53">
      <w:pPr>
        <w:pStyle w:val="afd"/>
        <w:jc w:val="both"/>
      </w:pPr>
      <w:r>
        <w:t>6.7. Сотрудникам структурных подразделений по защите государственной тайны дополнительно к ежемесячной процентной надбавке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9D0B53" w:rsidRDefault="009D0B53" w:rsidP="009D0B53">
      <w:pPr>
        <w:pStyle w:val="afd"/>
        <w:jc w:val="both"/>
      </w:pPr>
      <w:r>
        <w:t>6.8. Размер процентной надбавки к должностному окладу за стаж работы в структурных подразделениях по защите государственной тайны составляет:</w:t>
      </w:r>
    </w:p>
    <w:p w:rsidR="009D0B53" w:rsidRDefault="009D0B53" w:rsidP="009D0B53">
      <w:pPr>
        <w:pStyle w:val="afd"/>
        <w:jc w:val="both"/>
      </w:pPr>
      <w:r>
        <w:t>10 % от установленного должностного оклада – при стаже работы от 1 до 5 лет;</w:t>
      </w:r>
    </w:p>
    <w:p w:rsidR="009D0B53" w:rsidRDefault="009D0B53" w:rsidP="009D0B53">
      <w:pPr>
        <w:pStyle w:val="afd"/>
        <w:jc w:val="both"/>
      </w:pPr>
      <w:r>
        <w:t>15 % от установленного должностного оклада – при стаже работы от 5 до 10 лет;</w:t>
      </w:r>
    </w:p>
    <w:p w:rsidR="009D0B53" w:rsidRDefault="009D0B53" w:rsidP="009D0B53">
      <w:pPr>
        <w:pStyle w:val="afd"/>
        <w:jc w:val="both"/>
      </w:pPr>
      <w:r>
        <w:lastRenderedPageBreak/>
        <w:t>20 % от установленного должностного оклада – при стаже работы от 10 лет и выше.</w:t>
      </w:r>
    </w:p>
    <w:p w:rsidR="009D0B53" w:rsidRDefault="009D0B53" w:rsidP="009D0B53">
      <w:pPr>
        <w:pStyle w:val="afd"/>
        <w:jc w:val="both"/>
      </w:pPr>
      <w:r>
        <w:t xml:space="preserve">6.9. К структурным подразделениям по защите государственной тайны относятся: </w:t>
      </w:r>
      <w:proofErr w:type="spellStart"/>
      <w:r>
        <w:t>режимносекретные</w:t>
      </w:r>
      <w:proofErr w:type="spellEnd"/>
      <w:r>
        <w:t xml:space="preserve">, мобилизационные, шифровальные подразделения, машинописные, чертежные, множительные и копировальные бюро, иные подразделения, либо отдельные специалисты, как использующие, так и не использующие, средства защиты информации, на которых согласно должностным </w:t>
      </w:r>
      <w:proofErr w:type="gramStart"/>
      <w:r>
        <w:t xml:space="preserve">( </w:t>
      </w:r>
      <w:proofErr w:type="gramEnd"/>
      <w:r>
        <w:t>функциональным) обязанностям возложена защита государственной тайны.</w:t>
      </w:r>
    </w:p>
    <w:p w:rsidR="009D0B53" w:rsidRDefault="009D0B53" w:rsidP="009D0B53">
      <w:pPr>
        <w:pStyle w:val="afd"/>
        <w:jc w:val="both"/>
      </w:pPr>
      <w:r>
        <w:t>6.10. 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9D0B53" w:rsidRPr="009D0B53" w:rsidRDefault="009D0B53" w:rsidP="009D0B53">
      <w:pPr>
        <w:pStyle w:val="afd"/>
        <w:jc w:val="center"/>
        <w:rPr>
          <w:b/>
        </w:rPr>
      </w:pPr>
      <w:r w:rsidRPr="00655BF1">
        <w:rPr>
          <w:b/>
        </w:rPr>
        <w:t>7. Премия за выполнение особо важных и сложных заданий</w:t>
      </w:r>
    </w:p>
    <w:p w:rsidR="009D0B53" w:rsidRDefault="009D0B53" w:rsidP="009D0B53">
      <w:pPr>
        <w:pStyle w:val="afd"/>
        <w:jc w:val="both"/>
      </w:pPr>
      <w:r>
        <w:t xml:space="preserve">7.1. Премия за выполнение особо важных и сложных заданий </w:t>
      </w:r>
      <w:proofErr w:type="gramStart"/>
      <w:r>
        <w:t xml:space="preserve">( </w:t>
      </w:r>
      <w:proofErr w:type="gramEnd"/>
      <w:r>
        <w:t>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 добросовестного исполнения должностных обязанностей, в том числе не определенных должностной инструкцией, отношения к труду или труд в условиях, отличающихся от нормальных:</w:t>
      </w:r>
    </w:p>
    <w:p w:rsidR="009D0B53" w:rsidRDefault="009D0B53" w:rsidP="009D0B53">
      <w:pPr>
        <w:pStyle w:val="afd"/>
        <w:jc w:val="both"/>
      </w:pPr>
      <w:r>
        <w:t>Организация летнего отдыха детей;</w:t>
      </w:r>
    </w:p>
    <w:p w:rsidR="009D0B53" w:rsidRDefault="009D0B53" w:rsidP="009D0B53">
      <w:pPr>
        <w:pStyle w:val="afd"/>
        <w:jc w:val="both"/>
      </w:pPr>
      <w:r>
        <w:t>Подготовка и проведение ремонта объектов соцкультбыта, расположенных на территории Заречного муниципального образования;</w:t>
      </w:r>
    </w:p>
    <w:p w:rsidR="009D0B53" w:rsidRDefault="009D0B53" w:rsidP="009D0B53">
      <w:pPr>
        <w:pStyle w:val="afd"/>
        <w:jc w:val="both"/>
      </w:pPr>
      <w:r>
        <w:t>Подготовка объектов ЖКХ, расположенных на территории Заречного муниципального образования, к отопительному сезону;</w:t>
      </w:r>
    </w:p>
    <w:p w:rsidR="009D0B53" w:rsidRDefault="009D0B53" w:rsidP="009D0B53">
      <w:pPr>
        <w:pStyle w:val="afd"/>
        <w:jc w:val="both"/>
      </w:pPr>
      <w:r>
        <w:t>Принятие своевременных мер к устранению аварийных ситуаций на жизненно важных объектах, расположенных на территории Заречного муниципального образования;</w:t>
      </w:r>
    </w:p>
    <w:p w:rsidR="009D0B53" w:rsidRDefault="009D0B53" w:rsidP="009D0B53">
      <w:pPr>
        <w:pStyle w:val="afd"/>
        <w:jc w:val="both"/>
      </w:pPr>
      <w:r>
        <w:t>Участие в нормотворчестве (подготовка решений Думы, постановлений, распоряжений по особым жизненно важным вопросам);</w:t>
      </w:r>
    </w:p>
    <w:p w:rsidR="009D0B53" w:rsidRDefault="009D0B53" w:rsidP="009D0B53">
      <w:pPr>
        <w:pStyle w:val="afd"/>
        <w:jc w:val="both"/>
      </w:pPr>
      <w:r>
        <w:t>Выполнение в установленный срок поручений вышестоящих в порядке подчиненности руководителей (решение вопросов в администрации Иркутской области);</w:t>
      </w:r>
    </w:p>
    <w:p w:rsidR="009D0B53" w:rsidRDefault="009D0B53" w:rsidP="009D0B53">
      <w:pPr>
        <w:pStyle w:val="afd"/>
        <w:jc w:val="both"/>
      </w:pPr>
      <w:r>
        <w:t>Привлечение инвестиций на территорию Заречного муниципального образования;</w:t>
      </w:r>
    </w:p>
    <w:p w:rsidR="009D0B53" w:rsidRDefault="009D0B53" w:rsidP="009D0B53">
      <w:pPr>
        <w:pStyle w:val="afd"/>
        <w:jc w:val="both"/>
      </w:pPr>
      <w:r>
        <w:t>Участие в разработке и защите перспективных (долгосрочных) планов, проектов развития территории (доступное и комфортное жилье, национальные проекты: здравоохранение, образование, сельское хозяйство; переселение соотечественников, переселение их ветхого и аварийного жилья и др.);</w:t>
      </w:r>
    </w:p>
    <w:p w:rsidR="009D0B53" w:rsidRDefault="009D0B53" w:rsidP="009D0B53">
      <w:pPr>
        <w:pStyle w:val="afd"/>
        <w:jc w:val="both"/>
      </w:pPr>
      <w:r>
        <w:t>Участие в конкурсах областного и федерального значения и выполнение других особо важных и сложных заданий.</w:t>
      </w:r>
    </w:p>
    <w:p w:rsidR="009D0B53" w:rsidRDefault="009D0B53" w:rsidP="009D0B53">
      <w:pPr>
        <w:pStyle w:val="afd"/>
        <w:jc w:val="both"/>
      </w:pPr>
      <w:r>
        <w:t>7.2. Премия максимальным размером не ограничивается.</w:t>
      </w:r>
    </w:p>
    <w:p w:rsidR="009D0B53" w:rsidRDefault="009D0B53" w:rsidP="009D0B53">
      <w:pPr>
        <w:pStyle w:val="afd"/>
        <w:jc w:val="both"/>
      </w:pPr>
      <w:r>
        <w:lastRenderedPageBreak/>
        <w:t>7.3. Выплата премии муниципальным служащим осуществляется по результатам работы за месяц, квартал, год с учетом качества и своевременности выполнения особо важных и сложных заданий.</w:t>
      </w:r>
    </w:p>
    <w:p w:rsidR="009D0B53" w:rsidRDefault="009D0B53" w:rsidP="009D0B53">
      <w:pPr>
        <w:pStyle w:val="afd"/>
        <w:jc w:val="both"/>
      </w:pPr>
      <w:r>
        <w:t>7.4. Основанием для премирования является письменное мотивированное представление непосредственного руководителя муниципального служащего.</w:t>
      </w:r>
    </w:p>
    <w:p w:rsidR="009D0B53" w:rsidRDefault="009D0B53" w:rsidP="009D0B53">
      <w:pPr>
        <w:pStyle w:val="afd"/>
        <w:jc w:val="both"/>
      </w:pPr>
      <w:r>
        <w:t>7.5. Выплата премии муниципальным служащим оформляется правовым актом представителя нанимателя.</w:t>
      </w:r>
    </w:p>
    <w:p w:rsidR="009D0B53" w:rsidRDefault="009D0B53" w:rsidP="009D0B53">
      <w:pPr>
        <w:pStyle w:val="afd"/>
        <w:jc w:val="center"/>
        <w:rPr>
          <w:b/>
        </w:rPr>
      </w:pPr>
      <w:r w:rsidRPr="00A66231">
        <w:rPr>
          <w:b/>
        </w:rPr>
        <w:t>8. Ежемесячное денежное поощрение</w:t>
      </w:r>
    </w:p>
    <w:p w:rsidR="009D0B53" w:rsidRDefault="009D0B53" w:rsidP="009D0B53">
      <w:pPr>
        <w:pStyle w:val="afd"/>
        <w:jc w:val="both"/>
      </w:pPr>
      <w:r>
        <w:t>8.1. Ежемесячное денежное поощрение выплачивается муниципальным служащим в зависимости от занимаемой должности муниципальной службы с учетом квалификации служащего, стажа муниципальной службы в соответствии с Приложением № 1 к настоящему Положению.</w:t>
      </w:r>
    </w:p>
    <w:p w:rsidR="009D0B53" w:rsidRDefault="009D0B53" w:rsidP="009D0B53">
      <w:pPr>
        <w:pStyle w:val="afd"/>
        <w:jc w:val="both"/>
      </w:pPr>
      <w:r>
        <w:t>8.2. Решением Думы Заречного муниципального образования устанавливаются минимальные и максимальные размеры ежемесячного денежного поощрения.</w:t>
      </w:r>
    </w:p>
    <w:p w:rsidR="009D0B53" w:rsidRDefault="009D0B53" w:rsidP="009D0B53">
      <w:pPr>
        <w:pStyle w:val="afd"/>
        <w:jc w:val="both"/>
      </w:pPr>
      <w:r>
        <w:t>8.3. Конкретный размер ежемесячного денежного поощрения, выплачиваемого муниципальным служащим, определяется нормативным актом представителя нанимателя.</w:t>
      </w:r>
    </w:p>
    <w:p w:rsidR="009D0B53" w:rsidRDefault="009D0B53" w:rsidP="009D0B53">
      <w:pPr>
        <w:pStyle w:val="afd"/>
        <w:jc w:val="both"/>
      </w:pPr>
      <w:r>
        <w:t>8.4. Уволившимся муниципальным служащим производится выплата ежемесячного денежного поощрения за фактически отработанное время в данном учетном периоде.</w:t>
      </w:r>
    </w:p>
    <w:p w:rsidR="009D0B53" w:rsidRDefault="009D0B53" w:rsidP="009D0B53">
      <w:pPr>
        <w:pStyle w:val="afd"/>
        <w:jc w:val="center"/>
        <w:rPr>
          <w:b/>
        </w:rPr>
      </w:pPr>
      <w:r w:rsidRPr="00A91DBE">
        <w:rPr>
          <w:b/>
        </w:rPr>
        <w:t xml:space="preserve">9. Единовременная выплата </w:t>
      </w:r>
    </w:p>
    <w:p w:rsidR="009D0B53" w:rsidRDefault="009D0B53" w:rsidP="009D0B53">
      <w:pPr>
        <w:pStyle w:val="afd"/>
        <w:jc w:val="center"/>
        <w:rPr>
          <w:b/>
        </w:rPr>
      </w:pPr>
      <w:r w:rsidRPr="00A91DBE">
        <w:rPr>
          <w:b/>
        </w:rPr>
        <w:t>при предоставлении ежегодного оплачиваемого отпуска</w:t>
      </w:r>
    </w:p>
    <w:p w:rsidR="009D0B53" w:rsidRPr="008D1499" w:rsidRDefault="009D0B53" w:rsidP="009D0B53">
      <w:pPr>
        <w:pStyle w:val="af5"/>
        <w:numPr>
          <w:ilvl w:val="1"/>
          <w:numId w:val="12"/>
        </w:numPr>
        <w:tabs>
          <w:tab w:val="clear" w:pos="360"/>
          <w:tab w:val="num" w:pos="0"/>
        </w:tabs>
        <w:spacing w:after="0"/>
        <w:ind w:left="0" w:firstLine="0"/>
        <w:jc w:val="both"/>
      </w:pPr>
      <w:r>
        <w:t xml:space="preserve">  </w:t>
      </w:r>
      <w:r w:rsidRPr="008A70DE">
        <w:t xml:space="preserve">Единовременная выплата к отпуску муниципальным служащим выплачивается, как правило, при уходе в установленном порядке в </w:t>
      </w:r>
      <w:r>
        <w:t xml:space="preserve">ежегодный </w:t>
      </w:r>
      <w:r w:rsidRPr="008A70DE">
        <w:t>отпуск</w:t>
      </w:r>
      <w:r>
        <w:t xml:space="preserve"> </w:t>
      </w:r>
      <w:r w:rsidRPr="008D1499">
        <w:t>в размере двух должностных окладов.</w:t>
      </w:r>
    </w:p>
    <w:p w:rsidR="009D0B53" w:rsidRDefault="009D0B53" w:rsidP="009D0B53">
      <w:pPr>
        <w:pStyle w:val="af5"/>
        <w:numPr>
          <w:ilvl w:val="1"/>
          <w:numId w:val="12"/>
        </w:numPr>
        <w:tabs>
          <w:tab w:val="clear" w:pos="360"/>
          <w:tab w:val="num" w:pos="0"/>
        </w:tabs>
        <w:spacing w:after="0"/>
        <w:ind w:left="0" w:firstLine="0"/>
        <w:jc w:val="both"/>
      </w:pPr>
      <w:r w:rsidRPr="008A70DE">
        <w:t>Право на получение единовременной выплаты к отпуску возникает с момента возникновения трудовых отношений</w:t>
      </w:r>
      <w:r>
        <w:t>.</w:t>
      </w:r>
    </w:p>
    <w:p w:rsidR="009D0B53" w:rsidRDefault="009D0B53" w:rsidP="009D0B53">
      <w:pPr>
        <w:pStyle w:val="af5"/>
        <w:numPr>
          <w:ilvl w:val="1"/>
          <w:numId w:val="12"/>
        </w:numPr>
        <w:tabs>
          <w:tab w:val="clear" w:pos="360"/>
          <w:tab w:val="num" w:pos="0"/>
        </w:tabs>
        <w:spacing w:after="0"/>
        <w:ind w:left="0" w:firstLine="0"/>
        <w:jc w:val="both"/>
      </w:pPr>
      <w:r w:rsidRPr="008A70DE">
        <w:t>Размер единовременной выплаты определяется</w:t>
      </w:r>
      <w:r>
        <w:t>,</w:t>
      </w:r>
      <w:r w:rsidRPr="008A70DE">
        <w:t xml:space="preserve"> исходя из должностного оклада, установленного муниципальному служащему на день выплаты</w:t>
      </w:r>
      <w:r>
        <w:t>.</w:t>
      </w:r>
    </w:p>
    <w:p w:rsidR="009D0B53" w:rsidRDefault="009D0B53" w:rsidP="009D0B53">
      <w:pPr>
        <w:pStyle w:val="af5"/>
        <w:numPr>
          <w:ilvl w:val="1"/>
          <w:numId w:val="12"/>
        </w:numPr>
        <w:tabs>
          <w:tab w:val="clear" w:pos="360"/>
          <w:tab w:val="num" w:pos="0"/>
        </w:tabs>
        <w:spacing w:after="0"/>
        <w:ind w:left="0" w:firstLine="0"/>
        <w:jc w:val="both"/>
      </w:pPr>
      <w:r w:rsidRPr="008A70DE">
        <w:t>При разделении ежегодного оплачиваемого отпуска м</w:t>
      </w:r>
      <w:r>
        <w:t>униципального</w:t>
      </w:r>
      <w:r w:rsidRPr="008A70DE">
        <w:t xml:space="preserve"> служащего в установленном порядке на части, единовременная выплата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r>
        <w:t>.</w:t>
      </w:r>
    </w:p>
    <w:p w:rsidR="009D0B53" w:rsidRDefault="009D0B53" w:rsidP="009D0B53">
      <w:pPr>
        <w:pStyle w:val="af5"/>
        <w:numPr>
          <w:ilvl w:val="1"/>
          <w:numId w:val="12"/>
        </w:numPr>
        <w:tabs>
          <w:tab w:val="clear" w:pos="360"/>
          <w:tab w:val="num" w:pos="0"/>
        </w:tabs>
        <w:spacing w:after="0"/>
        <w:ind w:left="0" w:firstLine="0"/>
        <w:jc w:val="both"/>
      </w:pPr>
      <w:r w:rsidRPr="008A70DE">
        <w:t>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r>
        <w:t>).</w:t>
      </w:r>
    </w:p>
    <w:p w:rsidR="009D0B53" w:rsidRDefault="009D0B53" w:rsidP="009D0B53">
      <w:pPr>
        <w:pStyle w:val="af5"/>
        <w:numPr>
          <w:ilvl w:val="1"/>
          <w:numId w:val="12"/>
        </w:numPr>
        <w:tabs>
          <w:tab w:val="clear" w:pos="360"/>
          <w:tab w:val="num" w:pos="0"/>
        </w:tabs>
        <w:spacing w:after="0"/>
        <w:ind w:left="0" w:firstLine="0"/>
        <w:jc w:val="both"/>
      </w:pPr>
      <w:r w:rsidRPr="008A70DE">
        <w:t>Единовременная выплата в сроки, не совпадающие с предоставлением  ежегодного оплачиваемого отпуска, производится на основании письменного заявления муниципального служащего</w:t>
      </w:r>
      <w:r>
        <w:t>.</w:t>
      </w:r>
    </w:p>
    <w:p w:rsidR="009D0B53" w:rsidRDefault="009D0B53" w:rsidP="009D0B53">
      <w:pPr>
        <w:pStyle w:val="af5"/>
        <w:numPr>
          <w:ilvl w:val="1"/>
          <w:numId w:val="12"/>
        </w:numPr>
        <w:tabs>
          <w:tab w:val="clear" w:pos="360"/>
          <w:tab w:val="num" w:pos="0"/>
        </w:tabs>
        <w:spacing w:after="0"/>
        <w:ind w:left="0" w:firstLine="0"/>
        <w:jc w:val="both"/>
      </w:pPr>
      <w:r w:rsidRPr="008A70DE">
        <w:t xml:space="preserve">Муниципальным служащим, уволенным в течение календарного года (не отработавшим полного календарного года), и не использовавшим ежегодный </w:t>
      </w:r>
      <w:r w:rsidRPr="008A70DE">
        <w:lastRenderedPageBreak/>
        <w:t>оплачиваемый отпуск, единовременная выплата производится пропорционального числу полных отработанных календарных месяцев в рабочем году</w:t>
      </w:r>
      <w:r>
        <w:t>.</w:t>
      </w:r>
    </w:p>
    <w:p w:rsidR="009D0B53" w:rsidRDefault="009D0B53" w:rsidP="009D0B53">
      <w:pPr>
        <w:pStyle w:val="af5"/>
        <w:numPr>
          <w:ilvl w:val="1"/>
          <w:numId w:val="12"/>
        </w:numPr>
        <w:tabs>
          <w:tab w:val="clear" w:pos="360"/>
          <w:tab w:val="num" w:pos="0"/>
        </w:tabs>
        <w:spacing w:after="0"/>
        <w:ind w:left="0" w:firstLine="0"/>
        <w:jc w:val="both"/>
      </w:pPr>
      <w:r w:rsidRPr="008A70DE">
        <w:t xml:space="preserve">Единовременная выплата муниципальным служащим выплачивается на основании </w:t>
      </w:r>
      <w:r>
        <w:t>правового акта представителя нанимателя.</w:t>
      </w:r>
    </w:p>
    <w:p w:rsidR="009D0B53" w:rsidRDefault="009D0B53" w:rsidP="009D0B53">
      <w:pPr>
        <w:ind w:firstLine="540"/>
        <w:jc w:val="both"/>
        <w:rPr>
          <w:b/>
        </w:rPr>
      </w:pPr>
    </w:p>
    <w:p w:rsidR="009D0B53" w:rsidRPr="0026567A" w:rsidRDefault="009D0B53" w:rsidP="009D0B53">
      <w:pPr>
        <w:jc w:val="center"/>
      </w:pPr>
      <w:r>
        <w:rPr>
          <w:b/>
          <w:bCs/>
        </w:rPr>
        <w:t>10. Материальная помощь</w:t>
      </w:r>
    </w:p>
    <w:p w:rsidR="009D0B53" w:rsidRDefault="009D0B53" w:rsidP="009D0B53">
      <w:pPr>
        <w:ind w:firstLine="540"/>
        <w:jc w:val="both"/>
        <w:rPr>
          <w:b/>
        </w:rPr>
      </w:pPr>
    </w:p>
    <w:p w:rsidR="009D0B53" w:rsidRDefault="009D0B53" w:rsidP="009D0B53">
      <w:pPr>
        <w:pStyle w:val="af5"/>
        <w:numPr>
          <w:ilvl w:val="1"/>
          <w:numId w:val="13"/>
        </w:numPr>
        <w:tabs>
          <w:tab w:val="clear" w:pos="480"/>
        </w:tabs>
        <w:spacing w:after="0"/>
        <w:ind w:left="0" w:firstLine="0"/>
        <w:jc w:val="both"/>
      </w:pPr>
      <w:r>
        <w:t xml:space="preserve"> </w:t>
      </w:r>
      <w:r w:rsidRPr="008A70DE">
        <w:t>Право на получени</w:t>
      </w:r>
      <w:r>
        <w:t>е материальной помощи возникает у муниципального служащего со дня замещения должности муниципальной службы</w:t>
      </w:r>
      <w:r w:rsidRPr="008A70DE">
        <w:t>.</w:t>
      </w:r>
    </w:p>
    <w:p w:rsidR="009D0B53" w:rsidRDefault="009D0B53" w:rsidP="009D0B53">
      <w:pPr>
        <w:pStyle w:val="af5"/>
        <w:numPr>
          <w:ilvl w:val="1"/>
          <w:numId w:val="13"/>
        </w:numPr>
        <w:tabs>
          <w:tab w:val="clear" w:pos="480"/>
        </w:tabs>
        <w:spacing w:after="0"/>
        <w:ind w:left="0" w:firstLine="0"/>
        <w:jc w:val="both"/>
      </w:pPr>
      <w:r>
        <w:t xml:space="preserve">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 не превышающею 15 тысяч рублей:</w:t>
      </w:r>
    </w:p>
    <w:p w:rsidR="009D0B53" w:rsidRDefault="009D0B53" w:rsidP="009D0B53">
      <w:pPr>
        <w:pStyle w:val="af5"/>
        <w:ind w:left="0"/>
      </w:pPr>
      <w:r>
        <w:t>а) на оплату дорогостоящего лечения (обследования,   возмещение стоимости лекарств, медицинских услуг);</w:t>
      </w:r>
    </w:p>
    <w:p w:rsidR="009D0B53" w:rsidRDefault="009D0B53" w:rsidP="009D0B53">
      <w:pPr>
        <w:pStyle w:val="af5"/>
        <w:ind w:left="0"/>
      </w:pPr>
      <w:r>
        <w:t>б) в связи с причинением материального ущерба в результате стихийных бедствий, квартирной кражи, грабежа, иного противопожарного посягательства на жизнь, здоровье, имущество, а также в связи с материальными затруднениями и по другим уважительным причинам.</w:t>
      </w:r>
    </w:p>
    <w:p w:rsidR="009D0B53" w:rsidRDefault="009D0B53" w:rsidP="009D0B53">
      <w:pPr>
        <w:pStyle w:val="af5"/>
        <w:ind w:left="0"/>
      </w:pPr>
    </w:p>
    <w:p w:rsidR="009D0B53" w:rsidRDefault="009D0B53" w:rsidP="009D0B53">
      <w:pPr>
        <w:pStyle w:val="af5"/>
        <w:numPr>
          <w:ilvl w:val="1"/>
          <w:numId w:val="13"/>
        </w:numPr>
        <w:tabs>
          <w:tab w:val="clear" w:pos="480"/>
        </w:tabs>
        <w:spacing w:after="0"/>
        <w:ind w:left="0" w:firstLine="0"/>
        <w:jc w:val="both"/>
      </w:pPr>
      <w:r>
        <w:t xml:space="preserve"> Муниципальному служащему выплачивается материальная помощь в размере двух должностных окладов и надбавки за классный чин в следующих случаях:</w:t>
      </w:r>
    </w:p>
    <w:p w:rsidR="009D0B53" w:rsidRDefault="009D0B53" w:rsidP="009D0B53">
      <w:pPr>
        <w:pStyle w:val="af5"/>
        <w:ind w:left="480"/>
      </w:pPr>
      <w:r>
        <w:t>а) мужчинам и женщинам к 50-летнему юбилею;</w:t>
      </w:r>
    </w:p>
    <w:p w:rsidR="009D0B53" w:rsidRDefault="009D0B53" w:rsidP="009D0B53">
      <w:pPr>
        <w:pStyle w:val="af5"/>
        <w:ind w:left="480"/>
      </w:pPr>
      <w:r>
        <w:t>б) женщинам к 55-летнему юбилею (по достижении пенсионного возраста);</w:t>
      </w:r>
    </w:p>
    <w:p w:rsidR="009D0B53" w:rsidRDefault="009D0B53" w:rsidP="009D0B53">
      <w:pPr>
        <w:pStyle w:val="af5"/>
        <w:ind w:left="480"/>
      </w:pPr>
      <w:r>
        <w:t>в) мужчинам к 60-летнему юбилею (по достижении пенсионного возраста);</w:t>
      </w:r>
    </w:p>
    <w:p w:rsidR="009D0B53" w:rsidRDefault="009D0B53" w:rsidP="009D0B53">
      <w:pPr>
        <w:pStyle w:val="af5"/>
        <w:ind w:left="480"/>
      </w:pPr>
      <w:r>
        <w:t>г) мужчинам и женщинам каждые последующие пять лет после достижения пенсионного возраста;</w:t>
      </w:r>
    </w:p>
    <w:p w:rsidR="009D0B53" w:rsidRDefault="009D0B53" w:rsidP="009D0B53">
      <w:pPr>
        <w:pStyle w:val="af5"/>
        <w:ind w:left="480"/>
      </w:pPr>
      <w:proofErr w:type="spellStart"/>
      <w:r>
        <w:t>д</w:t>
      </w:r>
      <w:proofErr w:type="spellEnd"/>
      <w:r>
        <w:t>) рождение ребенка;</w:t>
      </w:r>
    </w:p>
    <w:p w:rsidR="009D0B53" w:rsidRDefault="009D0B53" w:rsidP="009D0B53">
      <w:pPr>
        <w:pStyle w:val="af5"/>
        <w:ind w:left="480"/>
      </w:pPr>
      <w:r>
        <w:t>е) регистрация брака.</w:t>
      </w:r>
    </w:p>
    <w:p w:rsidR="009D0B53" w:rsidRDefault="009D0B53" w:rsidP="009D0B53">
      <w:pPr>
        <w:pStyle w:val="af5"/>
        <w:ind w:left="480"/>
      </w:pPr>
    </w:p>
    <w:p w:rsidR="009D0B53" w:rsidRDefault="009D0B53" w:rsidP="009D0B53">
      <w:pPr>
        <w:numPr>
          <w:ilvl w:val="1"/>
          <w:numId w:val="13"/>
        </w:numPr>
        <w:tabs>
          <w:tab w:val="clear" w:pos="480"/>
          <w:tab w:val="num" w:pos="0"/>
        </w:tabs>
        <w:spacing w:after="200" w:line="276" w:lineRule="auto"/>
        <w:ind w:left="0" w:firstLine="0"/>
        <w:jc w:val="both"/>
      </w:pPr>
      <w:r>
        <w:t xml:space="preserve"> 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более десяти минимальных </w:t>
      </w:r>
      <w:proofErr w:type="gramStart"/>
      <w:r>
        <w:t>размеров оплаты труда</w:t>
      </w:r>
      <w:proofErr w:type="gramEnd"/>
      <w:r>
        <w:t>, действующих на день выплаты, за минусом материальной помощи, предоставленной в соответствии с пунктом 10.2 настоящего Положения</w:t>
      </w:r>
      <w:r w:rsidRPr="000419E6">
        <w:t>.</w:t>
      </w:r>
    </w:p>
    <w:p w:rsidR="009D0B53" w:rsidRDefault="009D0B53" w:rsidP="009D0B53">
      <w:pPr>
        <w:numPr>
          <w:ilvl w:val="1"/>
          <w:numId w:val="13"/>
        </w:numPr>
        <w:tabs>
          <w:tab w:val="clear" w:pos="480"/>
          <w:tab w:val="num" w:pos="0"/>
        </w:tabs>
        <w:spacing w:after="200" w:line="276" w:lineRule="auto"/>
        <w:ind w:left="0" w:firstLine="0"/>
        <w:jc w:val="both"/>
      </w:pPr>
      <w:r>
        <w:t xml:space="preserve"> Муниципальным </w:t>
      </w:r>
      <w:r w:rsidRPr="000419E6">
        <w:t>служащим предоста</w:t>
      </w:r>
      <w:r>
        <w:t>в</w:t>
      </w:r>
      <w:r w:rsidRPr="000419E6">
        <w:t xml:space="preserve">ляется </w:t>
      </w:r>
      <w:r>
        <w:t xml:space="preserve">материальная помощь </w:t>
      </w:r>
      <w:r w:rsidRPr="000419E6">
        <w:t>на организацию похорон родственников (мужа, жены, родителей, детей)</w:t>
      </w:r>
      <w:r>
        <w:t>, а также родственникам на организацию похорон бывших работников администрации,</w:t>
      </w:r>
      <w:r w:rsidRPr="000419E6">
        <w:t xml:space="preserve"> е</w:t>
      </w:r>
      <w:r>
        <w:t>ё</w:t>
      </w:r>
      <w:r w:rsidRPr="000419E6">
        <w:t xml:space="preserve"> структурных подразделений, ушедших на заслуженный отдых, - в сумме   </w:t>
      </w:r>
      <w:r>
        <w:t>5 тысяч</w:t>
      </w:r>
      <w:r w:rsidRPr="000419E6">
        <w:t xml:space="preserve"> рублей. </w:t>
      </w:r>
    </w:p>
    <w:p w:rsidR="009D0B53" w:rsidRPr="000419E6" w:rsidRDefault="009D0B53" w:rsidP="009D0B53">
      <w:pPr>
        <w:numPr>
          <w:ilvl w:val="1"/>
          <w:numId w:val="13"/>
        </w:numPr>
        <w:tabs>
          <w:tab w:val="clear" w:pos="480"/>
          <w:tab w:val="num" w:pos="0"/>
        </w:tabs>
        <w:spacing w:after="200" w:line="276" w:lineRule="auto"/>
        <w:ind w:left="0" w:firstLine="0"/>
        <w:jc w:val="both"/>
      </w:pPr>
      <w:r>
        <w:t xml:space="preserve"> </w:t>
      </w:r>
      <w:r w:rsidRPr="000419E6">
        <w:t xml:space="preserve">В случае смерти </w:t>
      </w:r>
      <w:r>
        <w:t xml:space="preserve">муниципального служащего </w:t>
      </w:r>
      <w:r w:rsidRPr="000419E6">
        <w:t xml:space="preserve">материальная помощь </w:t>
      </w:r>
      <w:r>
        <w:t>на организацию похорон предоставляется одному из</w:t>
      </w:r>
      <w:r w:rsidRPr="000419E6">
        <w:t xml:space="preserve"> член</w:t>
      </w:r>
      <w:r>
        <w:t>ов</w:t>
      </w:r>
      <w:r w:rsidRPr="000419E6">
        <w:t xml:space="preserve"> его семьи</w:t>
      </w:r>
      <w:r>
        <w:t xml:space="preserve"> в размере 25 тысяч </w:t>
      </w:r>
      <w:r>
        <w:lastRenderedPageBreak/>
        <w:t>рублей</w:t>
      </w:r>
      <w:r w:rsidRPr="000419E6">
        <w:t>. Работник (член его семьи) представляет в кадровую службу подтверждающие документы</w:t>
      </w:r>
      <w:r>
        <w:t xml:space="preserve"> (заявление, копия свидетельства о смерти)</w:t>
      </w:r>
      <w:r w:rsidRPr="000419E6">
        <w:t>.</w:t>
      </w:r>
    </w:p>
    <w:p w:rsidR="009D0B53" w:rsidRPr="00BC5335" w:rsidRDefault="009D0B53" w:rsidP="009D0B53">
      <w:pPr>
        <w:numPr>
          <w:ilvl w:val="1"/>
          <w:numId w:val="13"/>
        </w:numPr>
        <w:tabs>
          <w:tab w:val="clear" w:pos="480"/>
          <w:tab w:val="num" w:pos="0"/>
        </w:tabs>
        <w:spacing w:after="200" w:line="276" w:lineRule="auto"/>
        <w:ind w:left="0" w:firstLine="0"/>
        <w:jc w:val="both"/>
      </w:pPr>
      <w:r>
        <w:t xml:space="preserve"> </w:t>
      </w:r>
      <w:r w:rsidRPr="00BC5335">
        <w:t>Выплата материальной помощи, предусмотренной пунктом 10.4 настоящего Положения, устанавливается: для муниципальных служащих администрац</w:t>
      </w:r>
      <w:proofErr w:type="gramStart"/>
      <w:r w:rsidRPr="00BC5335">
        <w:t>ии и ее</w:t>
      </w:r>
      <w:proofErr w:type="gramEnd"/>
      <w:r w:rsidRPr="00BC5335">
        <w:t xml:space="preserve"> структурных подразделений - распоряжением администрации, для иных органов местного самоуправления - правовым актом руководителя органа местного самоуправления. В остальных случаях выплата материальной помощи устанавливается правовым актом работодателя.</w:t>
      </w:r>
    </w:p>
    <w:p w:rsidR="009D0B53" w:rsidRDefault="009D0B53" w:rsidP="009D0B53">
      <w:pPr>
        <w:ind w:firstLine="540"/>
        <w:jc w:val="both"/>
      </w:pPr>
      <w:r>
        <w:t xml:space="preserve"> </w:t>
      </w:r>
    </w:p>
    <w:p w:rsidR="009D0B53" w:rsidRDefault="009D0B53" w:rsidP="009D0B53">
      <w:pPr>
        <w:pStyle w:val="afd"/>
        <w:jc w:val="both"/>
      </w:pPr>
      <w:r>
        <w:t xml:space="preserve">Глава </w:t>
      </w:r>
      <w:proofErr w:type="gramStart"/>
      <w:r>
        <w:t>Заречного</w:t>
      </w:r>
      <w:proofErr w:type="gramEnd"/>
      <w:r>
        <w:t xml:space="preserve"> </w:t>
      </w:r>
    </w:p>
    <w:p w:rsidR="009D0B53" w:rsidRDefault="009D0B53" w:rsidP="009D0B53">
      <w:pPr>
        <w:pStyle w:val="afd"/>
        <w:jc w:val="both"/>
      </w:pPr>
      <w:r>
        <w:t>муниципального образования                                                                             А.И. Романенко</w:t>
      </w:r>
    </w:p>
    <w:p w:rsidR="009D0B53" w:rsidRDefault="009D0B53" w:rsidP="009D0B53">
      <w:pPr>
        <w:pStyle w:val="afd"/>
        <w:rPr>
          <w:rFonts w:ascii="Courier New" w:hAnsi="Courier New" w:cs="Courier New"/>
        </w:rPr>
      </w:pP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Приложение № 1</w:t>
      </w: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 xml:space="preserve">к Положению об оплате труда </w:t>
      </w: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муниципальных служащих</w:t>
      </w:r>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 xml:space="preserve">администрации </w:t>
      </w:r>
      <w:proofErr w:type="gramStart"/>
      <w:r w:rsidRPr="009D0B53">
        <w:rPr>
          <w:rFonts w:ascii="Courier New" w:hAnsi="Courier New" w:cs="Courier New"/>
          <w:sz w:val="20"/>
          <w:szCs w:val="20"/>
        </w:rPr>
        <w:t>Заречного</w:t>
      </w:r>
      <w:proofErr w:type="gramEnd"/>
    </w:p>
    <w:p w:rsidR="009D0B53" w:rsidRPr="009D0B53" w:rsidRDefault="009D0B53" w:rsidP="009D0B53">
      <w:pPr>
        <w:pStyle w:val="afd"/>
        <w:jc w:val="right"/>
        <w:rPr>
          <w:rFonts w:ascii="Courier New" w:hAnsi="Courier New" w:cs="Courier New"/>
          <w:sz w:val="20"/>
          <w:szCs w:val="20"/>
        </w:rPr>
      </w:pPr>
      <w:r w:rsidRPr="009D0B53">
        <w:rPr>
          <w:rFonts w:ascii="Courier New" w:hAnsi="Courier New" w:cs="Courier New"/>
          <w:sz w:val="20"/>
          <w:szCs w:val="20"/>
        </w:rPr>
        <w:t>муниципального образования</w:t>
      </w:r>
    </w:p>
    <w:p w:rsidR="009D0B53" w:rsidRDefault="009D0B53" w:rsidP="009D0B53">
      <w:pPr>
        <w:pStyle w:val="afd"/>
        <w:jc w:val="right"/>
        <w:rPr>
          <w:rFonts w:ascii="Courier New" w:hAnsi="Courier New" w:cs="Courier New"/>
        </w:rPr>
      </w:pPr>
      <w:r w:rsidRPr="009D0B53">
        <w:rPr>
          <w:rFonts w:ascii="Courier New" w:hAnsi="Courier New" w:cs="Courier New"/>
          <w:sz w:val="20"/>
          <w:szCs w:val="20"/>
        </w:rPr>
        <w:t>от 02 декабря 2019 года № 55</w:t>
      </w:r>
    </w:p>
    <w:p w:rsidR="009D0B53" w:rsidRDefault="009D0B53" w:rsidP="009D0B53">
      <w:pPr>
        <w:pStyle w:val="afd"/>
        <w:jc w:val="center"/>
        <w:rPr>
          <w:b/>
        </w:rPr>
      </w:pPr>
      <w:r w:rsidRPr="00C10E97">
        <w:rPr>
          <w:b/>
        </w:rPr>
        <w:t xml:space="preserve">Размеры должностных окладов, ежемесячной надбавки </w:t>
      </w:r>
    </w:p>
    <w:p w:rsidR="009D0B53" w:rsidRPr="00C10E97" w:rsidRDefault="009D0B53" w:rsidP="009D0B53">
      <w:pPr>
        <w:pStyle w:val="afd"/>
        <w:jc w:val="center"/>
        <w:rPr>
          <w:b/>
        </w:rPr>
      </w:pPr>
      <w:r w:rsidRPr="00C10E97">
        <w:rPr>
          <w:b/>
        </w:rPr>
        <w:t>за особые условия и ежемесячного денежного поощрения муниципальных служащих администрации Заречного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39"/>
        <w:gridCol w:w="1923"/>
        <w:gridCol w:w="1932"/>
        <w:gridCol w:w="1937"/>
      </w:tblGrid>
      <w:tr w:rsidR="009D0B53" w:rsidRPr="00C10E97" w:rsidTr="00985357">
        <w:tc>
          <w:tcPr>
            <w:tcW w:w="392" w:type="dxa"/>
            <w:shd w:val="clear" w:color="auto" w:fill="auto"/>
          </w:tcPr>
          <w:p w:rsidR="009D0B53" w:rsidRPr="00C10E97" w:rsidRDefault="009D0B53" w:rsidP="00985357">
            <w:pPr>
              <w:pStyle w:val="afd"/>
              <w:jc w:val="both"/>
            </w:pPr>
            <w:r w:rsidRPr="00C10E97">
              <w:t xml:space="preserve">№ </w:t>
            </w:r>
            <w:proofErr w:type="spellStart"/>
            <w:proofErr w:type="gramStart"/>
            <w:r w:rsidRPr="00C10E97">
              <w:t>п</w:t>
            </w:r>
            <w:proofErr w:type="spellEnd"/>
            <w:proofErr w:type="gramEnd"/>
            <w:r w:rsidRPr="00C10E97">
              <w:t>/</w:t>
            </w:r>
            <w:proofErr w:type="spellStart"/>
            <w:r w:rsidRPr="00C10E97">
              <w:t>п</w:t>
            </w:r>
            <w:proofErr w:type="spellEnd"/>
          </w:p>
        </w:tc>
        <w:tc>
          <w:tcPr>
            <w:tcW w:w="3592" w:type="dxa"/>
            <w:shd w:val="clear" w:color="auto" w:fill="auto"/>
          </w:tcPr>
          <w:p w:rsidR="009D0B53" w:rsidRPr="00C10E97" w:rsidRDefault="009D0B53" w:rsidP="00985357">
            <w:pPr>
              <w:pStyle w:val="afd"/>
              <w:jc w:val="both"/>
            </w:pPr>
            <w:r w:rsidRPr="00C10E97">
              <w:t>Наименование должности</w:t>
            </w:r>
          </w:p>
        </w:tc>
        <w:tc>
          <w:tcPr>
            <w:tcW w:w="1993" w:type="dxa"/>
            <w:shd w:val="clear" w:color="auto" w:fill="auto"/>
          </w:tcPr>
          <w:p w:rsidR="009D0B53" w:rsidRPr="00C10E97" w:rsidRDefault="009D0B53" w:rsidP="00985357">
            <w:pPr>
              <w:pStyle w:val="afd"/>
              <w:jc w:val="both"/>
            </w:pPr>
            <w:r w:rsidRPr="00C10E97">
              <w:t xml:space="preserve">Должностной оклад </w:t>
            </w:r>
            <w:proofErr w:type="gramStart"/>
            <w:r w:rsidRPr="00C10E97">
              <w:t xml:space="preserve">( </w:t>
            </w:r>
            <w:proofErr w:type="gramEnd"/>
            <w:r w:rsidRPr="00C10E97">
              <w:t>рублей в месяц)</w:t>
            </w:r>
          </w:p>
        </w:tc>
        <w:tc>
          <w:tcPr>
            <w:tcW w:w="1993" w:type="dxa"/>
            <w:shd w:val="clear" w:color="auto" w:fill="auto"/>
          </w:tcPr>
          <w:p w:rsidR="009D0B53" w:rsidRPr="00C10E97" w:rsidRDefault="009D0B53" w:rsidP="00985357">
            <w:pPr>
              <w:pStyle w:val="afd"/>
              <w:jc w:val="both"/>
            </w:pPr>
            <w:r w:rsidRPr="00C10E97">
              <w:t>Ежемесячная надбавка за особые условия (процент от должностного оклада в месяц)</w:t>
            </w:r>
          </w:p>
        </w:tc>
        <w:tc>
          <w:tcPr>
            <w:tcW w:w="1993" w:type="dxa"/>
            <w:shd w:val="clear" w:color="auto" w:fill="auto"/>
          </w:tcPr>
          <w:p w:rsidR="009D0B53" w:rsidRPr="00C10E97" w:rsidRDefault="009D0B53" w:rsidP="00985357">
            <w:pPr>
              <w:pStyle w:val="afd"/>
              <w:jc w:val="both"/>
            </w:pPr>
            <w:r w:rsidRPr="00C10E97">
              <w:t>Ежемесячное денежное поощрение (должностных окладов) в месяц</w:t>
            </w:r>
          </w:p>
        </w:tc>
      </w:tr>
      <w:tr w:rsidR="009D0B53" w:rsidRPr="00C10E97" w:rsidTr="00985357">
        <w:tc>
          <w:tcPr>
            <w:tcW w:w="392" w:type="dxa"/>
            <w:shd w:val="clear" w:color="auto" w:fill="auto"/>
          </w:tcPr>
          <w:p w:rsidR="009D0B53" w:rsidRPr="00C10E97" w:rsidRDefault="009D0B53" w:rsidP="00985357">
            <w:pPr>
              <w:pStyle w:val="afd"/>
              <w:jc w:val="both"/>
            </w:pPr>
            <w:r w:rsidRPr="00C10E97">
              <w:t>1</w:t>
            </w:r>
          </w:p>
        </w:tc>
        <w:tc>
          <w:tcPr>
            <w:tcW w:w="3592" w:type="dxa"/>
            <w:shd w:val="clear" w:color="auto" w:fill="auto"/>
          </w:tcPr>
          <w:p w:rsidR="009D0B53" w:rsidRPr="00C10E97" w:rsidRDefault="009D0B53" w:rsidP="00985357">
            <w:pPr>
              <w:pStyle w:val="afd"/>
              <w:jc w:val="both"/>
            </w:pPr>
            <w:r>
              <w:t>Ведущий специалист</w:t>
            </w:r>
          </w:p>
        </w:tc>
        <w:tc>
          <w:tcPr>
            <w:tcW w:w="1993" w:type="dxa"/>
            <w:shd w:val="clear" w:color="auto" w:fill="auto"/>
          </w:tcPr>
          <w:p w:rsidR="009D0B53" w:rsidRPr="00C10E97" w:rsidRDefault="009D0B53" w:rsidP="00985357">
            <w:pPr>
              <w:pStyle w:val="afd"/>
              <w:jc w:val="both"/>
            </w:pPr>
            <w:r>
              <w:t>5049,00</w:t>
            </w:r>
          </w:p>
        </w:tc>
        <w:tc>
          <w:tcPr>
            <w:tcW w:w="1993" w:type="dxa"/>
            <w:shd w:val="clear" w:color="auto" w:fill="auto"/>
          </w:tcPr>
          <w:p w:rsidR="009D0B53" w:rsidRPr="00C10E97" w:rsidRDefault="009D0B53" w:rsidP="00985357">
            <w:pPr>
              <w:pStyle w:val="afd"/>
              <w:jc w:val="both"/>
            </w:pPr>
            <w:r w:rsidRPr="00C10E97">
              <w:t>30-90%</w:t>
            </w:r>
          </w:p>
        </w:tc>
        <w:tc>
          <w:tcPr>
            <w:tcW w:w="1993" w:type="dxa"/>
            <w:shd w:val="clear" w:color="auto" w:fill="auto"/>
          </w:tcPr>
          <w:p w:rsidR="009D0B53" w:rsidRPr="00C10E97" w:rsidRDefault="009D0B53" w:rsidP="00985357">
            <w:pPr>
              <w:pStyle w:val="afd"/>
              <w:jc w:val="both"/>
            </w:pPr>
            <w:r w:rsidRPr="00C10E97">
              <w:t>1-2,5</w:t>
            </w:r>
          </w:p>
        </w:tc>
      </w:tr>
      <w:tr w:rsidR="009D0B53" w:rsidRPr="00C10E97" w:rsidTr="00985357">
        <w:tc>
          <w:tcPr>
            <w:tcW w:w="392" w:type="dxa"/>
            <w:shd w:val="clear" w:color="auto" w:fill="auto"/>
          </w:tcPr>
          <w:p w:rsidR="009D0B53" w:rsidRPr="00C10E97" w:rsidRDefault="009D0B53" w:rsidP="00985357">
            <w:pPr>
              <w:pStyle w:val="afd"/>
              <w:jc w:val="both"/>
            </w:pPr>
            <w:r>
              <w:t>2</w:t>
            </w:r>
          </w:p>
        </w:tc>
        <w:tc>
          <w:tcPr>
            <w:tcW w:w="3592" w:type="dxa"/>
            <w:shd w:val="clear" w:color="auto" w:fill="auto"/>
          </w:tcPr>
          <w:p w:rsidR="009D0B53" w:rsidRPr="00C10E97" w:rsidRDefault="009D0B53" w:rsidP="00985357">
            <w:pPr>
              <w:pStyle w:val="afd"/>
              <w:jc w:val="both"/>
            </w:pPr>
            <w:r>
              <w:t>Специалист 1 категории</w:t>
            </w:r>
          </w:p>
        </w:tc>
        <w:tc>
          <w:tcPr>
            <w:tcW w:w="1993" w:type="dxa"/>
            <w:shd w:val="clear" w:color="auto" w:fill="auto"/>
          </w:tcPr>
          <w:p w:rsidR="009D0B53" w:rsidRPr="00C10E97" w:rsidRDefault="009D0B53" w:rsidP="00985357">
            <w:pPr>
              <w:pStyle w:val="afd"/>
              <w:jc w:val="both"/>
            </w:pPr>
            <w:r>
              <w:t>4629,00</w:t>
            </w:r>
          </w:p>
        </w:tc>
        <w:tc>
          <w:tcPr>
            <w:tcW w:w="1993" w:type="dxa"/>
            <w:shd w:val="clear" w:color="auto" w:fill="auto"/>
          </w:tcPr>
          <w:p w:rsidR="009D0B53" w:rsidRPr="00C10E97" w:rsidRDefault="009D0B53" w:rsidP="00985357">
            <w:pPr>
              <w:pStyle w:val="afd"/>
              <w:jc w:val="both"/>
            </w:pPr>
            <w:r w:rsidRPr="00C10E97">
              <w:t>30-90%</w:t>
            </w:r>
          </w:p>
        </w:tc>
        <w:tc>
          <w:tcPr>
            <w:tcW w:w="1993" w:type="dxa"/>
            <w:shd w:val="clear" w:color="auto" w:fill="auto"/>
          </w:tcPr>
          <w:p w:rsidR="009D0B53" w:rsidRPr="00C10E97" w:rsidRDefault="009D0B53" w:rsidP="00985357">
            <w:pPr>
              <w:pStyle w:val="afd"/>
              <w:jc w:val="both"/>
            </w:pPr>
            <w:r w:rsidRPr="00C10E97">
              <w:t>1-2,5</w:t>
            </w:r>
          </w:p>
        </w:tc>
      </w:tr>
    </w:tbl>
    <w:p w:rsidR="009D0B53" w:rsidRPr="00C10E97" w:rsidRDefault="009D0B53" w:rsidP="009D0B53">
      <w:pPr>
        <w:pStyle w:val="afd"/>
        <w:jc w:val="both"/>
      </w:pPr>
    </w:p>
    <w:p w:rsidR="009A6F8E" w:rsidRPr="006D7317" w:rsidRDefault="009A6F8E" w:rsidP="009A6F8E">
      <w:pPr>
        <w:jc w:val="center"/>
        <w:rPr>
          <w:rFonts w:ascii="Arial" w:hAnsi="Arial" w:cs="Arial"/>
          <w:b/>
          <w:sz w:val="32"/>
          <w:szCs w:val="32"/>
        </w:rPr>
      </w:pPr>
      <w:r>
        <w:rPr>
          <w:rFonts w:ascii="Arial" w:hAnsi="Arial" w:cs="Arial"/>
          <w:b/>
          <w:sz w:val="32"/>
          <w:szCs w:val="32"/>
        </w:rPr>
        <w:lastRenderedPageBreak/>
        <w:t>02.12.2019 № 39</w:t>
      </w:r>
    </w:p>
    <w:p w:rsidR="009A6F8E" w:rsidRPr="00AE636A" w:rsidRDefault="009A6F8E" w:rsidP="009A6F8E">
      <w:pPr>
        <w:jc w:val="center"/>
        <w:rPr>
          <w:rFonts w:ascii="Arial" w:hAnsi="Arial" w:cs="Arial"/>
          <w:b/>
          <w:sz w:val="32"/>
          <w:szCs w:val="32"/>
        </w:rPr>
      </w:pPr>
      <w:r w:rsidRPr="00AE636A">
        <w:rPr>
          <w:rFonts w:ascii="Arial" w:hAnsi="Arial" w:cs="Arial"/>
          <w:b/>
          <w:sz w:val="32"/>
          <w:szCs w:val="32"/>
        </w:rPr>
        <w:t>РОССИЙСКАЯ ФЕДЕРАЦИЯ</w:t>
      </w:r>
    </w:p>
    <w:p w:rsidR="009A6F8E" w:rsidRPr="00AE636A" w:rsidRDefault="009A6F8E" w:rsidP="009A6F8E">
      <w:pPr>
        <w:jc w:val="center"/>
        <w:rPr>
          <w:rFonts w:ascii="Arial" w:hAnsi="Arial" w:cs="Arial"/>
          <w:b/>
          <w:sz w:val="32"/>
          <w:szCs w:val="32"/>
        </w:rPr>
      </w:pPr>
      <w:r w:rsidRPr="00AE636A">
        <w:rPr>
          <w:rFonts w:ascii="Arial" w:hAnsi="Arial" w:cs="Arial"/>
          <w:b/>
          <w:sz w:val="32"/>
          <w:szCs w:val="32"/>
        </w:rPr>
        <w:t>ИРКУТСКАЯ ОБЛАСТЬ</w:t>
      </w:r>
    </w:p>
    <w:p w:rsidR="009A6F8E" w:rsidRPr="00AE636A" w:rsidRDefault="009A6F8E" w:rsidP="009A6F8E">
      <w:pPr>
        <w:jc w:val="center"/>
        <w:rPr>
          <w:rFonts w:ascii="Arial" w:hAnsi="Arial" w:cs="Arial"/>
          <w:b/>
          <w:sz w:val="32"/>
          <w:szCs w:val="32"/>
        </w:rPr>
      </w:pPr>
      <w:r w:rsidRPr="00AE636A">
        <w:rPr>
          <w:rFonts w:ascii="Arial" w:hAnsi="Arial" w:cs="Arial"/>
          <w:b/>
          <w:sz w:val="32"/>
          <w:szCs w:val="32"/>
        </w:rPr>
        <w:t>НИЖНЕУДИНСКИЙ РАЙОН</w:t>
      </w:r>
    </w:p>
    <w:p w:rsidR="009A6F8E" w:rsidRPr="00AE636A" w:rsidRDefault="009A6F8E" w:rsidP="009A6F8E">
      <w:pPr>
        <w:jc w:val="center"/>
        <w:rPr>
          <w:rFonts w:ascii="Arial" w:hAnsi="Arial" w:cs="Arial"/>
          <w:b/>
          <w:sz w:val="32"/>
          <w:szCs w:val="32"/>
        </w:rPr>
      </w:pPr>
      <w:r>
        <w:rPr>
          <w:rFonts w:ascii="Arial" w:hAnsi="Arial" w:cs="Arial"/>
          <w:b/>
          <w:sz w:val="32"/>
          <w:szCs w:val="32"/>
        </w:rPr>
        <w:t>ЗАРЕЧНОЕ МУНИЦИПАЛЬНОЕ ОБРАЗОВАНИЕ</w:t>
      </w:r>
    </w:p>
    <w:p w:rsidR="009A6F8E" w:rsidRPr="00AE636A" w:rsidRDefault="009A6F8E" w:rsidP="009A6F8E">
      <w:pPr>
        <w:jc w:val="center"/>
        <w:rPr>
          <w:rFonts w:ascii="Arial" w:hAnsi="Arial" w:cs="Arial"/>
          <w:b/>
          <w:sz w:val="32"/>
          <w:szCs w:val="32"/>
        </w:rPr>
      </w:pPr>
      <w:r w:rsidRPr="00AE636A">
        <w:rPr>
          <w:rFonts w:ascii="Arial" w:hAnsi="Arial" w:cs="Arial"/>
          <w:b/>
          <w:sz w:val="32"/>
          <w:szCs w:val="32"/>
        </w:rPr>
        <w:t>ПОСТАНОВЛЕНИЕ</w:t>
      </w:r>
    </w:p>
    <w:p w:rsidR="009A6F8E" w:rsidRPr="00D74B11" w:rsidRDefault="009A6F8E" w:rsidP="009A6F8E">
      <w:pPr>
        <w:rPr>
          <w:rFonts w:ascii="Arial" w:hAnsi="Arial" w:cs="Arial"/>
          <w:sz w:val="32"/>
          <w:szCs w:val="32"/>
        </w:rPr>
      </w:pPr>
    </w:p>
    <w:p w:rsidR="009A6F8E" w:rsidRPr="006B58C6" w:rsidRDefault="009A6F8E" w:rsidP="009A6F8E">
      <w:pPr>
        <w:pStyle w:val="afd"/>
        <w:jc w:val="center"/>
        <w:rPr>
          <w:rFonts w:ascii="Arial" w:hAnsi="Arial" w:cs="Arial"/>
          <w:b/>
          <w:sz w:val="32"/>
          <w:szCs w:val="32"/>
        </w:rPr>
      </w:pPr>
      <w:r>
        <w:rPr>
          <w:rFonts w:ascii="Arial" w:hAnsi="Arial" w:cs="Arial"/>
          <w:b/>
          <w:sz w:val="32"/>
          <w:szCs w:val="32"/>
        </w:rPr>
        <w:t>«</w:t>
      </w:r>
      <w:r w:rsidRPr="006B58C6">
        <w:rPr>
          <w:rFonts w:ascii="Arial" w:hAnsi="Arial" w:cs="Arial"/>
          <w:b/>
          <w:sz w:val="32"/>
          <w:szCs w:val="32"/>
        </w:rPr>
        <w:t>ОБ У</w:t>
      </w:r>
      <w:r>
        <w:rPr>
          <w:rFonts w:ascii="Arial" w:hAnsi="Arial" w:cs="Arial"/>
          <w:b/>
          <w:sz w:val="32"/>
          <w:szCs w:val="32"/>
        </w:rPr>
        <w:t>ТВЕРЖДЕНИИ ШТАТНОГО РАСПИСАНИЯ АДМИНИСТРАЦИИ ЗАРЕЧНОГО МУНИЦИПАЛЬНОГО ОБРАЗОВАНИ</w:t>
      </w:r>
      <w:proofErr w:type="gramStart"/>
      <w:r>
        <w:rPr>
          <w:rFonts w:ascii="Arial" w:hAnsi="Arial" w:cs="Arial"/>
          <w:b/>
          <w:sz w:val="32"/>
          <w:szCs w:val="32"/>
        </w:rPr>
        <w:t>Я-</w:t>
      </w:r>
      <w:proofErr w:type="gramEnd"/>
      <w:r>
        <w:rPr>
          <w:rFonts w:ascii="Arial" w:hAnsi="Arial" w:cs="Arial"/>
          <w:b/>
          <w:sz w:val="32"/>
          <w:szCs w:val="32"/>
        </w:rPr>
        <w:t xml:space="preserve"> АДМИНИСТРАЦИЯ СЕЛЬСКОГО ПОСЕЛЕНИЯ  »</w:t>
      </w:r>
    </w:p>
    <w:p w:rsidR="009A6F8E" w:rsidRPr="006B58C6" w:rsidRDefault="009A6F8E" w:rsidP="009A6F8E">
      <w:pPr>
        <w:pStyle w:val="afd"/>
        <w:jc w:val="center"/>
        <w:rPr>
          <w:rFonts w:ascii="Arial" w:hAnsi="Arial" w:cs="Arial"/>
          <w:b/>
        </w:rPr>
      </w:pPr>
    </w:p>
    <w:p w:rsidR="009A6F8E" w:rsidRPr="006B58C6" w:rsidRDefault="009A6F8E" w:rsidP="009A6F8E">
      <w:pPr>
        <w:pStyle w:val="af3"/>
        <w:spacing w:before="0" w:after="0"/>
        <w:ind w:firstLine="720"/>
        <w:jc w:val="both"/>
        <w:rPr>
          <w:rStyle w:val="affff9"/>
          <w:rFonts w:ascii="Arial" w:hAnsi="Arial" w:cs="Arial"/>
          <w:i w:val="0"/>
        </w:rPr>
      </w:pPr>
      <w:proofErr w:type="gramStart"/>
      <w:r>
        <w:rPr>
          <w:rStyle w:val="affff9"/>
          <w:rFonts w:ascii="Arial" w:hAnsi="Arial" w:cs="Arial"/>
          <w:i w:val="0"/>
        </w:rPr>
        <w:t>Руководствуясь</w:t>
      </w:r>
      <w:r w:rsidRPr="00293F17">
        <w:rPr>
          <w:rStyle w:val="affff9"/>
          <w:rFonts w:ascii="Arial" w:hAnsi="Arial" w:cs="Arial"/>
          <w:i w:val="0"/>
        </w:rPr>
        <w:t xml:space="preserve"> ст</w:t>
      </w:r>
      <w:r>
        <w:rPr>
          <w:rStyle w:val="affff9"/>
          <w:rFonts w:ascii="Arial" w:hAnsi="Arial" w:cs="Arial"/>
          <w:i w:val="0"/>
        </w:rPr>
        <w:t>.</w:t>
      </w:r>
      <w:r w:rsidRPr="00293F17">
        <w:rPr>
          <w:rStyle w:val="affff9"/>
          <w:rFonts w:ascii="Arial" w:hAnsi="Arial" w:cs="Arial"/>
          <w:i w:val="0"/>
        </w:rPr>
        <w:t>13</w:t>
      </w:r>
      <w:r>
        <w:rPr>
          <w:rStyle w:val="affff9"/>
          <w:rFonts w:ascii="Arial" w:hAnsi="Arial" w:cs="Arial"/>
          <w:i w:val="0"/>
        </w:rPr>
        <w:t>5</w:t>
      </w:r>
      <w:r w:rsidRPr="00293F17">
        <w:rPr>
          <w:rStyle w:val="affff9"/>
          <w:rFonts w:ascii="Arial" w:hAnsi="Arial" w:cs="Arial"/>
          <w:i w:val="0"/>
        </w:rPr>
        <w:t xml:space="preserve"> Трудового Кодекса Российской Федерации</w:t>
      </w:r>
      <w:r>
        <w:rPr>
          <w:rStyle w:val="affff9"/>
          <w:rFonts w:ascii="Arial" w:hAnsi="Arial" w:cs="Arial"/>
          <w:i w:val="0"/>
        </w:rPr>
        <w:t xml:space="preserve">; </w:t>
      </w:r>
      <w:hyperlink r:id="rId9" w:history="1">
        <w:r>
          <w:rPr>
            <w:rStyle w:val="a7"/>
            <w:rFonts w:ascii="Arial" w:eastAsiaTheme="majorEastAsia" w:hAnsi="Arial" w:cs="Arial"/>
            <w:bCs/>
            <w:color w:val="auto"/>
            <w:shd w:val="clear" w:color="auto" w:fill="FFFFFF"/>
          </w:rPr>
          <w:t>Федеральным</w:t>
        </w:r>
        <w:r w:rsidRPr="004D60A8">
          <w:rPr>
            <w:rStyle w:val="a7"/>
            <w:rFonts w:ascii="Arial" w:eastAsiaTheme="majorEastAsia" w:hAnsi="Arial" w:cs="Arial"/>
            <w:bCs/>
            <w:color w:val="auto"/>
            <w:shd w:val="clear" w:color="auto" w:fill="FFFFFF"/>
          </w:rPr>
          <w:t xml:space="preserve"> закон</w:t>
        </w:r>
        <w:r>
          <w:rPr>
            <w:rStyle w:val="a7"/>
            <w:rFonts w:ascii="Arial" w:eastAsiaTheme="majorEastAsia" w:hAnsi="Arial" w:cs="Arial"/>
            <w:bCs/>
            <w:color w:val="auto"/>
            <w:shd w:val="clear" w:color="auto" w:fill="FFFFFF"/>
          </w:rPr>
          <w:t>ом</w:t>
        </w:r>
        <w:r w:rsidRPr="004D60A8">
          <w:rPr>
            <w:rStyle w:val="a7"/>
            <w:rFonts w:ascii="Arial" w:eastAsiaTheme="majorEastAsia" w:hAnsi="Arial" w:cs="Arial"/>
            <w:bCs/>
            <w:color w:val="auto"/>
            <w:shd w:val="clear" w:color="auto" w:fill="FFFFFF"/>
          </w:rPr>
          <w:t xml:space="preserve"> от </w:t>
        </w:r>
      </w:hyperlink>
      <w:r>
        <w:rPr>
          <w:rFonts w:ascii="Arial" w:hAnsi="Arial" w:cs="Arial"/>
        </w:rPr>
        <w:t xml:space="preserve">02.03.2007 № 25-ФЗ «О муниципальной службе в Российской Федерации»; Постановлением Правительства Иркутской области о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End"/>
    </w:p>
    <w:p w:rsidR="009A6F8E" w:rsidRDefault="009A6F8E" w:rsidP="009A6F8E">
      <w:pPr>
        <w:pStyle w:val="af3"/>
        <w:spacing w:before="0" w:after="0"/>
        <w:ind w:firstLine="720"/>
        <w:jc w:val="center"/>
        <w:rPr>
          <w:rStyle w:val="affff9"/>
          <w:rFonts w:ascii="Arial" w:hAnsi="Arial" w:cs="Arial"/>
          <w:b/>
          <w:i w:val="0"/>
          <w:sz w:val="30"/>
          <w:szCs w:val="30"/>
        </w:rPr>
      </w:pPr>
      <w:r w:rsidRPr="006B58C6">
        <w:rPr>
          <w:rStyle w:val="affff9"/>
          <w:rFonts w:ascii="Arial" w:hAnsi="Arial" w:cs="Arial"/>
          <w:b/>
          <w:i w:val="0"/>
          <w:sz w:val="30"/>
          <w:szCs w:val="30"/>
        </w:rPr>
        <w:t>ПОСТАНОВЛЯЕТ:</w:t>
      </w:r>
    </w:p>
    <w:p w:rsidR="009A6F8E" w:rsidRPr="006B58C6" w:rsidRDefault="009A6F8E" w:rsidP="009A6F8E">
      <w:pPr>
        <w:pStyle w:val="af3"/>
        <w:spacing w:before="0" w:after="0"/>
        <w:ind w:firstLine="720"/>
        <w:jc w:val="both"/>
        <w:rPr>
          <w:rStyle w:val="affff9"/>
          <w:rFonts w:ascii="Arial" w:hAnsi="Arial" w:cs="Arial"/>
          <w:i w:val="0"/>
        </w:rPr>
      </w:pPr>
    </w:p>
    <w:p w:rsidR="009A6F8E" w:rsidRDefault="009A6F8E" w:rsidP="009A6F8E">
      <w:pPr>
        <w:ind w:firstLine="708"/>
        <w:jc w:val="both"/>
        <w:rPr>
          <w:rStyle w:val="affff9"/>
          <w:rFonts w:ascii="Arial" w:hAnsi="Arial" w:cs="Arial"/>
          <w:i w:val="0"/>
        </w:rPr>
      </w:pPr>
      <w:r>
        <w:rPr>
          <w:rStyle w:val="affff9"/>
          <w:rFonts w:ascii="Arial" w:hAnsi="Arial" w:cs="Arial"/>
          <w:i w:val="0"/>
        </w:rPr>
        <w:t xml:space="preserve">1. Утвердить штатное расписание работников администрации Заречного муниципального образования – администрация сельского поселения с 01 октября 2019 года. </w:t>
      </w:r>
    </w:p>
    <w:p w:rsidR="009A6F8E" w:rsidRDefault="009A6F8E" w:rsidP="009A6F8E">
      <w:pPr>
        <w:pStyle w:val="af3"/>
        <w:spacing w:before="0" w:after="0"/>
        <w:ind w:firstLine="708"/>
        <w:jc w:val="both"/>
        <w:rPr>
          <w:rFonts w:ascii="Arial" w:hAnsi="Arial" w:cs="Arial"/>
        </w:rPr>
      </w:pPr>
      <w:r>
        <w:rPr>
          <w:rFonts w:ascii="Arial" w:hAnsi="Arial" w:cs="Arial"/>
        </w:rPr>
        <w:t>2. Постановление от 15.10.2019 № 35 «Об утверждении штатного расписания  администрации Заречного муниципального образования – администрация сельского поселения с 01 октября 2019 года» признать утратившим силу.</w:t>
      </w:r>
    </w:p>
    <w:p w:rsidR="009A6F8E" w:rsidRDefault="009A6F8E" w:rsidP="009A6F8E">
      <w:pPr>
        <w:pStyle w:val="af3"/>
        <w:spacing w:before="0" w:after="0"/>
        <w:ind w:firstLine="708"/>
        <w:jc w:val="both"/>
        <w:rPr>
          <w:rFonts w:ascii="Arial" w:hAnsi="Arial" w:cs="Arial"/>
        </w:rPr>
      </w:pPr>
      <w:r>
        <w:rPr>
          <w:rFonts w:ascii="Arial" w:hAnsi="Arial" w:cs="Arial"/>
        </w:rPr>
        <w:t>3. Данное п</w:t>
      </w:r>
      <w:r w:rsidRPr="006B58C6">
        <w:rPr>
          <w:rFonts w:ascii="Arial" w:hAnsi="Arial" w:cs="Arial"/>
        </w:rPr>
        <w:t xml:space="preserve">остановление вступает в силу со дня подписания и распространяется на правоотношения, возникшие с </w:t>
      </w:r>
      <w:r>
        <w:rPr>
          <w:rFonts w:ascii="Arial" w:hAnsi="Arial" w:cs="Arial"/>
        </w:rPr>
        <w:t>01</w:t>
      </w:r>
      <w:r w:rsidRPr="006B58C6">
        <w:rPr>
          <w:rFonts w:ascii="Arial" w:hAnsi="Arial" w:cs="Arial"/>
        </w:rPr>
        <w:t xml:space="preserve"> </w:t>
      </w:r>
      <w:r>
        <w:rPr>
          <w:rFonts w:ascii="Arial" w:hAnsi="Arial" w:cs="Arial"/>
        </w:rPr>
        <w:t xml:space="preserve">октября </w:t>
      </w:r>
      <w:r w:rsidRPr="006B58C6">
        <w:rPr>
          <w:rFonts w:ascii="Arial" w:hAnsi="Arial" w:cs="Arial"/>
        </w:rPr>
        <w:t>201</w:t>
      </w:r>
      <w:r>
        <w:rPr>
          <w:rFonts w:ascii="Arial" w:hAnsi="Arial" w:cs="Arial"/>
        </w:rPr>
        <w:t>9</w:t>
      </w:r>
      <w:r w:rsidRPr="006B58C6">
        <w:rPr>
          <w:rFonts w:ascii="Arial" w:hAnsi="Arial" w:cs="Arial"/>
        </w:rPr>
        <w:t xml:space="preserve"> года.</w:t>
      </w:r>
    </w:p>
    <w:p w:rsidR="009A6F8E" w:rsidRDefault="009A6F8E" w:rsidP="009A6F8E">
      <w:pPr>
        <w:pStyle w:val="af3"/>
        <w:spacing w:before="0" w:after="0"/>
        <w:ind w:firstLine="708"/>
        <w:jc w:val="both"/>
        <w:rPr>
          <w:rFonts w:ascii="Arial" w:hAnsi="Arial" w:cs="Arial"/>
        </w:rPr>
      </w:pPr>
      <w:r>
        <w:rPr>
          <w:rFonts w:ascii="Arial" w:hAnsi="Arial" w:cs="Arial"/>
        </w:rPr>
        <w:t xml:space="preserve">4. Настоящее постановление опубликовать в «Вестнике Заречного сельского поселения». </w:t>
      </w:r>
    </w:p>
    <w:p w:rsidR="009A6F8E" w:rsidRPr="006B58C6" w:rsidRDefault="009A6F8E" w:rsidP="009A6F8E">
      <w:pPr>
        <w:pStyle w:val="af3"/>
        <w:spacing w:before="0" w:after="0"/>
        <w:ind w:firstLine="708"/>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9A6F8E" w:rsidRPr="00D74B11" w:rsidRDefault="009A6F8E" w:rsidP="009A6F8E">
      <w:pPr>
        <w:ind w:firstLine="708"/>
        <w:jc w:val="both"/>
        <w:rPr>
          <w:rFonts w:ascii="Arial" w:hAnsi="Arial" w:cs="Arial"/>
        </w:rPr>
      </w:pPr>
    </w:p>
    <w:p w:rsidR="009A6F8E" w:rsidRPr="00D74B11" w:rsidRDefault="009A6F8E" w:rsidP="009A6F8E">
      <w:pPr>
        <w:rPr>
          <w:rFonts w:ascii="Arial" w:hAnsi="Arial" w:cs="Arial"/>
        </w:rPr>
      </w:pPr>
    </w:p>
    <w:p w:rsidR="009A6F8E" w:rsidRDefault="009A6F8E" w:rsidP="009A6F8E">
      <w:pPr>
        <w:rPr>
          <w:rFonts w:ascii="Arial" w:hAnsi="Arial" w:cs="Arial"/>
        </w:rPr>
      </w:pPr>
      <w:r w:rsidRPr="004273C0">
        <w:rPr>
          <w:rFonts w:ascii="Arial" w:hAnsi="Arial" w:cs="Arial"/>
        </w:rPr>
        <w:t xml:space="preserve">Глава </w:t>
      </w:r>
      <w:proofErr w:type="gramStart"/>
      <w:r>
        <w:rPr>
          <w:rFonts w:ascii="Arial" w:hAnsi="Arial" w:cs="Arial"/>
        </w:rPr>
        <w:t>Заречного</w:t>
      </w:r>
      <w:proofErr w:type="gramEnd"/>
    </w:p>
    <w:p w:rsidR="009A6F8E" w:rsidRPr="004273C0" w:rsidRDefault="009A6F8E" w:rsidP="009A6F8E">
      <w:pPr>
        <w:rPr>
          <w:rFonts w:ascii="Arial" w:hAnsi="Arial" w:cs="Arial"/>
        </w:rPr>
      </w:pPr>
      <w:r>
        <w:rPr>
          <w:rFonts w:ascii="Arial" w:hAnsi="Arial" w:cs="Arial"/>
        </w:rPr>
        <w:t>муниципального образования</w:t>
      </w:r>
      <w:r w:rsidRPr="004273C0">
        <w:rPr>
          <w:rFonts w:ascii="Arial" w:hAnsi="Arial" w:cs="Arial"/>
        </w:rPr>
        <w:t xml:space="preserve"> </w:t>
      </w:r>
      <w:r>
        <w:rPr>
          <w:rFonts w:ascii="Arial" w:hAnsi="Arial" w:cs="Arial"/>
        </w:rPr>
        <w:t xml:space="preserve">                                                          А.И. Романенко </w:t>
      </w:r>
    </w:p>
    <w:p w:rsidR="009A6F8E" w:rsidRDefault="009A6F8E" w:rsidP="009A6F8E">
      <w:pPr>
        <w:jc w:val="both"/>
        <w:rPr>
          <w:rFonts w:ascii="Arial" w:hAnsi="Arial" w:cs="Arial"/>
          <w:color w:val="FF0000"/>
        </w:rPr>
      </w:pPr>
    </w:p>
    <w:p w:rsidR="009A6F8E" w:rsidRPr="00D74B11" w:rsidRDefault="009A6F8E" w:rsidP="009A6F8E">
      <w:pPr>
        <w:jc w:val="both"/>
        <w:rPr>
          <w:rFonts w:ascii="Arial" w:hAnsi="Arial" w:cs="Arial"/>
          <w:b/>
          <w:color w:val="FF0000"/>
        </w:rPr>
      </w:pPr>
    </w:p>
    <w:p w:rsidR="003E438C" w:rsidRPr="00FC0FBF" w:rsidRDefault="003E438C" w:rsidP="003E438C"/>
    <w:p w:rsidR="007F663B" w:rsidRPr="00FE6695" w:rsidRDefault="007F663B" w:rsidP="00D47B01">
      <w:pPr>
        <w:tabs>
          <w:tab w:val="left" w:pos="8160"/>
        </w:tabs>
        <w:rPr>
          <w:sz w:val="18"/>
          <w:szCs w:val="18"/>
        </w:rPr>
      </w:pPr>
    </w:p>
    <w:sectPr w:rsidR="007F663B" w:rsidRPr="00FE6695" w:rsidSect="006B469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C7" w:rsidRDefault="00CE27C7" w:rsidP="00787E88">
      <w:r>
        <w:separator/>
      </w:r>
    </w:p>
  </w:endnote>
  <w:endnote w:type="continuationSeparator" w:id="0">
    <w:p w:rsidR="00CE27C7" w:rsidRDefault="00CE27C7"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666AD" w:rsidRDefault="00CA07D2">
        <w:pPr>
          <w:pStyle w:val="af0"/>
          <w:jc w:val="center"/>
        </w:pPr>
        <w:fldSimple w:instr="PAGE   \* MERGEFORMAT">
          <w:r w:rsidR="009A6F8E">
            <w:rPr>
              <w:noProof/>
            </w:rPr>
            <w:t>12</w:t>
          </w:r>
        </w:fldSimple>
      </w:p>
    </w:sdtContent>
  </w:sdt>
  <w:p w:rsidR="00B666AD" w:rsidRDefault="00B666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C7" w:rsidRDefault="00CE27C7" w:rsidP="00787E88">
      <w:r>
        <w:separator/>
      </w:r>
    </w:p>
  </w:footnote>
  <w:footnote w:type="continuationSeparator" w:id="0">
    <w:p w:rsidR="00CE27C7" w:rsidRDefault="00CE27C7"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AD" w:rsidRDefault="00B666AD">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17E3169"/>
    <w:multiLevelType w:val="hybridMultilevel"/>
    <w:tmpl w:val="7EC4B5D2"/>
    <w:lvl w:ilvl="0" w:tplc="B810CE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A01341D"/>
    <w:multiLevelType w:val="hybridMultilevel"/>
    <w:tmpl w:val="B3D47B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
    <w:nsid w:val="301A200F"/>
    <w:multiLevelType w:val="multilevel"/>
    <w:tmpl w:val="7A6C01EA"/>
    <w:lvl w:ilvl="0">
      <w:start w:val="1"/>
      <w:numFmt w:val="decimal"/>
      <w:lvlText w:val="%1."/>
      <w:lvlJc w:val="left"/>
      <w:pPr>
        <w:ind w:left="720"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15" w:hanging="1440"/>
      </w:pPr>
      <w:rPr>
        <w:rFonts w:hint="default"/>
      </w:rPr>
    </w:lvl>
    <w:lvl w:ilvl="8">
      <w:start w:val="1"/>
      <w:numFmt w:val="decimal"/>
      <w:isLgl/>
      <w:lvlText w:val="%1.%2.%3.%4.%5.%6.%7.%8.%9."/>
      <w:lvlJc w:val="left"/>
      <w:pPr>
        <w:ind w:left="7320" w:hanging="1800"/>
      </w:pPr>
      <w:rPr>
        <w:rFonts w:hint="default"/>
      </w:rPr>
    </w:lvl>
  </w:abstractNum>
  <w:abstractNum w:abstractNumId="9">
    <w:nsid w:val="3CEE2819"/>
    <w:multiLevelType w:val="multilevel"/>
    <w:tmpl w:val="59A47F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5F647C"/>
    <w:multiLevelType w:val="multilevel"/>
    <w:tmpl w:val="4832FDC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969588C"/>
    <w:multiLevelType w:val="hybridMultilevel"/>
    <w:tmpl w:val="FF506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E2329"/>
    <w:multiLevelType w:val="hybridMultilevel"/>
    <w:tmpl w:val="6D2A7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6">
    <w:nsid w:val="706B78F7"/>
    <w:multiLevelType w:val="multilevel"/>
    <w:tmpl w:val="FDDA2A78"/>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1"/>
  </w:num>
  <w:num w:numId="2">
    <w:abstractNumId w:val="15"/>
  </w:num>
  <w:num w:numId="3">
    <w:abstractNumId w:val="5"/>
  </w:num>
  <w:num w:numId="4">
    <w:abstractNumId w:val="7"/>
  </w:num>
  <w:num w:numId="5">
    <w:abstractNumId w:val="0"/>
  </w:num>
  <w:num w:numId="6">
    <w:abstractNumId w:val="12"/>
  </w:num>
  <w:num w:numId="7">
    <w:abstractNumId w:val="4"/>
  </w:num>
  <w:num w:numId="8">
    <w:abstractNumId w:val="14"/>
  </w:num>
  <w:num w:numId="9">
    <w:abstractNumId w:val="13"/>
  </w:num>
  <w:num w:numId="10">
    <w:abstractNumId w:val="8"/>
  </w:num>
  <w:num w:numId="11">
    <w:abstractNumId w:val="16"/>
  </w:num>
  <w:num w:numId="12">
    <w:abstractNumId w:val="9"/>
  </w:num>
  <w:num w:numId="13">
    <w:abstractNumId w:val="10"/>
  </w:num>
  <w:num w:numId="1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83298"/>
  </w:hdrShapeDefaults>
  <w:footnotePr>
    <w:footnote w:id="-1"/>
    <w:footnote w:id="0"/>
  </w:footnotePr>
  <w:endnotePr>
    <w:endnote w:id="-1"/>
    <w:endnote w:id="0"/>
  </w:endnotePr>
  <w:compat/>
  <w:rsids>
    <w:rsidRoot w:val="00C4103D"/>
    <w:rsid w:val="000033DB"/>
    <w:rsid w:val="000303A1"/>
    <w:rsid w:val="000311BF"/>
    <w:rsid w:val="000327B9"/>
    <w:rsid w:val="00034670"/>
    <w:rsid w:val="000365C2"/>
    <w:rsid w:val="00040E0A"/>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2420"/>
    <w:rsid w:val="000A5E9B"/>
    <w:rsid w:val="000B1AE7"/>
    <w:rsid w:val="000B33F1"/>
    <w:rsid w:val="000B3F8E"/>
    <w:rsid w:val="000C2652"/>
    <w:rsid w:val="000C66D4"/>
    <w:rsid w:val="000C7F39"/>
    <w:rsid w:val="000D1312"/>
    <w:rsid w:val="000D62EE"/>
    <w:rsid w:val="000D729F"/>
    <w:rsid w:val="000D7B9C"/>
    <w:rsid w:val="000E5E38"/>
    <w:rsid w:val="000E7209"/>
    <w:rsid w:val="000F2EAE"/>
    <w:rsid w:val="000F65FD"/>
    <w:rsid w:val="00100AFC"/>
    <w:rsid w:val="001104BE"/>
    <w:rsid w:val="00113B0A"/>
    <w:rsid w:val="00120079"/>
    <w:rsid w:val="00125946"/>
    <w:rsid w:val="0013162C"/>
    <w:rsid w:val="00142FE5"/>
    <w:rsid w:val="00162C10"/>
    <w:rsid w:val="0016499D"/>
    <w:rsid w:val="00171989"/>
    <w:rsid w:val="00173EC4"/>
    <w:rsid w:val="00175570"/>
    <w:rsid w:val="00176587"/>
    <w:rsid w:val="00177D29"/>
    <w:rsid w:val="0018559F"/>
    <w:rsid w:val="00190E05"/>
    <w:rsid w:val="001A4A0D"/>
    <w:rsid w:val="001A52F1"/>
    <w:rsid w:val="001A6E23"/>
    <w:rsid w:val="001B4A37"/>
    <w:rsid w:val="001C1888"/>
    <w:rsid w:val="001C43CD"/>
    <w:rsid w:val="001C6E76"/>
    <w:rsid w:val="001D28A8"/>
    <w:rsid w:val="001D5231"/>
    <w:rsid w:val="001D601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49E6"/>
    <w:rsid w:val="0029721E"/>
    <w:rsid w:val="002A0FE7"/>
    <w:rsid w:val="002A7505"/>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63AFA"/>
    <w:rsid w:val="003707E3"/>
    <w:rsid w:val="00372A9A"/>
    <w:rsid w:val="00394456"/>
    <w:rsid w:val="003A1D49"/>
    <w:rsid w:val="003B699C"/>
    <w:rsid w:val="003C297F"/>
    <w:rsid w:val="003D3D37"/>
    <w:rsid w:val="003D4539"/>
    <w:rsid w:val="003D6905"/>
    <w:rsid w:val="003E438C"/>
    <w:rsid w:val="003E77D5"/>
    <w:rsid w:val="003F2A41"/>
    <w:rsid w:val="00425E3B"/>
    <w:rsid w:val="00430625"/>
    <w:rsid w:val="004334DE"/>
    <w:rsid w:val="00444489"/>
    <w:rsid w:val="004479C3"/>
    <w:rsid w:val="00450949"/>
    <w:rsid w:val="00453D6B"/>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18A0"/>
    <w:rsid w:val="004E2334"/>
    <w:rsid w:val="004E38FA"/>
    <w:rsid w:val="004E3A0F"/>
    <w:rsid w:val="004F21BD"/>
    <w:rsid w:val="004F5D64"/>
    <w:rsid w:val="004F6E02"/>
    <w:rsid w:val="004F7344"/>
    <w:rsid w:val="005009D5"/>
    <w:rsid w:val="005077DA"/>
    <w:rsid w:val="00511F22"/>
    <w:rsid w:val="005135FA"/>
    <w:rsid w:val="00524246"/>
    <w:rsid w:val="005345F4"/>
    <w:rsid w:val="0053576A"/>
    <w:rsid w:val="0054171E"/>
    <w:rsid w:val="005605A7"/>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D3ED1"/>
    <w:rsid w:val="005E182B"/>
    <w:rsid w:val="005E4EBD"/>
    <w:rsid w:val="005E4F11"/>
    <w:rsid w:val="005E581A"/>
    <w:rsid w:val="005E6D16"/>
    <w:rsid w:val="005F274C"/>
    <w:rsid w:val="00604070"/>
    <w:rsid w:val="00604ED7"/>
    <w:rsid w:val="0061191A"/>
    <w:rsid w:val="0061296B"/>
    <w:rsid w:val="006134BD"/>
    <w:rsid w:val="00620D85"/>
    <w:rsid w:val="0062344F"/>
    <w:rsid w:val="006255D2"/>
    <w:rsid w:val="00626223"/>
    <w:rsid w:val="00633CA9"/>
    <w:rsid w:val="00644E2F"/>
    <w:rsid w:val="00645FAF"/>
    <w:rsid w:val="00650876"/>
    <w:rsid w:val="00653CFC"/>
    <w:rsid w:val="00665F07"/>
    <w:rsid w:val="00670B1F"/>
    <w:rsid w:val="00680A39"/>
    <w:rsid w:val="00682AA8"/>
    <w:rsid w:val="00683715"/>
    <w:rsid w:val="00683795"/>
    <w:rsid w:val="006867E6"/>
    <w:rsid w:val="00687463"/>
    <w:rsid w:val="00692D43"/>
    <w:rsid w:val="006954EA"/>
    <w:rsid w:val="006A1188"/>
    <w:rsid w:val="006A62C5"/>
    <w:rsid w:val="006A654C"/>
    <w:rsid w:val="006B0E20"/>
    <w:rsid w:val="006B469B"/>
    <w:rsid w:val="006B68B6"/>
    <w:rsid w:val="006C568B"/>
    <w:rsid w:val="006C6773"/>
    <w:rsid w:val="006D6AB0"/>
    <w:rsid w:val="006E1B27"/>
    <w:rsid w:val="006E3892"/>
    <w:rsid w:val="006E696A"/>
    <w:rsid w:val="006E7FA4"/>
    <w:rsid w:val="006F2B0A"/>
    <w:rsid w:val="006F3A15"/>
    <w:rsid w:val="006F5A56"/>
    <w:rsid w:val="00703846"/>
    <w:rsid w:val="00704EC2"/>
    <w:rsid w:val="00715234"/>
    <w:rsid w:val="00724780"/>
    <w:rsid w:val="0072607D"/>
    <w:rsid w:val="00732222"/>
    <w:rsid w:val="007358B3"/>
    <w:rsid w:val="00741774"/>
    <w:rsid w:val="007433FD"/>
    <w:rsid w:val="00754611"/>
    <w:rsid w:val="00776A00"/>
    <w:rsid w:val="00777BEA"/>
    <w:rsid w:val="00783D13"/>
    <w:rsid w:val="00783DDE"/>
    <w:rsid w:val="00783FA9"/>
    <w:rsid w:val="00787E88"/>
    <w:rsid w:val="00797AD5"/>
    <w:rsid w:val="007A00C1"/>
    <w:rsid w:val="007A4575"/>
    <w:rsid w:val="007A7D9F"/>
    <w:rsid w:val="007B0FC5"/>
    <w:rsid w:val="007B3915"/>
    <w:rsid w:val="007B39ED"/>
    <w:rsid w:val="007C1304"/>
    <w:rsid w:val="007C5569"/>
    <w:rsid w:val="007D0F89"/>
    <w:rsid w:val="007D521C"/>
    <w:rsid w:val="007D6A99"/>
    <w:rsid w:val="007D7D11"/>
    <w:rsid w:val="007E6FA5"/>
    <w:rsid w:val="007E72A0"/>
    <w:rsid w:val="007E776D"/>
    <w:rsid w:val="007E7C32"/>
    <w:rsid w:val="007F663B"/>
    <w:rsid w:val="008032D8"/>
    <w:rsid w:val="0080681C"/>
    <w:rsid w:val="0081345E"/>
    <w:rsid w:val="00821470"/>
    <w:rsid w:val="00824453"/>
    <w:rsid w:val="008246F2"/>
    <w:rsid w:val="00833271"/>
    <w:rsid w:val="00843CEB"/>
    <w:rsid w:val="008447EA"/>
    <w:rsid w:val="00846C8E"/>
    <w:rsid w:val="00853B40"/>
    <w:rsid w:val="00855110"/>
    <w:rsid w:val="00862F93"/>
    <w:rsid w:val="008630AE"/>
    <w:rsid w:val="00864BED"/>
    <w:rsid w:val="0086762F"/>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35C5"/>
    <w:rsid w:val="008E415D"/>
    <w:rsid w:val="008F0544"/>
    <w:rsid w:val="008F1337"/>
    <w:rsid w:val="008F41E1"/>
    <w:rsid w:val="008F4699"/>
    <w:rsid w:val="009163A2"/>
    <w:rsid w:val="009226A8"/>
    <w:rsid w:val="00947A77"/>
    <w:rsid w:val="00947E99"/>
    <w:rsid w:val="00960F8D"/>
    <w:rsid w:val="00964682"/>
    <w:rsid w:val="0097043E"/>
    <w:rsid w:val="009836AF"/>
    <w:rsid w:val="0099106B"/>
    <w:rsid w:val="00994C43"/>
    <w:rsid w:val="0099754D"/>
    <w:rsid w:val="009A6F8E"/>
    <w:rsid w:val="009B06B0"/>
    <w:rsid w:val="009B21F4"/>
    <w:rsid w:val="009B6C7D"/>
    <w:rsid w:val="009C5DF2"/>
    <w:rsid w:val="009C6E14"/>
    <w:rsid w:val="009D0834"/>
    <w:rsid w:val="009D0B53"/>
    <w:rsid w:val="009E136B"/>
    <w:rsid w:val="009E218C"/>
    <w:rsid w:val="009F5827"/>
    <w:rsid w:val="00A06C92"/>
    <w:rsid w:val="00A10F6D"/>
    <w:rsid w:val="00A1376C"/>
    <w:rsid w:val="00A142A4"/>
    <w:rsid w:val="00A21281"/>
    <w:rsid w:val="00A237F9"/>
    <w:rsid w:val="00A33582"/>
    <w:rsid w:val="00A5402F"/>
    <w:rsid w:val="00A565CA"/>
    <w:rsid w:val="00A60FE0"/>
    <w:rsid w:val="00A63C0D"/>
    <w:rsid w:val="00A66B80"/>
    <w:rsid w:val="00A6730C"/>
    <w:rsid w:val="00A712B5"/>
    <w:rsid w:val="00A7736B"/>
    <w:rsid w:val="00A8542A"/>
    <w:rsid w:val="00A87D31"/>
    <w:rsid w:val="00A93022"/>
    <w:rsid w:val="00A94944"/>
    <w:rsid w:val="00A94981"/>
    <w:rsid w:val="00AA0948"/>
    <w:rsid w:val="00AA0BA7"/>
    <w:rsid w:val="00AA5E5F"/>
    <w:rsid w:val="00AA7B26"/>
    <w:rsid w:val="00AC1A12"/>
    <w:rsid w:val="00AC2264"/>
    <w:rsid w:val="00AC2606"/>
    <w:rsid w:val="00AC4398"/>
    <w:rsid w:val="00AC632E"/>
    <w:rsid w:val="00AD52BA"/>
    <w:rsid w:val="00AE0DAC"/>
    <w:rsid w:val="00AF1605"/>
    <w:rsid w:val="00AF4071"/>
    <w:rsid w:val="00B02606"/>
    <w:rsid w:val="00B04104"/>
    <w:rsid w:val="00B16955"/>
    <w:rsid w:val="00B175F6"/>
    <w:rsid w:val="00B23956"/>
    <w:rsid w:val="00B23A5D"/>
    <w:rsid w:val="00B34205"/>
    <w:rsid w:val="00B34385"/>
    <w:rsid w:val="00B36D18"/>
    <w:rsid w:val="00B378C1"/>
    <w:rsid w:val="00B434B3"/>
    <w:rsid w:val="00B61DAD"/>
    <w:rsid w:val="00B65841"/>
    <w:rsid w:val="00B65CDF"/>
    <w:rsid w:val="00B666AD"/>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5885"/>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46BC3"/>
    <w:rsid w:val="00C57CCE"/>
    <w:rsid w:val="00C629EA"/>
    <w:rsid w:val="00C63062"/>
    <w:rsid w:val="00C74E9D"/>
    <w:rsid w:val="00C808F4"/>
    <w:rsid w:val="00C81D63"/>
    <w:rsid w:val="00C82724"/>
    <w:rsid w:val="00C85A25"/>
    <w:rsid w:val="00CA07D2"/>
    <w:rsid w:val="00CA1691"/>
    <w:rsid w:val="00CA1CFB"/>
    <w:rsid w:val="00CA3E57"/>
    <w:rsid w:val="00CA5E29"/>
    <w:rsid w:val="00CB2B7A"/>
    <w:rsid w:val="00CB394D"/>
    <w:rsid w:val="00CB567C"/>
    <w:rsid w:val="00CC3643"/>
    <w:rsid w:val="00CC5C31"/>
    <w:rsid w:val="00CD37A6"/>
    <w:rsid w:val="00CD3A08"/>
    <w:rsid w:val="00CE1D0E"/>
    <w:rsid w:val="00CE1DEC"/>
    <w:rsid w:val="00CE27C7"/>
    <w:rsid w:val="00CE462F"/>
    <w:rsid w:val="00CE5B07"/>
    <w:rsid w:val="00CE5D09"/>
    <w:rsid w:val="00CE5FB8"/>
    <w:rsid w:val="00CE7BC0"/>
    <w:rsid w:val="00CF1B49"/>
    <w:rsid w:val="00CF41B3"/>
    <w:rsid w:val="00D06292"/>
    <w:rsid w:val="00D101DD"/>
    <w:rsid w:val="00D10FB0"/>
    <w:rsid w:val="00D167CC"/>
    <w:rsid w:val="00D438E7"/>
    <w:rsid w:val="00D46ECE"/>
    <w:rsid w:val="00D47B01"/>
    <w:rsid w:val="00D51EDF"/>
    <w:rsid w:val="00D54676"/>
    <w:rsid w:val="00D55637"/>
    <w:rsid w:val="00D55AEC"/>
    <w:rsid w:val="00D63135"/>
    <w:rsid w:val="00D71A6E"/>
    <w:rsid w:val="00D73129"/>
    <w:rsid w:val="00D75547"/>
    <w:rsid w:val="00D8094B"/>
    <w:rsid w:val="00D84F91"/>
    <w:rsid w:val="00D87418"/>
    <w:rsid w:val="00D90B2E"/>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DF7830"/>
    <w:rsid w:val="00E057EC"/>
    <w:rsid w:val="00E10836"/>
    <w:rsid w:val="00E1457A"/>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4E4F"/>
    <w:rsid w:val="00E85612"/>
    <w:rsid w:val="00E86EA1"/>
    <w:rsid w:val="00E95C77"/>
    <w:rsid w:val="00EA2431"/>
    <w:rsid w:val="00EA3C26"/>
    <w:rsid w:val="00EA6A75"/>
    <w:rsid w:val="00EB5EBD"/>
    <w:rsid w:val="00EB7C27"/>
    <w:rsid w:val="00EB7C5E"/>
    <w:rsid w:val="00EC14A2"/>
    <w:rsid w:val="00EC2A62"/>
    <w:rsid w:val="00EC71D8"/>
    <w:rsid w:val="00ED0179"/>
    <w:rsid w:val="00ED1194"/>
    <w:rsid w:val="00ED4F22"/>
    <w:rsid w:val="00EE08DF"/>
    <w:rsid w:val="00EE24A0"/>
    <w:rsid w:val="00EF5266"/>
    <w:rsid w:val="00EF6D0C"/>
    <w:rsid w:val="00F018F1"/>
    <w:rsid w:val="00F0216F"/>
    <w:rsid w:val="00F06C14"/>
    <w:rsid w:val="00F06CDC"/>
    <w:rsid w:val="00F2133B"/>
    <w:rsid w:val="00F254A8"/>
    <w:rsid w:val="00F27C24"/>
    <w:rsid w:val="00F4298F"/>
    <w:rsid w:val="00F47FC2"/>
    <w:rsid w:val="00F51804"/>
    <w:rsid w:val="00F562CF"/>
    <w:rsid w:val="00F5730F"/>
    <w:rsid w:val="00F57EF9"/>
    <w:rsid w:val="00F75410"/>
    <w:rsid w:val="00F85433"/>
    <w:rsid w:val="00F856F8"/>
    <w:rsid w:val="00F86A44"/>
    <w:rsid w:val="00F87646"/>
    <w:rsid w:val="00FA09D2"/>
    <w:rsid w:val="00FA2F13"/>
    <w:rsid w:val="00FB1530"/>
    <w:rsid w:val="00FB45F8"/>
    <w:rsid w:val="00FB4B12"/>
    <w:rsid w:val="00FB557C"/>
    <w:rsid w:val="00FC0096"/>
    <w:rsid w:val="00FC518D"/>
    <w:rsid w:val="00FE6695"/>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nhideWhenUsed/>
    <w:rsid w:val="00787E88"/>
    <w:rPr>
      <w:rFonts w:ascii="Segoe UI" w:hAnsi="Segoe UI" w:cs="Segoe UI"/>
      <w:sz w:val="18"/>
      <w:szCs w:val="18"/>
    </w:rPr>
  </w:style>
  <w:style w:type="character" w:customStyle="1" w:styleId="ad">
    <w:name w:val="Текст выноски Знак"/>
    <w:basedOn w:val="a4"/>
    <w:link w:val="ac"/>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rsid w:val="00787E88"/>
    <w:rPr>
      <w:rFonts w:ascii="Times New Roman" w:eastAsia="Times New Roman" w:hAnsi="Times New Roman"/>
      <w:sz w:val="24"/>
      <w:szCs w:val="24"/>
    </w:rPr>
  </w:style>
  <w:style w:type="paragraph" w:styleId="af0">
    <w:name w:val="footer"/>
    <w:aliases w:val="Знак5"/>
    <w:basedOn w:val="a3"/>
    <w:link w:val="af1"/>
    <w:unhideWhenUsed/>
    <w:rsid w:val="00787E88"/>
    <w:pPr>
      <w:tabs>
        <w:tab w:val="center" w:pos="4677"/>
        <w:tab w:val="right" w:pos="9355"/>
      </w:tabs>
    </w:pPr>
  </w:style>
  <w:style w:type="character" w:customStyle="1" w:styleId="af1">
    <w:name w:val="Нижний колонтитул Знак"/>
    <w:aliases w:val="Знак5 Знак"/>
    <w:basedOn w:val="a4"/>
    <w:link w:val="af0"/>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link w:val="af4"/>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5"/>
    <w:locked/>
    <w:rsid w:val="002C4106"/>
    <w:rPr>
      <w:sz w:val="24"/>
      <w:szCs w:val="24"/>
    </w:rPr>
  </w:style>
  <w:style w:type="paragraph" w:styleId="af5">
    <w:name w:val="Body Text Indent"/>
    <w:aliases w:val="Основной текст 1,Основной текст без отступа"/>
    <w:basedOn w:val="a3"/>
    <w:link w:val="12"/>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7">
    <w:name w:val="Strong"/>
    <w:basedOn w:val="a4"/>
    <w:qFormat/>
    <w:locked/>
    <w:rsid w:val="000D7B9C"/>
    <w:rPr>
      <w:b/>
      <w:bCs/>
    </w:rPr>
  </w:style>
  <w:style w:type="paragraph" w:styleId="af8">
    <w:name w:val="Body Text"/>
    <w:basedOn w:val="a3"/>
    <w:link w:val="af9"/>
    <w:unhideWhenUsed/>
    <w:rsid w:val="00947E99"/>
    <w:pPr>
      <w:spacing w:after="120"/>
    </w:pPr>
  </w:style>
  <w:style w:type="character" w:customStyle="1" w:styleId="af9">
    <w:name w:val="Основной текст Знак"/>
    <w:basedOn w:val="a4"/>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iPriority w:val="99"/>
    <w:unhideWhenUsed/>
    <w:rsid w:val="004E38FA"/>
    <w:pPr>
      <w:spacing w:after="120" w:line="480" w:lineRule="auto"/>
      <w:ind w:left="283"/>
    </w:pPr>
  </w:style>
  <w:style w:type="character" w:customStyle="1" w:styleId="25">
    <w:name w:val="Основной текст с отступом 2 Знак"/>
    <w:basedOn w:val="a4"/>
    <w:link w:val="24"/>
    <w:uiPriority w:val="99"/>
    <w:rsid w:val="004E38FA"/>
    <w:rPr>
      <w:rFonts w:ascii="Times New Roman" w:eastAsia="Times New Roman" w:hAnsi="Times New Roman"/>
      <w:sz w:val="24"/>
      <w:szCs w:val="24"/>
    </w:rPr>
  </w:style>
  <w:style w:type="paragraph" w:customStyle="1" w:styleId="afb">
    <w:basedOn w:val="a3"/>
    <w:next w:val="afc"/>
    <w:qFormat/>
    <w:rsid w:val="004E38FA"/>
    <w:pPr>
      <w:jc w:val="center"/>
    </w:pPr>
    <w:rPr>
      <w:b/>
    </w:rPr>
  </w:style>
  <w:style w:type="paragraph" w:styleId="afc">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3"/>
    <w:link w:val="afe"/>
    <w:uiPriority w:val="1"/>
    <w:qFormat/>
    <w:rsid w:val="00051B14"/>
    <w:pPr>
      <w:suppressAutoHyphens/>
      <w:spacing w:before="280" w:after="280"/>
    </w:pPr>
    <w:rPr>
      <w:lang w:eastAsia="ar-SA"/>
    </w:rPr>
  </w:style>
  <w:style w:type="paragraph" w:customStyle="1" w:styleId="aff">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3"/>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2">
    <w:name w:val="Гипертекстовая ссылка"/>
    <w:uiPriority w:val="99"/>
    <w:rsid w:val="00A142A4"/>
    <w:rPr>
      <w:color w:val="106BBE"/>
    </w:rPr>
  </w:style>
  <w:style w:type="table" w:styleId="aff3">
    <w:name w:val="Table Grid"/>
    <w:basedOn w:val="a5"/>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4">
    <w:basedOn w:val="a3"/>
    <w:next w:val="afc"/>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6">
    <w:name w:val="annotation text"/>
    <w:basedOn w:val="a3"/>
    <w:link w:val="aff7"/>
    <w:uiPriority w:val="99"/>
    <w:unhideWhenUsed/>
    <w:rsid w:val="00CF1B49"/>
    <w:pPr>
      <w:ind w:firstLine="397"/>
      <w:jc w:val="both"/>
    </w:pPr>
    <w:rPr>
      <w:sz w:val="20"/>
      <w:szCs w:val="20"/>
    </w:rPr>
  </w:style>
  <w:style w:type="character" w:customStyle="1" w:styleId="aff7">
    <w:name w:val="Текст примечания Знак"/>
    <w:basedOn w:val="a4"/>
    <w:link w:val="aff6"/>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8">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9">
    <w:name w:val="Block Text"/>
    <w:basedOn w:val="a3"/>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d">
    <w:name w:val="Обычный курсив"/>
    <w:basedOn w:val="a3"/>
    <w:rsid w:val="00CF1B49"/>
    <w:pPr>
      <w:ind w:firstLine="397"/>
      <w:jc w:val="center"/>
    </w:pPr>
    <w:rPr>
      <w:rFonts w:cs="Arial"/>
      <w:b/>
      <w:bCs/>
      <w:i/>
      <w:iCs/>
      <w:sz w:val="18"/>
      <w:szCs w:val="28"/>
    </w:rPr>
  </w:style>
  <w:style w:type="paragraph" w:customStyle="1" w:styleId="affe">
    <w:name w:val="Обычный нумерованный по ширине"/>
    <w:basedOn w:val="a1"/>
    <w:rsid w:val="00CF1B49"/>
    <w:pPr>
      <w:jc w:val="both"/>
    </w:pPr>
  </w:style>
  <w:style w:type="paragraph" w:customStyle="1" w:styleId="afff">
    <w:name w:val="Обычный полужирный"/>
    <w:basedOn w:val="a3"/>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3"/>
    <w:next w:val="a3"/>
    <w:uiPriority w:val="99"/>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3">
    <w:name w:val="Абзац"/>
    <w:basedOn w:val="a3"/>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0"/>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7">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3"/>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8"/>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d">
    <w:name w:val="Заголовок таблицы"/>
    <w:basedOn w:val="af2"/>
    <w:rsid w:val="0032675E"/>
    <w:pPr>
      <w:jc w:val="center"/>
    </w:pPr>
    <w:rPr>
      <w:b/>
      <w:bCs/>
    </w:rPr>
  </w:style>
  <w:style w:type="table" w:customStyle="1" w:styleId="1f2">
    <w:name w:val="Сетка таблицы1"/>
    <w:basedOn w:val="a5"/>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f">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0">
    <w:name w:val="page number"/>
    <w:basedOn w:val="a4"/>
    <w:rsid w:val="00783D13"/>
  </w:style>
  <w:style w:type="paragraph" w:customStyle="1" w:styleId="affff1">
    <w:basedOn w:val="a3"/>
    <w:next w:val="afc"/>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3">
    <w:name w:val="footnote text"/>
    <w:basedOn w:val="a3"/>
    <w:link w:val="affff4"/>
    <w:uiPriority w:val="99"/>
    <w:rsid w:val="00783D13"/>
    <w:rPr>
      <w:rFonts w:ascii="Arial Narrow" w:hAnsi="Arial Narrow"/>
      <w:sz w:val="20"/>
      <w:szCs w:val="20"/>
    </w:rPr>
  </w:style>
  <w:style w:type="character" w:customStyle="1" w:styleId="affff4">
    <w:name w:val="Текст сноски Знак"/>
    <w:basedOn w:val="a4"/>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6">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7">
    <w:name w:val="Стиль А"/>
    <w:basedOn w:val="a3"/>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3"/>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e">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link w:val="1f8"/>
    <w:qFormat/>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1">
    <w:name w:val="Document Map"/>
    <w:basedOn w:val="a3"/>
    <w:link w:val="afffff2"/>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4"/>
    <w:link w:val="afffff1"/>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9">
    <w:name w:val="текст 1"/>
    <w:basedOn w:val="a3"/>
    <w:next w:val="a3"/>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3"/>
    <w:next w:val="afc"/>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3"/>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4"/>
    <w:link w:val="afffff8"/>
    <w:rsid w:val="002F4FF8"/>
    <w:rPr>
      <w:rFonts w:ascii="Courier New" w:eastAsia="Times New Roman" w:hAnsi="Courier New"/>
      <w:sz w:val="20"/>
      <w:szCs w:val="24"/>
    </w:rPr>
  </w:style>
  <w:style w:type="paragraph" w:customStyle="1" w:styleId="afffffa">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3"/>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3"/>
    <w:rsid w:val="002F4FF8"/>
    <w:pPr>
      <w:jc w:val="center"/>
    </w:pPr>
    <w:rPr>
      <w:sz w:val="22"/>
      <w:szCs w:val="22"/>
    </w:rPr>
  </w:style>
  <w:style w:type="paragraph" w:customStyle="1" w:styleId="affffff0">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a">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3"/>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A1376C"/>
    <w:rPr>
      <w:rFonts w:eastAsia="Times New Roman"/>
      <w:lang w:eastAsia="en-US"/>
    </w:rPr>
  </w:style>
  <w:style w:type="paragraph" w:customStyle="1" w:styleId="p2">
    <w:name w:val="p2"/>
    <w:basedOn w:val="a3"/>
    <w:rsid w:val="00EB7C5E"/>
    <w:pPr>
      <w:spacing w:before="100" w:beforeAutospacing="1" w:after="100" w:afterAutospacing="1"/>
    </w:pPr>
  </w:style>
  <w:style w:type="paragraph" w:customStyle="1" w:styleId="p4">
    <w:name w:val="p4"/>
    <w:basedOn w:val="a3"/>
    <w:rsid w:val="00EB7C5E"/>
    <w:pPr>
      <w:spacing w:before="100" w:beforeAutospacing="1" w:after="100" w:afterAutospacing="1"/>
    </w:pPr>
  </w:style>
  <w:style w:type="paragraph" w:customStyle="1" w:styleId="p5">
    <w:name w:val="p5"/>
    <w:basedOn w:val="a3"/>
    <w:rsid w:val="00EB7C5E"/>
    <w:pPr>
      <w:spacing w:before="100" w:beforeAutospacing="1" w:after="100" w:afterAutospacing="1"/>
    </w:pPr>
  </w:style>
  <w:style w:type="character" w:customStyle="1" w:styleId="s2">
    <w:name w:val="s2"/>
    <w:basedOn w:val="a4"/>
    <w:rsid w:val="00EB7C5E"/>
  </w:style>
  <w:style w:type="character" w:customStyle="1" w:styleId="hl21">
    <w:name w:val="hl21"/>
    <w:uiPriority w:val="99"/>
    <w:rsid w:val="00EB7C5E"/>
    <w:rPr>
      <w:b/>
      <w:sz w:val="24"/>
    </w:rPr>
  </w:style>
  <w:style w:type="character" w:customStyle="1" w:styleId="1f8">
    <w:name w:val="Стиль1 Знак"/>
    <w:link w:val="1f7"/>
    <w:locked/>
    <w:rsid w:val="00EB7C5E"/>
    <w:rPr>
      <w:rFonts w:ascii="Times New Roman" w:eastAsia="Times New Roman" w:hAnsi="Times New Roman"/>
      <w:b/>
      <w:sz w:val="28"/>
    </w:rPr>
  </w:style>
  <w:style w:type="paragraph" w:customStyle="1" w:styleId="121">
    <w:name w:val="Обычный + 12 пт"/>
    <w:aliases w:val="не полужирный,не курсив,Справа:  0,02 см,уплотненный на  ...."/>
    <w:basedOn w:val="1f7"/>
    <w:rsid w:val="00EB7C5E"/>
    <w:pPr>
      <w:widowControl w:val="0"/>
      <w:autoSpaceDE w:val="0"/>
      <w:autoSpaceDN w:val="0"/>
      <w:adjustRightInd w:val="0"/>
      <w:spacing w:after="0" w:line="240" w:lineRule="auto"/>
    </w:pPr>
    <w:rPr>
      <w:bCs/>
      <w:spacing w:val="20"/>
      <w:sz w:val="32"/>
      <w:szCs w:val="32"/>
    </w:rPr>
  </w:style>
  <w:style w:type="character" w:customStyle="1" w:styleId="1fb">
    <w:name w:val="Схема документа Знак1"/>
    <w:basedOn w:val="a4"/>
    <w:rsid w:val="00EB7C5E"/>
    <w:rPr>
      <w:rFonts w:ascii="Tahoma" w:hAnsi="Tahoma" w:cs="Tahoma"/>
      <w:sz w:val="16"/>
      <w:szCs w:val="16"/>
    </w:rPr>
  </w:style>
  <w:style w:type="character" w:customStyle="1" w:styleId="fio">
    <w:name w:val="fio"/>
    <w:rsid w:val="00EB7C5E"/>
  </w:style>
  <w:style w:type="character" w:customStyle="1" w:styleId="FontStyle46">
    <w:name w:val="Font Style46"/>
    <w:rsid w:val="00EB7C5E"/>
    <w:rPr>
      <w:rFonts w:ascii="Times New Roman" w:hAnsi="Times New Roman" w:cs="Times New Roman"/>
      <w:sz w:val="22"/>
      <w:szCs w:val="22"/>
    </w:rPr>
  </w:style>
  <w:style w:type="paragraph" w:customStyle="1" w:styleId="Style6">
    <w:name w:val="Style6"/>
    <w:basedOn w:val="a3"/>
    <w:rsid w:val="00EB7C5E"/>
    <w:pPr>
      <w:widowControl w:val="0"/>
      <w:autoSpaceDE w:val="0"/>
      <w:autoSpaceDN w:val="0"/>
      <w:adjustRightInd w:val="0"/>
    </w:pPr>
  </w:style>
  <w:style w:type="paragraph" w:customStyle="1" w:styleId="Style3">
    <w:name w:val="Style3"/>
    <w:basedOn w:val="a3"/>
    <w:rsid w:val="00EB7C5E"/>
    <w:pPr>
      <w:widowControl w:val="0"/>
      <w:autoSpaceDE w:val="0"/>
      <w:autoSpaceDN w:val="0"/>
      <w:adjustRightInd w:val="0"/>
    </w:pPr>
  </w:style>
  <w:style w:type="paragraph" w:customStyle="1" w:styleId="Style4">
    <w:name w:val="Style4"/>
    <w:basedOn w:val="a3"/>
    <w:uiPriority w:val="99"/>
    <w:rsid w:val="00EB7C5E"/>
    <w:pPr>
      <w:widowControl w:val="0"/>
      <w:autoSpaceDE w:val="0"/>
      <w:autoSpaceDN w:val="0"/>
      <w:adjustRightInd w:val="0"/>
    </w:pPr>
  </w:style>
  <w:style w:type="paragraph" w:customStyle="1" w:styleId="Style7">
    <w:name w:val="Style7"/>
    <w:basedOn w:val="a3"/>
    <w:rsid w:val="00EB7C5E"/>
    <w:pPr>
      <w:widowControl w:val="0"/>
      <w:autoSpaceDE w:val="0"/>
      <w:autoSpaceDN w:val="0"/>
      <w:adjustRightInd w:val="0"/>
    </w:pPr>
  </w:style>
  <w:style w:type="paragraph" w:customStyle="1" w:styleId="Style10">
    <w:name w:val="Style10"/>
    <w:basedOn w:val="a3"/>
    <w:rsid w:val="00EB7C5E"/>
    <w:pPr>
      <w:widowControl w:val="0"/>
      <w:autoSpaceDE w:val="0"/>
      <w:autoSpaceDN w:val="0"/>
      <w:adjustRightInd w:val="0"/>
    </w:pPr>
  </w:style>
  <w:style w:type="paragraph" w:customStyle="1" w:styleId="Style24">
    <w:name w:val="Style24"/>
    <w:basedOn w:val="a3"/>
    <w:rsid w:val="00EB7C5E"/>
    <w:pPr>
      <w:widowControl w:val="0"/>
      <w:autoSpaceDE w:val="0"/>
      <w:autoSpaceDN w:val="0"/>
      <w:adjustRightInd w:val="0"/>
    </w:pPr>
  </w:style>
  <w:style w:type="character" w:customStyle="1" w:styleId="FontStyle47">
    <w:name w:val="Font Style47"/>
    <w:uiPriority w:val="99"/>
    <w:rsid w:val="00EB7C5E"/>
    <w:rPr>
      <w:rFonts w:ascii="Times New Roman" w:hAnsi="Times New Roman" w:cs="Times New Roman"/>
      <w:i/>
      <w:iCs/>
      <w:sz w:val="22"/>
      <w:szCs w:val="22"/>
    </w:rPr>
  </w:style>
  <w:style w:type="character" w:customStyle="1" w:styleId="FontStyle48">
    <w:name w:val="Font Style48"/>
    <w:uiPriority w:val="99"/>
    <w:rsid w:val="00EB7C5E"/>
    <w:rPr>
      <w:rFonts w:ascii="Times New Roman" w:hAnsi="Times New Roman" w:cs="Times New Roman"/>
      <w:b/>
      <w:bCs/>
      <w:i/>
      <w:iCs/>
      <w:sz w:val="22"/>
      <w:szCs w:val="22"/>
    </w:rPr>
  </w:style>
  <w:style w:type="paragraph" w:customStyle="1" w:styleId="Style22">
    <w:name w:val="Style22"/>
    <w:basedOn w:val="a3"/>
    <w:rsid w:val="00EB7C5E"/>
    <w:pPr>
      <w:widowControl w:val="0"/>
      <w:autoSpaceDE w:val="0"/>
      <w:autoSpaceDN w:val="0"/>
      <w:adjustRightInd w:val="0"/>
    </w:pPr>
  </w:style>
  <w:style w:type="paragraph" w:customStyle="1" w:styleId="Style35">
    <w:name w:val="Style35"/>
    <w:basedOn w:val="a3"/>
    <w:rsid w:val="00EB7C5E"/>
    <w:pPr>
      <w:widowControl w:val="0"/>
      <w:autoSpaceDE w:val="0"/>
      <w:autoSpaceDN w:val="0"/>
      <w:adjustRightInd w:val="0"/>
    </w:pPr>
  </w:style>
  <w:style w:type="paragraph" w:customStyle="1" w:styleId="Style16">
    <w:name w:val="Style16"/>
    <w:basedOn w:val="a3"/>
    <w:rsid w:val="00EB7C5E"/>
    <w:pPr>
      <w:widowControl w:val="0"/>
      <w:autoSpaceDE w:val="0"/>
      <w:autoSpaceDN w:val="0"/>
      <w:adjustRightInd w:val="0"/>
    </w:pPr>
  </w:style>
  <w:style w:type="paragraph" w:customStyle="1" w:styleId="Style18">
    <w:name w:val="Style18"/>
    <w:basedOn w:val="a3"/>
    <w:rsid w:val="00EB7C5E"/>
    <w:pPr>
      <w:widowControl w:val="0"/>
      <w:autoSpaceDE w:val="0"/>
      <w:autoSpaceDN w:val="0"/>
      <w:adjustRightInd w:val="0"/>
    </w:pPr>
  </w:style>
  <w:style w:type="paragraph" w:customStyle="1" w:styleId="Style19">
    <w:name w:val="Style19"/>
    <w:basedOn w:val="a3"/>
    <w:rsid w:val="00EB7C5E"/>
    <w:pPr>
      <w:widowControl w:val="0"/>
      <w:autoSpaceDE w:val="0"/>
      <w:autoSpaceDN w:val="0"/>
      <w:adjustRightInd w:val="0"/>
    </w:pPr>
  </w:style>
  <w:style w:type="paragraph" w:customStyle="1" w:styleId="Style25">
    <w:name w:val="Style25"/>
    <w:basedOn w:val="a3"/>
    <w:rsid w:val="00EB7C5E"/>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3"/>
    <w:rsid w:val="00EB7C5E"/>
    <w:pPr>
      <w:spacing w:after="160" w:line="240" w:lineRule="exact"/>
    </w:pPr>
    <w:rPr>
      <w:rFonts w:ascii="Arial" w:hAnsi="Arial" w:cs="Arial"/>
      <w:sz w:val="20"/>
      <w:szCs w:val="20"/>
      <w:lang w:val="en-US" w:eastAsia="en-US"/>
    </w:rPr>
  </w:style>
  <w:style w:type="character" w:customStyle="1" w:styleId="FontStyle44">
    <w:name w:val="Font Style44"/>
    <w:uiPriority w:val="99"/>
    <w:rsid w:val="00EB7C5E"/>
    <w:rPr>
      <w:rFonts w:ascii="Times New Roman" w:hAnsi="Times New Roman" w:cs="Times New Roman"/>
      <w:b/>
      <w:bCs/>
      <w:sz w:val="26"/>
      <w:szCs w:val="26"/>
    </w:rPr>
  </w:style>
  <w:style w:type="paragraph" w:customStyle="1" w:styleId="1fc">
    <w:name w:val="Знак1 Знак Знак Знак"/>
    <w:basedOn w:val="a3"/>
    <w:rsid w:val="00EB7C5E"/>
    <w:pPr>
      <w:spacing w:after="160" w:line="240" w:lineRule="exact"/>
    </w:pPr>
    <w:rPr>
      <w:rFonts w:ascii="Verdana" w:hAnsi="Verdana" w:cs="Verdana"/>
      <w:sz w:val="20"/>
      <w:szCs w:val="20"/>
      <w:lang w:val="en-US" w:eastAsia="en-US"/>
    </w:rPr>
  </w:style>
  <w:style w:type="character" w:customStyle="1" w:styleId="b-serp-urlitem1">
    <w:name w:val="b-serp-url__item1"/>
    <w:rsid w:val="00EB7C5E"/>
  </w:style>
  <w:style w:type="character" w:customStyle="1" w:styleId="affffff4">
    <w:name w:val="Цветовое выделение"/>
    <w:uiPriority w:val="99"/>
    <w:rsid w:val="00EB7C5E"/>
    <w:rPr>
      <w:b/>
      <w:color w:val="000080"/>
    </w:rPr>
  </w:style>
  <w:style w:type="paragraph" w:customStyle="1" w:styleId="WW-4">
    <w:name w:val="WW-Обычный (веб)"/>
    <w:basedOn w:val="a3"/>
    <w:rsid w:val="00EB7C5E"/>
    <w:pPr>
      <w:overflowPunct w:val="0"/>
      <w:spacing w:before="280" w:after="280"/>
    </w:pPr>
    <w:rPr>
      <w:lang w:eastAsia="ar-SA"/>
    </w:rPr>
  </w:style>
  <w:style w:type="paragraph" w:customStyle="1" w:styleId="141">
    <w:name w:val="Обычный + 14 пт"/>
    <w:basedOn w:val="a3"/>
    <w:rsid w:val="00EB7C5E"/>
    <w:pPr>
      <w:autoSpaceDE w:val="0"/>
      <w:autoSpaceDN w:val="0"/>
      <w:adjustRightInd w:val="0"/>
      <w:ind w:firstLine="540"/>
      <w:jc w:val="both"/>
      <w:outlineLvl w:val="1"/>
    </w:pPr>
    <w:rPr>
      <w:spacing w:val="8"/>
      <w:kern w:val="144"/>
      <w:sz w:val="28"/>
      <w:szCs w:val="28"/>
      <w:lang w:eastAsia="ar-SA"/>
    </w:rPr>
  </w:style>
  <w:style w:type="paragraph" w:customStyle="1" w:styleId="affffff5">
    <w:name w:val="Знак Знак Знак Знак Знак Знак Знак Знак Знак Знак Знак Знак Знак Знак Знак"/>
    <w:basedOn w:val="a3"/>
    <w:rsid w:val="00EB7C5E"/>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3"/>
    <w:rsid w:val="00EB7C5E"/>
    <w:pPr>
      <w:spacing w:after="160" w:line="240" w:lineRule="exact"/>
    </w:pPr>
    <w:rPr>
      <w:rFonts w:ascii="Verdana" w:hAnsi="Verdana" w:cs="Verdana"/>
      <w:sz w:val="20"/>
      <w:szCs w:val="20"/>
      <w:lang w:val="en-US" w:eastAsia="en-US"/>
    </w:rPr>
  </w:style>
  <w:style w:type="paragraph" w:customStyle="1" w:styleId="2fa">
    <w:name w:val="Знак2 Знак Знак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EB7C5E"/>
    <w:rPr>
      <w:rFonts w:ascii="Arial" w:hAnsi="Arial" w:cs="Arial"/>
      <w:lang w:val="ru-RU" w:eastAsia="ru-RU" w:bidi="ar-SA"/>
    </w:rPr>
  </w:style>
  <w:style w:type="paragraph" w:customStyle="1" w:styleId="2fb">
    <w:name w:val="Знак2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rvts10">
    <w:name w:val="rvts10"/>
    <w:rsid w:val="00EB7C5E"/>
  </w:style>
  <w:style w:type="paragraph" w:customStyle="1" w:styleId="Style17">
    <w:name w:val="Style17"/>
    <w:basedOn w:val="a3"/>
    <w:uiPriority w:val="99"/>
    <w:rsid w:val="00EB7C5E"/>
    <w:pPr>
      <w:widowControl w:val="0"/>
      <w:autoSpaceDE w:val="0"/>
      <w:autoSpaceDN w:val="0"/>
      <w:adjustRightInd w:val="0"/>
      <w:spacing w:line="328" w:lineRule="exact"/>
      <w:ind w:firstLine="727"/>
      <w:jc w:val="both"/>
    </w:pPr>
  </w:style>
  <w:style w:type="character" w:customStyle="1" w:styleId="FontStyle53">
    <w:name w:val="Font Style53"/>
    <w:uiPriority w:val="99"/>
    <w:rsid w:val="00EB7C5E"/>
    <w:rPr>
      <w:rFonts w:ascii="Times New Roman" w:hAnsi="Times New Roman" w:cs="Times New Roman"/>
      <w:sz w:val="26"/>
      <w:szCs w:val="26"/>
    </w:rPr>
  </w:style>
  <w:style w:type="character" w:customStyle="1" w:styleId="FontStyle56">
    <w:name w:val="Font Style56"/>
    <w:uiPriority w:val="99"/>
    <w:rsid w:val="00EB7C5E"/>
    <w:rPr>
      <w:rFonts w:ascii="Times New Roman" w:hAnsi="Times New Roman" w:cs="Times New Roman"/>
      <w:b/>
      <w:bCs/>
      <w:sz w:val="26"/>
      <w:szCs w:val="26"/>
    </w:rPr>
  </w:style>
  <w:style w:type="paragraph" w:customStyle="1" w:styleId="Style31">
    <w:name w:val="Style31"/>
    <w:basedOn w:val="a3"/>
    <w:uiPriority w:val="99"/>
    <w:rsid w:val="00EB7C5E"/>
    <w:pPr>
      <w:widowControl w:val="0"/>
      <w:autoSpaceDE w:val="0"/>
      <w:autoSpaceDN w:val="0"/>
      <w:adjustRightInd w:val="0"/>
      <w:spacing w:line="324" w:lineRule="exact"/>
      <w:jc w:val="center"/>
    </w:pPr>
  </w:style>
  <w:style w:type="character" w:customStyle="1" w:styleId="af4">
    <w:name w:val="Обычный (веб) Знак"/>
    <w:link w:val="af3"/>
    <w:rsid w:val="00EB7C5E"/>
    <w:rPr>
      <w:rFonts w:ascii="Times New Roman" w:eastAsia="Times New Roman" w:hAnsi="Times New Roman"/>
      <w:sz w:val="24"/>
      <w:szCs w:val="24"/>
      <w:lang w:eastAsia="ar-SA"/>
    </w:rPr>
  </w:style>
  <w:style w:type="paragraph" w:customStyle="1" w:styleId="affffff6">
    <w:name w:val="Знак Знак Знак"/>
    <w:basedOn w:val="a3"/>
    <w:rsid w:val="00EB7C5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7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239C-E74D-43A9-ADBD-16AB8823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4142</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2019-10-25T02:38:00Z</cp:lastPrinted>
  <dcterms:created xsi:type="dcterms:W3CDTF">2019-12-12T04:03:00Z</dcterms:created>
  <dcterms:modified xsi:type="dcterms:W3CDTF">2019-12-12T04:09:00Z</dcterms:modified>
</cp:coreProperties>
</file>