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EB6B5B" w:rsidRPr="00EB6B5B">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2550C9" w:rsidRPr="00B467E3" w:rsidRDefault="007358B3" w:rsidP="00B467E3">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5B5F54">
        <w:rPr>
          <w:caps/>
          <w:sz w:val="20"/>
        </w:rPr>
        <w:t>1</w:t>
      </w:r>
      <w:r w:rsidR="00DF74FB">
        <w:rPr>
          <w:caps/>
          <w:sz w:val="20"/>
        </w:rPr>
        <w:t>2</w:t>
      </w:r>
      <w:r w:rsidR="00665EA9">
        <w:rPr>
          <w:caps/>
          <w:sz w:val="20"/>
        </w:rPr>
        <w:t xml:space="preserve"> </w:t>
      </w:r>
      <w:r w:rsidR="000C0A88">
        <w:rPr>
          <w:caps/>
          <w:sz w:val="20"/>
        </w:rPr>
        <w:t xml:space="preserve"> </w:t>
      </w:r>
      <w:r w:rsidR="00DF74FB">
        <w:rPr>
          <w:caps/>
          <w:sz w:val="20"/>
        </w:rPr>
        <w:t>03</w:t>
      </w:r>
      <w:r w:rsidR="00C15AB8">
        <w:rPr>
          <w:caps/>
          <w:sz w:val="20"/>
        </w:rPr>
        <w:t xml:space="preserve"> </w:t>
      </w:r>
      <w:r w:rsidR="000C0A88">
        <w:rPr>
          <w:caps/>
          <w:sz w:val="20"/>
        </w:rPr>
        <w:t xml:space="preserve"> </w:t>
      </w:r>
      <w:r w:rsidR="00DF74FB">
        <w:rPr>
          <w:caps/>
          <w:sz w:val="20"/>
        </w:rPr>
        <w:t>МАРТА</w:t>
      </w:r>
      <w:r w:rsidR="00300A60">
        <w:rPr>
          <w:caps/>
          <w:sz w:val="20"/>
        </w:rPr>
        <w:t xml:space="preserve"> 20</w:t>
      </w:r>
      <w:r w:rsidR="00665EA9">
        <w:rPr>
          <w:caps/>
          <w:sz w:val="20"/>
        </w:rPr>
        <w:t>20</w:t>
      </w:r>
      <w:r w:rsidRPr="009C5DF2">
        <w:rPr>
          <w:caps/>
          <w:sz w:val="20"/>
        </w:rPr>
        <w:t xml:space="preserve"> г.</w:t>
      </w:r>
    </w:p>
    <w:p w:rsidR="00B467E3" w:rsidRPr="00B467E3" w:rsidRDefault="005B5F54" w:rsidP="00B467E3">
      <w:pPr>
        <w:rPr>
          <w:rFonts w:ascii="Arial" w:hAnsi="Arial" w:cs="Arial"/>
          <w:sz w:val="22"/>
          <w:szCs w:val="22"/>
        </w:rPr>
      </w:pPr>
      <w:r>
        <w:rPr>
          <w:rFonts w:ascii="Arial" w:hAnsi="Arial" w:cs="Arial"/>
          <w:b/>
          <w:sz w:val="28"/>
          <w:szCs w:val="28"/>
        </w:rPr>
        <w:t xml:space="preserve"> </w:t>
      </w:r>
    </w:p>
    <w:p w:rsidR="00DF74FB" w:rsidRDefault="00140F26" w:rsidP="00DF74FB">
      <w:pPr>
        <w:overflowPunct w:val="0"/>
        <w:autoSpaceDE w:val="0"/>
        <w:jc w:val="center"/>
        <w:rPr>
          <w:rFonts w:ascii="Arial" w:hAnsi="Arial" w:cs="Arial"/>
          <w:b/>
          <w:sz w:val="32"/>
          <w:szCs w:val="32"/>
        </w:rPr>
      </w:pPr>
      <w:r>
        <w:rPr>
          <w:b/>
          <w:spacing w:val="26"/>
          <w:sz w:val="28"/>
          <w:szCs w:val="28"/>
        </w:rPr>
        <w:t xml:space="preserve"> </w:t>
      </w:r>
      <w:r>
        <w:rPr>
          <w:b/>
          <w:spacing w:val="26"/>
          <w:sz w:val="28"/>
          <w:szCs w:val="28"/>
        </w:rPr>
        <w:tab/>
      </w:r>
      <w:r w:rsidR="00DF74FB">
        <w:rPr>
          <w:rFonts w:ascii="Arial" w:hAnsi="Arial" w:cs="Arial"/>
          <w:b/>
          <w:sz w:val="32"/>
          <w:szCs w:val="32"/>
        </w:rPr>
        <w:t>27.02.2020 г. № 67</w:t>
      </w:r>
    </w:p>
    <w:p w:rsidR="00DF74FB" w:rsidRPr="00E74186" w:rsidRDefault="00DF74FB" w:rsidP="00DF74FB">
      <w:pPr>
        <w:overflowPunct w:val="0"/>
        <w:autoSpaceDE w:val="0"/>
        <w:jc w:val="center"/>
        <w:rPr>
          <w:rFonts w:ascii="Arial" w:hAnsi="Arial" w:cs="Arial"/>
          <w:b/>
          <w:sz w:val="32"/>
          <w:szCs w:val="32"/>
        </w:rPr>
      </w:pPr>
      <w:r w:rsidRPr="00E74186">
        <w:rPr>
          <w:rFonts w:ascii="Arial" w:hAnsi="Arial" w:cs="Arial"/>
          <w:b/>
          <w:sz w:val="32"/>
          <w:szCs w:val="32"/>
        </w:rPr>
        <w:t>РОССИЙСКАЯ ФЕДЕРАЦИЯ</w:t>
      </w:r>
    </w:p>
    <w:p w:rsidR="00DF74FB" w:rsidRPr="00E74186" w:rsidRDefault="00DF74FB" w:rsidP="00DF74FB">
      <w:pPr>
        <w:overflowPunct w:val="0"/>
        <w:autoSpaceDE w:val="0"/>
        <w:jc w:val="center"/>
        <w:rPr>
          <w:rFonts w:ascii="Arial" w:hAnsi="Arial" w:cs="Arial"/>
          <w:b/>
          <w:sz w:val="32"/>
          <w:szCs w:val="32"/>
        </w:rPr>
      </w:pPr>
      <w:r w:rsidRPr="00E74186">
        <w:rPr>
          <w:rFonts w:ascii="Arial" w:hAnsi="Arial" w:cs="Arial"/>
          <w:b/>
          <w:sz w:val="32"/>
          <w:szCs w:val="32"/>
        </w:rPr>
        <w:t>ИРКУТСКАЯ ОБЛАСТЬ</w:t>
      </w:r>
    </w:p>
    <w:p w:rsidR="00DF74FB" w:rsidRPr="00E74186" w:rsidRDefault="00DF74FB" w:rsidP="00DF74FB">
      <w:pPr>
        <w:overflowPunct w:val="0"/>
        <w:autoSpaceDE w:val="0"/>
        <w:jc w:val="center"/>
        <w:rPr>
          <w:rFonts w:ascii="Arial" w:hAnsi="Arial" w:cs="Arial"/>
          <w:b/>
          <w:sz w:val="32"/>
          <w:szCs w:val="32"/>
        </w:rPr>
      </w:pPr>
      <w:r w:rsidRPr="00E74186">
        <w:rPr>
          <w:rFonts w:ascii="Arial" w:hAnsi="Arial" w:cs="Arial"/>
          <w:b/>
          <w:sz w:val="32"/>
          <w:szCs w:val="32"/>
        </w:rPr>
        <w:t>НИЖНЕУДИНСКИЙ РАЙОН</w:t>
      </w:r>
    </w:p>
    <w:p w:rsidR="00DF74FB" w:rsidRPr="00E74186" w:rsidRDefault="00DF74FB" w:rsidP="00DF74FB">
      <w:pPr>
        <w:overflowPunct w:val="0"/>
        <w:autoSpaceDE w:val="0"/>
        <w:jc w:val="center"/>
        <w:rPr>
          <w:rFonts w:ascii="Arial" w:hAnsi="Arial" w:cs="Arial"/>
          <w:b/>
          <w:sz w:val="32"/>
          <w:szCs w:val="32"/>
        </w:rPr>
      </w:pPr>
      <w:r w:rsidRPr="00E74186">
        <w:rPr>
          <w:rFonts w:ascii="Arial" w:hAnsi="Arial" w:cs="Arial"/>
          <w:b/>
          <w:sz w:val="32"/>
          <w:szCs w:val="32"/>
        </w:rPr>
        <w:t>Д У М А</w:t>
      </w:r>
    </w:p>
    <w:p w:rsidR="00DF74FB" w:rsidRPr="00E74186" w:rsidRDefault="00DF74FB" w:rsidP="00DF74FB">
      <w:pPr>
        <w:overflowPunct w:val="0"/>
        <w:autoSpaceDE w:val="0"/>
        <w:jc w:val="center"/>
        <w:rPr>
          <w:rFonts w:ascii="Arial" w:hAnsi="Arial" w:cs="Arial"/>
          <w:b/>
          <w:sz w:val="32"/>
          <w:szCs w:val="32"/>
        </w:rPr>
      </w:pPr>
      <w:r w:rsidRPr="00E74186">
        <w:rPr>
          <w:rFonts w:ascii="Arial" w:hAnsi="Arial" w:cs="Arial"/>
          <w:b/>
          <w:sz w:val="32"/>
          <w:szCs w:val="32"/>
        </w:rPr>
        <w:t>ЗАРЕЧНОГО МУНИЦИПАЛЬНОГО ОБРАЗОВАНИЯ</w:t>
      </w:r>
    </w:p>
    <w:p w:rsidR="00DF74FB" w:rsidRPr="00E74186" w:rsidRDefault="00DF74FB" w:rsidP="00DF74FB">
      <w:pPr>
        <w:overflowPunct w:val="0"/>
        <w:autoSpaceDE w:val="0"/>
        <w:jc w:val="center"/>
        <w:rPr>
          <w:rFonts w:ascii="Arial" w:hAnsi="Arial" w:cs="Arial"/>
          <w:b/>
          <w:sz w:val="32"/>
          <w:szCs w:val="32"/>
        </w:rPr>
      </w:pPr>
      <w:r w:rsidRPr="00E74186">
        <w:rPr>
          <w:rFonts w:ascii="Arial" w:hAnsi="Arial" w:cs="Arial"/>
          <w:b/>
          <w:sz w:val="32"/>
          <w:szCs w:val="32"/>
        </w:rPr>
        <w:t>СЕЛЬСКОГО ПОСЕЛЕНИЯ</w:t>
      </w:r>
    </w:p>
    <w:p w:rsidR="00DF74FB" w:rsidRDefault="00DF74FB" w:rsidP="00DF74FB">
      <w:pPr>
        <w:overflowPunct w:val="0"/>
        <w:autoSpaceDE w:val="0"/>
        <w:jc w:val="center"/>
        <w:rPr>
          <w:rFonts w:ascii="Arial" w:hAnsi="Arial" w:cs="Arial"/>
          <w:b/>
          <w:sz w:val="32"/>
          <w:szCs w:val="32"/>
        </w:rPr>
      </w:pPr>
      <w:r w:rsidRPr="00E74186">
        <w:rPr>
          <w:rFonts w:ascii="Arial" w:hAnsi="Arial" w:cs="Arial"/>
          <w:b/>
          <w:sz w:val="32"/>
          <w:szCs w:val="32"/>
        </w:rPr>
        <w:t>РЕШЕНИЕ</w:t>
      </w:r>
    </w:p>
    <w:p w:rsidR="00DF74FB" w:rsidRDefault="00DF74FB" w:rsidP="00DF74FB">
      <w:pPr>
        <w:overflowPunct w:val="0"/>
        <w:autoSpaceDE w:val="0"/>
        <w:jc w:val="center"/>
        <w:rPr>
          <w:rFonts w:ascii="Arial" w:hAnsi="Arial" w:cs="Arial"/>
          <w:b/>
          <w:sz w:val="32"/>
          <w:szCs w:val="32"/>
        </w:rPr>
      </w:pPr>
    </w:p>
    <w:p w:rsidR="00DF74FB" w:rsidRDefault="00DF74FB" w:rsidP="00DF74FB">
      <w:pPr>
        <w:overflowPunct w:val="0"/>
        <w:autoSpaceDE w:val="0"/>
        <w:jc w:val="center"/>
        <w:rPr>
          <w:spacing w:val="180"/>
          <w:sz w:val="28"/>
        </w:rPr>
      </w:pPr>
      <w:r>
        <w:rPr>
          <w:rFonts w:ascii="Arial" w:hAnsi="Arial" w:cs="Arial"/>
          <w:b/>
          <w:sz w:val="32"/>
          <w:szCs w:val="32"/>
        </w:rPr>
        <w:t>«О БЮДЖЕТЕ ЗАРЕЧНОГО МУНИЦИПАЛЬНОГО ОБРАЗОВАНИЯ НА 2020 ГОД И НА ПЛАНОВЫЙ ПЕРИОД 2021</w:t>
      </w:r>
      <w:proofErr w:type="gramStart"/>
      <w:r>
        <w:rPr>
          <w:rFonts w:ascii="Arial" w:hAnsi="Arial" w:cs="Arial"/>
          <w:b/>
          <w:sz w:val="32"/>
          <w:szCs w:val="32"/>
        </w:rPr>
        <w:t xml:space="preserve"> И</w:t>
      </w:r>
      <w:proofErr w:type="gramEnd"/>
      <w:r>
        <w:rPr>
          <w:rFonts w:ascii="Arial" w:hAnsi="Arial" w:cs="Arial"/>
          <w:b/>
          <w:sz w:val="32"/>
          <w:szCs w:val="32"/>
        </w:rPr>
        <w:t xml:space="preserve"> 2022 ГОДОВ»</w:t>
      </w:r>
    </w:p>
    <w:p w:rsidR="00DF74FB" w:rsidRPr="009A0BB0" w:rsidRDefault="00DF74FB" w:rsidP="00DF74FB"/>
    <w:p w:rsidR="00DF74FB" w:rsidRDefault="00DF74FB" w:rsidP="00DF74FB"/>
    <w:p w:rsidR="00DF74FB" w:rsidRPr="00E74186" w:rsidRDefault="00DF74FB" w:rsidP="00DF74FB">
      <w:pPr>
        <w:jc w:val="both"/>
        <w:rPr>
          <w:rFonts w:ascii="Arial" w:hAnsi="Arial" w:cs="Arial"/>
        </w:rPr>
      </w:pPr>
      <w:r w:rsidRPr="00E74186">
        <w:rPr>
          <w:rFonts w:ascii="Arial" w:hAnsi="Arial" w:cs="Arial"/>
        </w:rPr>
        <w:t xml:space="preserve">      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Заречном муниципальном образовании, Уставом Заречного муниципального образования, Дума Заречного муниципального образования</w:t>
      </w:r>
    </w:p>
    <w:p w:rsidR="00DF74FB" w:rsidRPr="00E74186" w:rsidRDefault="00DF74FB" w:rsidP="00DF74FB">
      <w:pPr>
        <w:rPr>
          <w:rFonts w:ascii="Arial" w:hAnsi="Arial" w:cs="Arial"/>
          <w:b/>
          <w:sz w:val="30"/>
          <w:szCs w:val="30"/>
        </w:rPr>
      </w:pPr>
      <w:r>
        <w:t xml:space="preserve">                                                                                 </w:t>
      </w:r>
      <w:r w:rsidRPr="00E74186">
        <w:rPr>
          <w:rFonts w:ascii="Arial" w:hAnsi="Arial" w:cs="Arial"/>
          <w:b/>
          <w:sz w:val="30"/>
          <w:szCs w:val="30"/>
        </w:rPr>
        <w:t>РЕШИЛА</w:t>
      </w:r>
      <w:r>
        <w:rPr>
          <w:rFonts w:ascii="Arial" w:hAnsi="Arial" w:cs="Arial"/>
          <w:b/>
          <w:sz w:val="30"/>
          <w:szCs w:val="30"/>
        </w:rPr>
        <w:t>:</w:t>
      </w:r>
    </w:p>
    <w:p w:rsidR="00DF74FB" w:rsidRDefault="00DF74FB" w:rsidP="00DF74FB">
      <w:pPr>
        <w:jc w:val="center"/>
      </w:pPr>
    </w:p>
    <w:p w:rsidR="00DF74FB" w:rsidRPr="00E74186" w:rsidRDefault="00DF74FB" w:rsidP="00DF74FB">
      <w:pPr>
        <w:jc w:val="both"/>
        <w:rPr>
          <w:rFonts w:ascii="Arial" w:hAnsi="Arial" w:cs="Arial"/>
        </w:rPr>
      </w:pPr>
      <w:r w:rsidRPr="00E74186">
        <w:rPr>
          <w:rFonts w:ascii="Arial" w:hAnsi="Arial" w:cs="Arial"/>
        </w:rPr>
        <w:t>Статья 1</w:t>
      </w:r>
    </w:p>
    <w:p w:rsidR="00DF74FB" w:rsidRPr="00E74186" w:rsidRDefault="00DF74FB" w:rsidP="00DF74FB">
      <w:pPr>
        <w:jc w:val="both"/>
        <w:rPr>
          <w:rFonts w:ascii="Arial" w:hAnsi="Arial" w:cs="Arial"/>
        </w:rPr>
      </w:pPr>
    </w:p>
    <w:p w:rsidR="00DF74FB" w:rsidRPr="00E74186" w:rsidRDefault="00DF74FB" w:rsidP="00DF74FB">
      <w:pPr>
        <w:tabs>
          <w:tab w:val="left" w:pos="8505"/>
          <w:tab w:val="left" w:pos="8647"/>
          <w:tab w:val="left" w:pos="8789"/>
          <w:tab w:val="left" w:pos="9355"/>
          <w:tab w:val="left" w:pos="9498"/>
        </w:tabs>
        <w:jc w:val="both"/>
        <w:rPr>
          <w:rFonts w:ascii="Arial" w:hAnsi="Arial" w:cs="Arial"/>
        </w:rPr>
      </w:pPr>
      <w:r w:rsidRPr="00E74186">
        <w:rPr>
          <w:rFonts w:ascii="Arial" w:hAnsi="Arial" w:cs="Arial"/>
        </w:rPr>
        <w:t xml:space="preserve">       Внести в решение Думы от 25 декабря 2019 года № 61 «О бюджете Заречного муниципального образования на 2020 год и на плановый период 2021 и 2022 годов» следующие изменения:</w:t>
      </w:r>
    </w:p>
    <w:p w:rsidR="00DF74FB" w:rsidRPr="00E74186" w:rsidRDefault="00DF74FB" w:rsidP="00DF74FB">
      <w:pPr>
        <w:numPr>
          <w:ilvl w:val="0"/>
          <w:numId w:val="20"/>
        </w:numPr>
        <w:tabs>
          <w:tab w:val="left" w:pos="540"/>
        </w:tabs>
        <w:suppressAutoHyphens/>
        <w:jc w:val="both"/>
        <w:rPr>
          <w:rFonts w:ascii="Arial" w:hAnsi="Arial" w:cs="Arial"/>
        </w:rPr>
      </w:pPr>
      <w:r w:rsidRPr="00E74186">
        <w:rPr>
          <w:rFonts w:ascii="Arial" w:hAnsi="Arial" w:cs="Arial"/>
        </w:rPr>
        <w:t xml:space="preserve"> часть 1 статьи 1 изложить в следующей редакции:</w:t>
      </w:r>
    </w:p>
    <w:p w:rsidR="00DF74FB" w:rsidRPr="00E74186" w:rsidRDefault="00DF74FB" w:rsidP="00DF74FB">
      <w:pPr>
        <w:tabs>
          <w:tab w:val="left" w:pos="0"/>
        </w:tabs>
        <w:jc w:val="both"/>
        <w:rPr>
          <w:rFonts w:ascii="Arial" w:hAnsi="Arial" w:cs="Arial"/>
        </w:rPr>
      </w:pPr>
      <w:r w:rsidRPr="00E74186">
        <w:rPr>
          <w:rFonts w:ascii="Arial" w:hAnsi="Arial" w:cs="Arial"/>
        </w:rPr>
        <w:t xml:space="preserve">         «1. Утвердить основные характеристики бюджета Заречного муниципального образования (далее – муниципальное образование) на 2020 год:</w:t>
      </w:r>
    </w:p>
    <w:p w:rsidR="00DF74FB" w:rsidRPr="00E74186" w:rsidRDefault="00DF74FB" w:rsidP="00DF74FB">
      <w:pPr>
        <w:pStyle w:val="ConsPlusNormal"/>
        <w:jc w:val="both"/>
        <w:rPr>
          <w:sz w:val="24"/>
          <w:szCs w:val="24"/>
        </w:rPr>
      </w:pPr>
      <w:r w:rsidRPr="00E74186">
        <w:rPr>
          <w:sz w:val="24"/>
          <w:szCs w:val="24"/>
        </w:rPr>
        <w:t>прогнозируемый общий объем доходов бюджета муниципального образования в сумме  6 291 200,0 рублей, из них объем межбюджетных трансфертов, получаемых из других бюджетов бюджетной системы Российской Федерации, в сумме 5 892 200,0 рублей;</w:t>
      </w:r>
    </w:p>
    <w:p w:rsidR="00DF74FB" w:rsidRPr="00E74186" w:rsidRDefault="00DF74FB" w:rsidP="00DF74FB">
      <w:pPr>
        <w:pStyle w:val="ConsPlusNormal"/>
        <w:jc w:val="both"/>
        <w:rPr>
          <w:sz w:val="24"/>
          <w:szCs w:val="24"/>
        </w:rPr>
      </w:pPr>
      <w:r w:rsidRPr="00E74186">
        <w:rPr>
          <w:sz w:val="24"/>
          <w:szCs w:val="24"/>
        </w:rPr>
        <w:t xml:space="preserve">        общий объем расходов бюджета муниципального образования в сумме 6 518 180,56 рублей; </w:t>
      </w:r>
    </w:p>
    <w:p w:rsidR="00DF74FB" w:rsidRPr="00E74186" w:rsidRDefault="00DF74FB" w:rsidP="00DF74FB">
      <w:pPr>
        <w:jc w:val="both"/>
        <w:rPr>
          <w:rFonts w:ascii="Arial" w:hAnsi="Arial" w:cs="Arial"/>
        </w:rPr>
      </w:pPr>
      <w:r w:rsidRPr="00E74186">
        <w:rPr>
          <w:rFonts w:ascii="Arial" w:hAnsi="Arial" w:cs="Arial"/>
        </w:rPr>
        <w:lastRenderedPageBreak/>
        <w:t xml:space="preserve">         размер дефицита бюджета муниципального образования в сумме 226 980,56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212 017,56 рублей;</w:t>
      </w:r>
    </w:p>
    <w:p w:rsidR="00DF74FB" w:rsidRPr="00E74186" w:rsidRDefault="00DF74FB" w:rsidP="00DF74FB">
      <w:pPr>
        <w:pStyle w:val="ConsPlusNormal"/>
        <w:jc w:val="both"/>
        <w:rPr>
          <w:sz w:val="24"/>
          <w:szCs w:val="24"/>
        </w:rPr>
      </w:pPr>
      <w:r w:rsidRPr="00E74186">
        <w:rPr>
          <w:sz w:val="24"/>
          <w:szCs w:val="24"/>
        </w:rPr>
        <w:t xml:space="preserve">       дефицит бюджета муниципального образования составляет 3,75 %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w:t>
      </w:r>
    </w:p>
    <w:p w:rsidR="00DF74FB" w:rsidRPr="00E74186" w:rsidRDefault="00DF74FB" w:rsidP="00DF74FB">
      <w:pPr>
        <w:numPr>
          <w:ilvl w:val="0"/>
          <w:numId w:val="20"/>
        </w:numPr>
        <w:tabs>
          <w:tab w:val="left" w:pos="540"/>
        </w:tabs>
        <w:suppressAutoHyphens/>
        <w:jc w:val="both"/>
        <w:rPr>
          <w:rFonts w:ascii="Arial" w:hAnsi="Arial" w:cs="Arial"/>
        </w:rPr>
      </w:pPr>
      <w:r w:rsidRPr="00E74186">
        <w:rPr>
          <w:rFonts w:ascii="Arial" w:hAnsi="Arial" w:cs="Arial"/>
        </w:rPr>
        <w:t xml:space="preserve"> часть 1 статьи 13 изложить в следующей редакции:</w:t>
      </w:r>
    </w:p>
    <w:p w:rsidR="00DF74FB" w:rsidRPr="00E74186" w:rsidRDefault="00DF74FB" w:rsidP="00DF74FB">
      <w:pPr>
        <w:tabs>
          <w:tab w:val="left" w:pos="0"/>
        </w:tabs>
        <w:jc w:val="both"/>
        <w:rPr>
          <w:rFonts w:ascii="Arial" w:hAnsi="Arial" w:cs="Arial"/>
        </w:rPr>
      </w:pPr>
      <w:r w:rsidRPr="00E74186">
        <w:rPr>
          <w:rFonts w:ascii="Arial" w:hAnsi="Arial" w:cs="Arial"/>
        </w:rPr>
        <w:t xml:space="preserve">         «1. Утвердить объем бюджетных ассигнований муниципального  дорожного фонда: на 2020 год в сумме 247 654,86 рублей, в том числе неиспользованные бюджетные ассигнования муниципального дорожного фонда на 01.01.2020 года – 23 054,86 рублей;     на 2021 год в сумме 226 900,0 рублей;   </w:t>
      </w:r>
    </w:p>
    <w:p w:rsidR="00DF74FB" w:rsidRPr="00E74186" w:rsidRDefault="00DF74FB" w:rsidP="00DF74FB">
      <w:pPr>
        <w:tabs>
          <w:tab w:val="left" w:pos="0"/>
        </w:tabs>
        <w:jc w:val="both"/>
        <w:rPr>
          <w:rFonts w:ascii="Arial" w:hAnsi="Arial" w:cs="Arial"/>
        </w:rPr>
      </w:pPr>
      <w:r w:rsidRPr="00E74186">
        <w:rPr>
          <w:rFonts w:ascii="Arial" w:hAnsi="Arial" w:cs="Arial"/>
        </w:rPr>
        <w:t>на 2022 год в сумме 237 700,0 рублей»;</w:t>
      </w:r>
    </w:p>
    <w:p w:rsidR="00DF74FB" w:rsidRPr="00E74186" w:rsidRDefault="00DF74FB" w:rsidP="00DF74FB">
      <w:pPr>
        <w:numPr>
          <w:ilvl w:val="0"/>
          <w:numId w:val="20"/>
        </w:numPr>
        <w:tabs>
          <w:tab w:val="left" w:pos="284"/>
          <w:tab w:val="left" w:pos="426"/>
        </w:tabs>
        <w:suppressAutoHyphens/>
        <w:jc w:val="both"/>
        <w:rPr>
          <w:rFonts w:ascii="Arial" w:hAnsi="Arial" w:cs="Arial"/>
        </w:rPr>
      </w:pPr>
      <w:r w:rsidRPr="00E74186">
        <w:rPr>
          <w:rFonts w:ascii="Arial" w:hAnsi="Arial" w:cs="Arial"/>
        </w:rPr>
        <w:t>Приложения 5,9,11,13 изложить в новой редакции (прилагаются).</w:t>
      </w:r>
    </w:p>
    <w:p w:rsidR="00DF74FB" w:rsidRPr="00E74186" w:rsidRDefault="00DF74FB" w:rsidP="00DF74FB">
      <w:pPr>
        <w:tabs>
          <w:tab w:val="left" w:pos="284"/>
          <w:tab w:val="left" w:pos="426"/>
        </w:tabs>
        <w:jc w:val="both"/>
        <w:rPr>
          <w:rFonts w:ascii="Arial" w:hAnsi="Arial" w:cs="Arial"/>
        </w:rPr>
      </w:pPr>
    </w:p>
    <w:p w:rsidR="00DF74FB" w:rsidRPr="00E74186" w:rsidRDefault="00DF74FB" w:rsidP="00DF74FB">
      <w:pPr>
        <w:tabs>
          <w:tab w:val="left" w:pos="426"/>
          <w:tab w:val="left" w:pos="567"/>
        </w:tabs>
        <w:jc w:val="both"/>
        <w:rPr>
          <w:rFonts w:ascii="Arial" w:hAnsi="Arial" w:cs="Arial"/>
        </w:rPr>
      </w:pPr>
      <w:r w:rsidRPr="00E74186">
        <w:rPr>
          <w:rFonts w:ascii="Arial" w:hAnsi="Arial" w:cs="Arial"/>
        </w:rPr>
        <w:t xml:space="preserve">       Статья  2</w:t>
      </w:r>
    </w:p>
    <w:p w:rsidR="00DF74FB" w:rsidRPr="00E74186" w:rsidRDefault="00DF74FB" w:rsidP="00DF74FB">
      <w:pPr>
        <w:jc w:val="both"/>
        <w:rPr>
          <w:rFonts w:ascii="Arial" w:hAnsi="Arial" w:cs="Arial"/>
        </w:rPr>
      </w:pPr>
    </w:p>
    <w:p w:rsidR="00DF74FB" w:rsidRPr="00E74186" w:rsidRDefault="00DF74FB" w:rsidP="00DF74FB">
      <w:pPr>
        <w:tabs>
          <w:tab w:val="left" w:pos="709"/>
        </w:tabs>
        <w:jc w:val="both"/>
        <w:rPr>
          <w:rFonts w:ascii="Arial" w:hAnsi="Arial" w:cs="Arial"/>
        </w:rPr>
      </w:pPr>
      <w:r w:rsidRPr="00E74186">
        <w:rPr>
          <w:rFonts w:ascii="Arial" w:hAnsi="Arial" w:cs="Arial"/>
        </w:rPr>
        <w:t xml:space="preserve">        Настоящее решение вступает в силу после дня его официального опубликования.</w:t>
      </w:r>
    </w:p>
    <w:p w:rsidR="00DF74FB" w:rsidRPr="00E74186" w:rsidRDefault="00DF74FB" w:rsidP="00DF74FB">
      <w:pPr>
        <w:tabs>
          <w:tab w:val="left" w:pos="709"/>
        </w:tabs>
        <w:jc w:val="both"/>
        <w:rPr>
          <w:rFonts w:ascii="Arial" w:hAnsi="Arial" w:cs="Arial"/>
        </w:rPr>
      </w:pPr>
    </w:p>
    <w:p w:rsidR="00DF74FB" w:rsidRPr="00E74186" w:rsidRDefault="00DF74FB" w:rsidP="00DF74FB">
      <w:pPr>
        <w:rPr>
          <w:rFonts w:ascii="Arial" w:hAnsi="Arial" w:cs="Arial"/>
        </w:rPr>
      </w:pPr>
    </w:p>
    <w:p w:rsidR="00DF74FB" w:rsidRPr="00E74186" w:rsidRDefault="00DF74FB" w:rsidP="00DF74FB">
      <w:pPr>
        <w:rPr>
          <w:rFonts w:ascii="Arial" w:hAnsi="Arial" w:cs="Arial"/>
        </w:rPr>
      </w:pPr>
    </w:p>
    <w:p w:rsidR="00DF74FB" w:rsidRPr="00E74186" w:rsidRDefault="00DF74FB" w:rsidP="00DF74FB">
      <w:pPr>
        <w:rPr>
          <w:rFonts w:ascii="Arial" w:hAnsi="Arial" w:cs="Arial"/>
        </w:rPr>
      </w:pPr>
    </w:p>
    <w:p w:rsidR="00DF74FB" w:rsidRPr="00E74186" w:rsidRDefault="00DF74FB" w:rsidP="00DF74FB">
      <w:pPr>
        <w:rPr>
          <w:rFonts w:ascii="Arial" w:hAnsi="Arial" w:cs="Arial"/>
        </w:rPr>
      </w:pPr>
      <w:r w:rsidRPr="00E74186">
        <w:rPr>
          <w:rFonts w:ascii="Arial" w:hAnsi="Arial" w:cs="Arial"/>
        </w:rPr>
        <w:t xml:space="preserve">Глава </w:t>
      </w:r>
      <w:proofErr w:type="gramStart"/>
      <w:r w:rsidRPr="00E74186">
        <w:rPr>
          <w:rFonts w:ascii="Arial" w:hAnsi="Arial" w:cs="Arial"/>
        </w:rPr>
        <w:t>Заречного</w:t>
      </w:r>
      <w:proofErr w:type="gramEnd"/>
    </w:p>
    <w:p w:rsidR="00DF74FB" w:rsidRDefault="00DF74FB" w:rsidP="00DF74FB">
      <w:r w:rsidRPr="00E74186">
        <w:rPr>
          <w:rFonts w:ascii="Arial" w:hAnsi="Arial" w:cs="Arial"/>
        </w:rPr>
        <w:t xml:space="preserve">муниципального образования:                                                                         </w:t>
      </w:r>
      <w:r>
        <w:rPr>
          <w:rFonts w:ascii="Arial" w:hAnsi="Arial" w:cs="Arial"/>
        </w:rPr>
        <w:t xml:space="preserve">          </w:t>
      </w:r>
      <w:r w:rsidRPr="00E74186">
        <w:rPr>
          <w:rFonts w:ascii="Arial" w:hAnsi="Arial" w:cs="Arial"/>
        </w:rPr>
        <w:t xml:space="preserve"> А.И. Романенко</w:t>
      </w:r>
    </w:p>
    <w:p w:rsidR="00686061" w:rsidRPr="006169E0" w:rsidRDefault="00DF74FB" w:rsidP="00DF74FB">
      <w:pPr>
        <w:jc w:val="center"/>
        <w:rPr>
          <w:rFonts w:ascii="Arial" w:hAnsi="Arial" w:cs="Arial"/>
        </w:rPr>
      </w:pPr>
      <w:r>
        <w:rPr>
          <w:rFonts w:ascii="Arial" w:hAnsi="Arial" w:cs="Arial"/>
          <w:b/>
          <w:sz w:val="32"/>
          <w:szCs w:val="32"/>
        </w:rPr>
        <w:t xml:space="preserve"> </w:t>
      </w:r>
    </w:p>
    <w:tbl>
      <w:tblPr>
        <w:tblW w:w="12451" w:type="dxa"/>
        <w:tblInd w:w="93" w:type="dxa"/>
        <w:tblLook w:val="04A0"/>
      </w:tblPr>
      <w:tblGrid>
        <w:gridCol w:w="5260"/>
        <w:gridCol w:w="580"/>
        <w:gridCol w:w="214"/>
        <w:gridCol w:w="386"/>
        <w:gridCol w:w="603"/>
        <w:gridCol w:w="1146"/>
        <w:gridCol w:w="728"/>
        <w:gridCol w:w="652"/>
        <w:gridCol w:w="300"/>
        <w:gridCol w:w="820"/>
        <w:gridCol w:w="420"/>
        <w:gridCol w:w="160"/>
        <w:gridCol w:w="960"/>
        <w:gridCol w:w="222"/>
      </w:tblGrid>
      <w:tr w:rsidR="00DF74FB" w:rsidTr="00DF74FB">
        <w:trPr>
          <w:gridAfter w:val="3"/>
          <w:wAfter w:w="1342" w:type="dxa"/>
          <w:trHeight w:val="300"/>
        </w:trPr>
        <w:tc>
          <w:tcPr>
            <w:tcW w:w="11109" w:type="dxa"/>
            <w:gridSpan w:val="11"/>
            <w:tcBorders>
              <w:top w:val="nil"/>
              <w:left w:val="nil"/>
              <w:bottom w:val="nil"/>
              <w:right w:val="nil"/>
            </w:tcBorders>
            <w:shd w:val="clear" w:color="auto" w:fill="auto"/>
            <w:noWrap/>
            <w:vAlign w:val="bottom"/>
            <w:hideMark/>
          </w:tcPr>
          <w:p w:rsidR="00DF74FB" w:rsidRDefault="00DF74FB">
            <w:pPr>
              <w:jc w:val="right"/>
              <w:rPr>
                <w:sz w:val="22"/>
                <w:szCs w:val="22"/>
              </w:rPr>
            </w:pPr>
            <w:r>
              <w:rPr>
                <w:sz w:val="22"/>
                <w:szCs w:val="22"/>
              </w:rPr>
              <w:t>Приложение № 9</w:t>
            </w:r>
          </w:p>
        </w:tc>
      </w:tr>
      <w:tr w:rsidR="00DF74FB" w:rsidTr="00DF74FB">
        <w:trPr>
          <w:gridAfter w:val="3"/>
          <w:wAfter w:w="1342" w:type="dxa"/>
          <w:trHeight w:val="300"/>
        </w:trPr>
        <w:tc>
          <w:tcPr>
            <w:tcW w:w="11109" w:type="dxa"/>
            <w:gridSpan w:val="11"/>
            <w:tcBorders>
              <w:top w:val="nil"/>
              <w:left w:val="nil"/>
              <w:bottom w:val="nil"/>
              <w:right w:val="nil"/>
            </w:tcBorders>
            <w:shd w:val="clear" w:color="auto" w:fill="auto"/>
            <w:noWrap/>
            <w:vAlign w:val="bottom"/>
            <w:hideMark/>
          </w:tcPr>
          <w:p w:rsidR="00DF74FB" w:rsidRDefault="00DF74FB">
            <w:pPr>
              <w:jc w:val="right"/>
              <w:rPr>
                <w:sz w:val="22"/>
                <w:szCs w:val="22"/>
              </w:rPr>
            </w:pPr>
            <w:r>
              <w:rPr>
                <w:sz w:val="22"/>
                <w:szCs w:val="22"/>
              </w:rPr>
              <w:t xml:space="preserve">к решению Думы </w:t>
            </w:r>
          </w:p>
        </w:tc>
      </w:tr>
      <w:tr w:rsidR="00DF74FB" w:rsidTr="00DF74FB">
        <w:trPr>
          <w:gridAfter w:val="3"/>
          <w:wAfter w:w="1342" w:type="dxa"/>
          <w:trHeight w:val="300"/>
        </w:trPr>
        <w:tc>
          <w:tcPr>
            <w:tcW w:w="11109" w:type="dxa"/>
            <w:gridSpan w:val="11"/>
            <w:tcBorders>
              <w:top w:val="nil"/>
              <w:left w:val="nil"/>
              <w:bottom w:val="nil"/>
              <w:right w:val="nil"/>
            </w:tcBorders>
            <w:shd w:val="clear" w:color="auto" w:fill="auto"/>
            <w:noWrap/>
            <w:vAlign w:val="bottom"/>
            <w:hideMark/>
          </w:tcPr>
          <w:p w:rsidR="00DF74FB" w:rsidRDefault="00DF74FB">
            <w:pPr>
              <w:jc w:val="right"/>
              <w:rPr>
                <w:sz w:val="22"/>
                <w:szCs w:val="22"/>
              </w:rPr>
            </w:pPr>
            <w:r>
              <w:rPr>
                <w:sz w:val="22"/>
                <w:szCs w:val="22"/>
              </w:rPr>
              <w:t>Заречного  муниципального образования</w:t>
            </w:r>
          </w:p>
        </w:tc>
      </w:tr>
      <w:tr w:rsidR="00DF74FB" w:rsidTr="00DF74FB">
        <w:trPr>
          <w:gridAfter w:val="3"/>
          <w:wAfter w:w="1342" w:type="dxa"/>
          <w:trHeight w:val="300"/>
        </w:trPr>
        <w:tc>
          <w:tcPr>
            <w:tcW w:w="11109" w:type="dxa"/>
            <w:gridSpan w:val="11"/>
            <w:tcBorders>
              <w:top w:val="nil"/>
              <w:left w:val="nil"/>
              <w:bottom w:val="nil"/>
              <w:right w:val="nil"/>
            </w:tcBorders>
            <w:shd w:val="clear" w:color="auto" w:fill="auto"/>
            <w:noWrap/>
            <w:vAlign w:val="bottom"/>
            <w:hideMark/>
          </w:tcPr>
          <w:p w:rsidR="00DF74FB" w:rsidRDefault="00DF74FB">
            <w:pPr>
              <w:jc w:val="right"/>
              <w:rPr>
                <w:sz w:val="22"/>
                <w:szCs w:val="22"/>
              </w:rPr>
            </w:pPr>
            <w:r>
              <w:rPr>
                <w:sz w:val="22"/>
                <w:szCs w:val="22"/>
              </w:rPr>
              <w:t>№ 67        от “27 ” февраля 2020 г.</w:t>
            </w:r>
          </w:p>
        </w:tc>
      </w:tr>
      <w:tr w:rsidR="00DF74FB" w:rsidTr="00DF74FB">
        <w:trPr>
          <w:gridAfter w:val="3"/>
          <w:wAfter w:w="1342" w:type="dxa"/>
          <w:trHeight w:val="270"/>
        </w:trPr>
        <w:tc>
          <w:tcPr>
            <w:tcW w:w="5260" w:type="dxa"/>
            <w:tcBorders>
              <w:top w:val="nil"/>
              <w:left w:val="nil"/>
              <w:bottom w:val="nil"/>
              <w:right w:val="nil"/>
            </w:tcBorders>
            <w:shd w:val="clear" w:color="auto" w:fill="auto"/>
            <w:noWrap/>
            <w:vAlign w:val="bottom"/>
            <w:hideMark/>
          </w:tcPr>
          <w:p w:rsidR="00DF74FB" w:rsidRDefault="00DF74FB">
            <w:pPr>
              <w:jc w:val="right"/>
              <w:rPr>
                <w:sz w:val="22"/>
                <w:szCs w:val="22"/>
              </w:rPr>
            </w:pPr>
          </w:p>
        </w:tc>
        <w:tc>
          <w:tcPr>
            <w:tcW w:w="794" w:type="dxa"/>
            <w:gridSpan w:val="2"/>
            <w:tcBorders>
              <w:top w:val="nil"/>
              <w:left w:val="nil"/>
              <w:bottom w:val="nil"/>
              <w:right w:val="nil"/>
            </w:tcBorders>
            <w:shd w:val="clear" w:color="auto" w:fill="auto"/>
            <w:noWrap/>
            <w:vAlign w:val="bottom"/>
            <w:hideMark/>
          </w:tcPr>
          <w:p w:rsidR="00DF74FB" w:rsidRDefault="00DF74FB">
            <w:pPr>
              <w:jc w:val="right"/>
              <w:rPr>
                <w:i/>
                <w:iCs/>
                <w:sz w:val="22"/>
                <w:szCs w:val="22"/>
              </w:rPr>
            </w:pPr>
          </w:p>
        </w:tc>
        <w:tc>
          <w:tcPr>
            <w:tcW w:w="989" w:type="dxa"/>
            <w:gridSpan w:val="2"/>
            <w:tcBorders>
              <w:top w:val="nil"/>
              <w:left w:val="nil"/>
              <w:bottom w:val="nil"/>
              <w:right w:val="nil"/>
            </w:tcBorders>
            <w:shd w:val="clear" w:color="auto" w:fill="auto"/>
            <w:noWrap/>
            <w:vAlign w:val="bottom"/>
            <w:hideMark/>
          </w:tcPr>
          <w:p w:rsidR="00DF74FB" w:rsidRDefault="00DF74FB">
            <w:pPr>
              <w:jc w:val="right"/>
              <w:rPr>
                <w:i/>
                <w:iCs/>
                <w:sz w:val="22"/>
                <w:szCs w:val="22"/>
              </w:rPr>
            </w:pPr>
          </w:p>
        </w:tc>
        <w:tc>
          <w:tcPr>
            <w:tcW w:w="1874" w:type="dxa"/>
            <w:gridSpan w:val="2"/>
            <w:tcBorders>
              <w:top w:val="nil"/>
              <w:left w:val="nil"/>
              <w:bottom w:val="nil"/>
              <w:right w:val="nil"/>
            </w:tcBorders>
            <w:shd w:val="clear" w:color="auto" w:fill="auto"/>
            <w:noWrap/>
            <w:vAlign w:val="bottom"/>
            <w:hideMark/>
          </w:tcPr>
          <w:p w:rsidR="00DF74FB" w:rsidRDefault="00DF74FB">
            <w:pPr>
              <w:jc w:val="right"/>
              <w:rPr>
                <w:i/>
                <w:iCs/>
                <w:sz w:val="22"/>
                <w:szCs w:val="22"/>
              </w:rPr>
            </w:pPr>
          </w:p>
        </w:tc>
        <w:tc>
          <w:tcPr>
            <w:tcW w:w="652" w:type="dxa"/>
            <w:tcBorders>
              <w:top w:val="nil"/>
              <w:left w:val="nil"/>
              <w:bottom w:val="nil"/>
              <w:right w:val="nil"/>
            </w:tcBorders>
            <w:shd w:val="clear" w:color="auto" w:fill="auto"/>
            <w:noWrap/>
            <w:vAlign w:val="bottom"/>
            <w:hideMark/>
          </w:tcPr>
          <w:p w:rsidR="00DF74FB" w:rsidRDefault="00DF74FB">
            <w:pPr>
              <w:jc w:val="right"/>
              <w:rPr>
                <w:i/>
                <w:iCs/>
                <w:sz w:val="22"/>
                <w:szCs w:val="22"/>
              </w:rPr>
            </w:pPr>
          </w:p>
        </w:tc>
        <w:tc>
          <w:tcPr>
            <w:tcW w:w="1540" w:type="dxa"/>
            <w:gridSpan w:val="3"/>
            <w:tcBorders>
              <w:top w:val="nil"/>
              <w:left w:val="nil"/>
              <w:bottom w:val="nil"/>
              <w:right w:val="nil"/>
            </w:tcBorders>
            <w:shd w:val="clear" w:color="auto" w:fill="auto"/>
            <w:noWrap/>
            <w:vAlign w:val="bottom"/>
            <w:hideMark/>
          </w:tcPr>
          <w:p w:rsidR="00DF74FB" w:rsidRDefault="00DF74FB">
            <w:pPr>
              <w:jc w:val="right"/>
              <w:rPr>
                <w:sz w:val="22"/>
                <w:szCs w:val="22"/>
              </w:rPr>
            </w:pPr>
          </w:p>
        </w:tc>
      </w:tr>
      <w:tr w:rsidR="00DF74FB" w:rsidTr="00DF74FB">
        <w:trPr>
          <w:gridAfter w:val="3"/>
          <w:wAfter w:w="1342" w:type="dxa"/>
          <w:trHeight w:val="1515"/>
        </w:trPr>
        <w:tc>
          <w:tcPr>
            <w:tcW w:w="11109" w:type="dxa"/>
            <w:gridSpan w:val="11"/>
            <w:tcBorders>
              <w:top w:val="nil"/>
              <w:left w:val="nil"/>
              <w:bottom w:val="nil"/>
              <w:right w:val="nil"/>
            </w:tcBorders>
            <w:shd w:val="clear" w:color="auto" w:fill="auto"/>
            <w:vAlign w:val="bottom"/>
            <w:hideMark/>
          </w:tcPr>
          <w:p w:rsidR="00DF74FB" w:rsidRDefault="00DF74FB">
            <w:pPr>
              <w:jc w:val="center"/>
              <w:rPr>
                <w:b/>
                <w:bCs/>
                <w:sz w:val="22"/>
                <w:szCs w:val="22"/>
              </w:rPr>
            </w:pPr>
            <w:r>
              <w:rPr>
                <w:b/>
                <w:bCs/>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Pr>
                <w:b/>
                <w:bCs/>
                <w:sz w:val="22"/>
                <w:szCs w:val="22"/>
              </w:rPr>
              <w:t>ВИДОВ РАСХОДОВ КЛАССИФИКАЦИИ РАСХОДОВ БЮДЖЕТА  МУНИЦИПАЛЬНОГО ОБРАЗОВАНИЯ</w:t>
            </w:r>
            <w:proofErr w:type="gramEnd"/>
            <w:r>
              <w:rPr>
                <w:b/>
                <w:bCs/>
                <w:sz w:val="22"/>
                <w:szCs w:val="22"/>
              </w:rPr>
              <w:t xml:space="preserve">  В ВЕДОМСТВЕННОЙ СТРУКТУРЕ РАСХОДОВ НА 2020 ГОД</w:t>
            </w:r>
          </w:p>
        </w:tc>
      </w:tr>
      <w:tr w:rsidR="00DF74FB" w:rsidTr="00DF74FB">
        <w:trPr>
          <w:gridAfter w:val="3"/>
          <w:wAfter w:w="1342" w:type="dxa"/>
          <w:trHeight w:val="255"/>
        </w:trPr>
        <w:tc>
          <w:tcPr>
            <w:tcW w:w="9569" w:type="dxa"/>
            <w:gridSpan w:val="8"/>
            <w:tcBorders>
              <w:top w:val="nil"/>
              <w:left w:val="nil"/>
              <w:bottom w:val="nil"/>
              <w:right w:val="nil"/>
            </w:tcBorders>
            <w:shd w:val="clear" w:color="auto" w:fill="auto"/>
            <w:noWrap/>
            <w:vAlign w:val="bottom"/>
            <w:hideMark/>
          </w:tcPr>
          <w:p w:rsidR="00DF74FB" w:rsidRDefault="00DF74FB">
            <w:pPr>
              <w:jc w:val="center"/>
              <w:rPr>
                <w:b/>
                <w:bCs/>
                <w:sz w:val="22"/>
                <w:szCs w:val="22"/>
              </w:rPr>
            </w:pPr>
          </w:p>
        </w:tc>
        <w:tc>
          <w:tcPr>
            <w:tcW w:w="1540" w:type="dxa"/>
            <w:gridSpan w:val="3"/>
            <w:tcBorders>
              <w:top w:val="nil"/>
              <w:left w:val="nil"/>
              <w:bottom w:val="nil"/>
              <w:right w:val="nil"/>
            </w:tcBorders>
            <w:shd w:val="clear" w:color="auto" w:fill="auto"/>
            <w:noWrap/>
            <w:vAlign w:val="bottom"/>
            <w:hideMark/>
          </w:tcPr>
          <w:p w:rsidR="00DF74FB" w:rsidRDefault="00DF74FB">
            <w:pPr>
              <w:jc w:val="right"/>
              <w:rPr>
                <w:sz w:val="22"/>
                <w:szCs w:val="22"/>
              </w:rPr>
            </w:pPr>
          </w:p>
        </w:tc>
      </w:tr>
      <w:tr w:rsidR="00DF74FB" w:rsidTr="00DF74FB">
        <w:trPr>
          <w:gridAfter w:val="3"/>
          <w:wAfter w:w="1342" w:type="dxa"/>
          <w:trHeight w:val="225"/>
        </w:trPr>
        <w:tc>
          <w:tcPr>
            <w:tcW w:w="5260" w:type="dxa"/>
            <w:tcBorders>
              <w:top w:val="nil"/>
              <w:left w:val="nil"/>
              <w:bottom w:val="nil"/>
              <w:right w:val="nil"/>
            </w:tcBorders>
            <w:shd w:val="clear" w:color="auto" w:fill="auto"/>
            <w:noWrap/>
            <w:vAlign w:val="bottom"/>
            <w:hideMark/>
          </w:tcPr>
          <w:p w:rsidR="00DF74FB" w:rsidRDefault="00DF74FB">
            <w:pPr>
              <w:rPr>
                <w:sz w:val="22"/>
                <w:szCs w:val="22"/>
              </w:rPr>
            </w:pPr>
          </w:p>
        </w:tc>
        <w:tc>
          <w:tcPr>
            <w:tcW w:w="794" w:type="dxa"/>
            <w:gridSpan w:val="2"/>
            <w:tcBorders>
              <w:top w:val="nil"/>
              <w:left w:val="nil"/>
              <w:bottom w:val="nil"/>
              <w:right w:val="nil"/>
            </w:tcBorders>
            <w:shd w:val="clear" w:color="auto" w:fill="auto"/>
            <w:noWrap/>
            <w:vAlign w:val="bottom"/>
            <w:hideMark/>
          </w:tcPr>
          <w:p w:rsidR="00DF74FB" w:rsidRDefault="00DF74FB">
            <w:pPr>
              <w:rPr>
                <w:i/>
                <w:iCs/>
                <w:sz w:val="22"/>
                <w:szCs w:val="22"/>
              </w:rPr>
            </w:pPr>
          </w:p>
        </w:tc>
        <w:tc>
          <w:tcPr>
            <w:tcW w:w="989" w:type="dxa"/>
            <w:gridSpan w:val="2"/>
            <w:tcBorders>
              <w:top w:val="nil"/>
              <w:left w:val="nil"/>
              <w:bottom w:val="nil"/>
              <w:right w:val="nil"/>
            </w:tcBorders>
            <w:shd w:val="clear" w:color="auto" w:fill="auto"/>
            <w:noWrap/>
            <w:vAlign w:val="bottom"/>
            <w:hideMark/>
          </w:tcPr>
          <w:p w:rsidR="00DF74FB" w:rsidRDefault="00DF74FB">
            <w:pPr>
              <w:rPr>
                <w:i/>
                <w:iCs/>
                <w:sz w:val="22"/>
                <w:szCs w:val="22"/>
              </w:rPr>
            </w:pPr>
          </w:p>
        </w:tc>
        <w:tc>
          <w:tcPr>
            <w:tcW w:w="1874" w:type="dxa"/>
            <w:gridSpan w:val="2"/>
            <w:tcBorders>
              <w:top w:val="nil"/>
              <w:left w:val="nil"/>
              <w:bottom w:val="nil"/>
              <w:right w:val="nil"/>
            </w:tcBorders>
            <w:shd w:val="clear" w:color="auto" w:fill="auto"/>
            <w:noWrap/>
            <w:vAlign w:val="bottom"/>
            <w:hideMark/>
          </w:tcPr>
          <w:p w:rsidR="00DF74FB" w:rsidRDefault="00DF74FB">
            <w:pPr>
              <w:rPr>
                <w:i/>
                <w:iCs/>
                <w:sz w:val="22"/>
                <w:szCs w:val="22"/>
              </w:rPr>
            </w:pPr>
          </w:p>
        </w:tc>
        <w:tc>
          <w:tcPr>
            <w:tcW w:w="652" w:type="dxa"/>
            <w:tcBorders>
              <w:top w:val="nil"/>
              <w:left w:val="nil"/>
              <w:bottom w:val="nil"/>
              <w:right w:val="nil"/>
            </w:tcBorders>
            <w:shd w:val="clear" w:color="auto" w:fill="auto"/>
            <w:noWrap/>
            <w:vAlign w:val="bottom"/>
            <w:hideMark/>
          </w:tcPr>
          <w:p w:rsidR="00DF74FB" w:rsidRDefault="00DF74FB">
            <w:pPr>
              <w:rPr>
                <w:i/>
                <w:iCs/>
                <w:sz w:val="22"/>
                <w:szCs w:val="22"/>
              </w:rPr>
            </w:pPr>
          </w:p>
        </w:tc>
        <w:tc>
          <w:tcPr>
            <w:tcW w:w="1540" w:type="dxa"/>
            <w:gridSpan w:val="3"/>
            <w:tcBorders>
              <w:top w:val="nil"/>
              <w:left w:val="nil"/>
              <w:bottom w:val="nil"/>
              <w:right w:val="nil"/>
            </w:tcBorders>
            <w:shd w:val="clear" w:color="auto" w:fill="auto"/>
            <w:noWrap/>
            <w:vAlign w:val="bottom"/>
            <w:hideMark/>
          </w:tcPr>
          <w:p w:rsidR="00DF74FB" w:rsidRDefault="00DF74FB">
            <w:pPr>
              <w:jc w:val="right"/>
              <w:rPr>
                <w:sz w:val="22"/>
                <w:szCs w:val="22"/>
              </w:rPr>
            </w:pPr>
          </w:p>
        </w:tc>
      </w:tr>
      <w:tr w:rsidR="00DF74FB" w:rsidTr="00DF74FB">
        <w:trPr>
          <w:gridAfter w:val="3"/>
          <w:wAfter w:w="1342" w:type="dxa"/>
          <w:trHeight w:val="255"/>
        </w:trPr>
        <w:tc>
          <w:tcPr>
            <w:tcW w:w="52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F74FB" w:rsidRDefault="00DF74FB">
            <w:pPr>
              <w:jc w:val="center"/>
              <w:rPr>
                <w:b/>
                <w:bCs/>
                <w:sz w:val="22"/>
                <w:szCs w:val="22"/>
              </w:rPr>
            </w:pPr>
            <w:r>
              <w:rPr>
                <w:b/>
                <w:bCs/>
                <w:sz w:val="22"/>
                <w:szCs w:val="22"/>
              </w:rPr>
              <w:t>Наименование</w:t>
            </w:r>
          </w:p>
        </w:tc>
        <w:tc>
          <w:tcPr>
            <w:tcW w:w="79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F74FB" w:rsidRDefault="00DF74FB">
            <w:pPr>
              <w:jc w:val="center"/>
              <w:rPr>
                <w:b/>
                <w:bCs/>
                <w:i/>
                <w:iCs/>
                <w:sz w:val="22"/>
                <w:szCs w:val="22"/>
              </w:rPr>
            </w:pPr>
            <w:r>
              <w:rPr>
                <w:b/>
                <w:bCs/>
                <w:i/>
                <w:iCs/>
                <w:sz w:val="22"/>
                <w:szCs w:val="22"/>
              </w:rPr>
              <w:t>КВСР</w:t>
            </w:r>
          </w:p>
        </w:tc>
        <w:tc>
          <w:tcPr>
            <w:tcW w:w="98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F74FB" w:rsidRDefault="00DF74FB">
            <w:pPr>
              <w:jc w:val="center"/>
              <w:rPr>
                <w:b/>
                <w:bCs/>
                <w:i/>
                <w:iCs/>
                <w:sz w:val="22"/>
                <w:szCs w:val="22"/>
              </w:rPr>
            </w:pPr>
            <w:r>
              <w:rPr>
                <w:b/>
                <w:bCs/>
                <w:i/>
                <w:iCs/>
                <w:sz w:val="22"/>
                <w:szCs w:val="22"/>
              </w:rPr>
              <w:t>КФСР</w:t>
            </w:r>
          </w:p>
        </w:tc>
        <w:tc>
          <w:tcPr>
            <w:tcW w:w="187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F74FB" w:rsidRDefault="00DF74FB">
            <w:pPr>
              <w:jc w:val="center"/>
              <w:rPr>
                <w:b/>
                <w:bCs/>
                <w:i/>
                <w:iCs/>
                <w:sz w:val="22"/>
                <w:szCs w:val="22"/>
              </w:rPr>
            </w:pPr>
            <w:r>
              <w:rPr>
                <w:b/>
                <w:bCs/>
                <w:i/>
                <w:iCs/>
                <w:sz w:val="22"/>
                <w:szCs w:val="22"/>
              </w:rPr>
              <w:t>КЦСР</w:t>
            </w:r>
          </w:p>
        </w:tc>
        <w:tc>
          <w:tcPr>
            <w:tcW w:w="6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F74FB" w:rsidRDefault="00DF74FB">
            <w:pPr>
              <w:jc w:val="center"/>
              <w:rPr>
                <w:b/>
                <w:bCs/>
                <w:i/>
                <w:iCs/>
                <w:sz w:val="22"/>
                <w:szCs w:val="22"/>
              </w:rPr>
            </w:pPr>
            <w:r>
              <w:rPr>
                <w:b/>
                <w:bCs/>
                <w:i/>
                <w:iCs/>
                <w:sz w:val="22"/>
                <w:szCs w:val="22"/>
              </w:rPr>
              <w:t>КВР</w:t>
            </w:r>
          </w:p>
        </w:tc>
        <w:tc>
          <w:tcPr>
            <w:tcW w:w="1540" w:type="dxa"/>
            <w:gridSpan w:val="3"/>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F74FB" w:rsidRDefault="00DF74FB">
            <w:pPr>
              <w:jc w:val="right"/>
              <w:rPr>
                <w:b/>
                <w:bCs/>
                <w:sz w:val="22"/>
                <w:szCs w:val="22"/>
              </w:rPr>
            </w:pPr>
            <w:r>
              <w:rPr>
                <w:b/>
                <w:bCs/>
                <w:sz w:val="22"/>
                <w:szCs w:val="22"/>
              </w:rPr>
              <w:t>Сумма, руб.</w:t>
            </w:r>
          </w:p>
        </w:tc>
      </w:tr>
      <w:tr w:rsidR="00DF74FB" w:rsidTr="00DF74FB">
        <w:trPr>
          <w:gridAfter w:val="3"/>
          <w:wAfter w:w="1342" w:type="dxa"/>
          <w:trHeight w:val="255"/>
        </w:trPr>
        <w:tc>
          <w:tcPr>
            <w:tcW w:w="5260" w:type="dxa"/>
            <w:vMerge/>
            <w:tcBorders>
              <w:top w:val="single" w:sz="8" w:space="0" w:color="auto"/>
              <w:left w:val="single" w:sz="8" w:space="0" w:color="auto"/>
              <w:bottom w:val="single" w:sz="4" w:space="0" w:color="auto"/>
              <w:right w:val="single" w:sz="4" w:space="0" w:color="auto"/>
            </w:tcBorders>
            <w:vAlign w:val="center"/>
            <w:hideMark/>
          </w:tcPr>
          <w:p w:rsidR="00DF74FB" w:rsidRDefault="00DF74FB">
            <w:pPr>
              <w:rPr>
                <w:b/>
                <w:bCs/>
                <w:sz w:val="22"/>
                <w:szCs w:val="22"/>
              </w:rPr>
            </w:pPr>
          </w:p>
        </w:tc>
        <w:tc>
          <w:tcPr>
            <w:tcW w:w="794" w:type="dxa"/>
            <w:gridSpan w:val="2"/>
            <w:vMerge/>
            <w:tcBorders>
              <w:top w:val="single" w:sz="8" w:space="0" w:color="auto"/>
              <w:left w:val="single" w:sz="4" w:space="0" w:color="auto"/>
              <w:bottom w:val="single" w:sz="4" w:space="0" w:color="auto"/>
              <w:right w:val="single" w:sz="4" w:space="0" w:color="auto"/>
            </w:tcBorders>
            <w:vAlign w:val="center"/>
            <w:hideMark/>
          </w:tcPr>
          <w:p w:rsidR="00DF74FB" w:rsidRDefault="00DF74FB">
            <w:pPr>
              <w:rPr>
                <w:b/>
                <w:bCs/>
                <w:i/>
                <w:iCs/>
                <w:sz w:val="22"/>
                <w:szCs w:val="22"/>
              </w:rPr>
            </w:pPr>
          </w:p>
        </w:tc>
        <w:tc>
          <w:tcPr>
            <w:tcW w:w="989" w:type="dxa"/>
            <w:gridSpan w:val="2"/>
            <w:vMerge/>
            <w:tcBorders>
              <w:top w:val="single" w:sz="8" w:space="0" w:color="auto"/>
              <w:left w:val="single" w:sz="4" w:space="0" w:color="auto"/>
              <w:bottom w:val="single" w:sz="4" w:space="0" w:color="auto"/>
              <w:right w:val="single" w:sz="4" w:space="0" w:color="auto"/>
            </w:tcBorders>
            <w:vAlign w:val="center"/>
            <w:hideMark/>
          </w:tcPr>
          <w:p w:rsidR="00DF74FB" w:rsidRDefault="00DF74FB">
            <w:pPr>
              <w:rPr>
                <w:b/>
                <w:bCs/>
                <w:i/>
                <w:iCs/>
                <w:sz w:val="22"/>
                <w:szCs w:val="22"/>
              </w:rPr>
            </w:pPr>
          </w:p>
        </w:tc>
        <w:tc>
          <w:tcPr>
            <w:tcW w:w="1874" w:type="dxa"/>
            <w:gridSpan w:val="2"/>
            <w:vMerge/>
            <w:tcBorders>
              <w:top w:val="single" w:sz="8" w:space="0" w:color="auto"/>
              <w:left w:val="single" w:sz="4" w:space="0" w:color="auto"/>
              <w:bottom w:val="single" w:sz="4" w:space="0" w:color="auto"/>
              <w:right w:val="single" w:sz="4" w:space="0" w:color="auto"/>
            </w:tcBorders>
            <w:vAlign w:val="center"/>
            <w:hideMark/>
          </w:tcPr>
          <w:p w:rsidR="00DF74FB" w:rsidRDefault="00DF74FB">
            <w:pPr>
              <w:rPr>
                <w:b/>
                <w:bCs/>
                <w:i/>
                <w:iCs/>
                <w:sz w:val="22"/>
                <w:szCs w:val="22"/>
              </w:rPr>
            </w:pPr>
          </w:p>
        </w:tc>
        <w:tc>
          <w:tcPr>
            <w:tcW w:w="652" w:type="dxa"/>
            <w:vMerge/>
            <w:tcBorders>
              <w:top w:val="single" w:sz="8" w:space="0" w:color="auto"/>
              <w:left w:val="single" w:sz="4" w:space="0" w:color="auto"/>
              <w:bottom w:val="single" w:sz="4" w:space="0" w:color="auto"/>
              <w:right w:val="single" w:sz="4" w:space="0" w:color="auto"/>
            </w:tcBorders>
            <w:vAlign w:val="center"/>
            <w:hideMark/>
          </w:tcPr>
          <w:p w:rsidR="00DF74FB" w:rsidRDefault="00DF74FB">
            <w:pPr>
              <w:rPr>
                <w:b/>
                <w:bCs/>
                <w:i/>
                <w:iCs/>
                <w:sz w:val="22"/>
                <w:szCs w:val="22"/>
              </w:rPr>
            </w:pPr>
          </w:p>
        </w:tc>
        <w:tc>
          <w:tcPr>
            <w:tcW w:w="1540" w:type="dxa"/>
            <w:gridSpan w:val="3"/>
            <w:vMerge/>
            <w:tcBorders>
              <w:top w:val="single" w:sz="8" w:space="0" w:color="auto"/>
              <w:left w:val="single" w:sz="4" w:space="0" w:color="auto"/>
              <w:bottom w:val="single" w:sz="4" w:space="0" w:color="auto"/>
              <w:right w:val="single" w:sz="8" w:space="0" w:color="auto"/>
            </w:tcBorders>
            <w:vAlign w:val="center"/>
            <w:hideMark/>
          </w:tcPr>
          <w:p w:rsidR="00DF74FB" w:rsidRDefault="00DF74FB">
            <w:pPr>
              <w:rPr>
                <w:b/>
                <w:bCs/>
                <w:sz w:val="22"/>
                <w:szCs w:val="22"/>
              </w:rPr>
            </w:pPr>
          </w:p>
        </w:tc>
      </w:tr>
      <w:tr w:rsidR="00DF74FB" w:rsidTr="00DF74FB">
        <w:trPr>
          <w:gridAfter w:val="3"/>
          <w:wAfter w:w="1342" w:type="dxa"/>
          <w:trHeight w:val="76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20"/>
                <w:szCs w:val="20"/>
              </w:rPr>
            </w:pPr>
            <w:r>
              <w:rPr>
                <w:rFonts w:ascii="Arial" w:hAnsi="Arial" w:cs="Arial"/>
                <w:b/>
                <w:bCs/>
                <w:i/>
                <w:iCs/>
                <w:sz w:val="20"/>
                <w:szCs w:val="20"/>
              </w:rPr>
              <w:t>Администрация Заречного муниципального образования - администрация сельского поселения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20"/>
                <w:szCs w:val="20"/>
              </w:rPr>
            </w:pPr>
            <w:r>
              <w:rPr>
                <w:rFonts w:ascii="Arial" w:hAnsi="Arial" w:cs="Arial"/>
                <w:b/>
                <w:bCs/>
                <w:i/>
                <w:iCs/>
                <w:sz w:val="20"/>
                <w:szCs w:val="20"/>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20"/>
                <w:szCs w:val="20"/>
              </w:rPr>
            </w:pPr>
            <w:r>
              <w:rPr>
                <w:rFonts w:ascii="Arial" w:hAnsi="Arial" w:cs="Arial"/>
                <w:b/>
                <w:bCs/>
                <w:i/>
                <w:iCs/>
                <w:sz w:val="20"/>
                <w:szCs w:val="20"/>
              </w:rPr>
              <w:t> </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20"/>
                <w:szCs w:val="20"/>
              </w:rPr>
            </w:pPr>
            <w:r>
              <w:rPr>
                <w:rFonts w:ascii="Arial" w:hAnsi="Arial" w:cs="Arial"/>
                <w:b/>
                <w:bCs/>
                <w:i/>
                <w:iCs/>
                <w:sz w:val="20"/>
                <w:szCs w:val="20"/>
              </w:rPr>
              <w:t> </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20"/>
                <w:szCs w:val="20"/>
              </w:rPr>
            </w:pPr>
            <w:r>
              <w:rPr>
                <w:rFonts w:ascii="Arial" w:hAnsi="Arial" w:cs="Arial"/>
                <w:b/>
                <w:bCs/>
                <w:i/>
                <w:iCs/>
                <w:sz w:val="20"/>
                <w:szCs w:val="20"/>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20"/>
                <w:szCs w:val="20"/>
              </w:rPr>
            </w:pPr>
            <w:r>
              <w:rPr>
                <w:rFonts w:ascii="Arial" w:hAnsi="Arial" w:cs="Arial"/>
                <w:b/>
                <w:bCs/>
                <w:i/>
                <w:iCs/>
                <w:sz w:val="20"/>
                <w:szCs w:val="20"/>
              </w:rPr>
              <w:t>6 518 180,56</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0100</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3 460 111,70</w:t>
            </w:r>
          </w:p>
        </w:tc>
      </w:tr>
      <w:tr w:rsidR="00DF74FB" w:rsidTr="00DF74FB">
        <w:trPr>
          <w:gridAfter w:val="3"/>
          <w:wAfter w:w="1342" w:type="dxa"/>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Функционирование высшего должностного лица субъекта Российской Федерации и муниципального образования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0102</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482 606,06</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proofErr w:type="spellStart"/>
            <w:r>
              <w:rPr>
                <w:rFonts w:ascii="Arial" w:hAnsi="Arial" w:cs="Arial"/>
                <w:b/>
                <w:bCs/>
                <w:i/>
                <w:iCs/>
                <w:sz w:val="16"/>
                <w:szCs w:val="16"/>
              </w:rPr>
              <w:t>Непрограммные</w:t>
            </w:r>
            <w:proofErr w:type="spellEnd"/>
            <w:r>
              <w:rPr>
                <w:rFonts w:ascii="Arial" w:hAnsi="Arial" w:cs="Arial"/>
                <w:b/>
                <w:bCs/>
                <w:i/>
                <w:iCs/>
                <w:sz w:val="16"/>
                <w:szCs w:val="16"/>
              </w:rPr>
              <w:t xml:space="preserve"> расходы</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0102</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0900000000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482 606,06</w:t>
            </w:r>
          </w:p>
        </w:tc>
      </w:tr>
      <w:tr w:rsidR="00DF74FB" w:rsidTr="00DF74FB">
        <w:trPr>
          <w:gridAfter w:val="3"/>
          <w:wAfter w:w="1342" w:type="dxa"/>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 xml:space="preserve">Высшее </w:t>
            </w:r>
            <w:proofErr w:type="spellStart"/>
            <w:r>
              <w:rPr>
                <w:rFonts w:ascii="Arial" w:hAnsi="Arial" w:cs="Arial"/>
                <w:b/>
                <w:bCs/>
                <w:i/>
                <w:iCs/>
                <w:sz w:val="16"/>
                <w:szCs w:val="16"/>
              </w:rPr>
              <w:t>должностоное</w:t>
            </w:r>
            <w:proofErr w:type="spellEnd"/>
            <w:r>
              <w:rPr>
                <w:rFonts w:ascii="Arial" w:hAnsi="Arial" w:cs="Arial"/>
                <w:b/>
                <w:bCs/>
                <w:i/>
                <w:iCs/>
                <w:sz w:val="16"/>
                <w:szCs w:val="16"/>
              </w:rPr>
              <w:t xml:space="preserve"> лицо органов местного самоуправления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0102</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0910000000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482 606,06</w:t>
            </w:r>
          </w:p>
        </w:tc>
      </w:tr>
      <w:tr w:rsidR="00DF74FB" w:rsidTr="00DF74FB">
        <w:trPr>
          <w:gridAfter w:val="3"/>
          <w:wAfter w:w="1342" w:type="dxa"/>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hAnsi="Arial" w:cs="Arial"/>
                <w:b/>
                <w:bCs/>
                <w:i/>
                <w:iCs/>
                <w:sz w:val="16"/>
                <w:szCs w:val="16"/>
              </w:rPr>
              <w:t>непрограммным</w:t>
            </w:r>
            <w:proofErr w:type="spellEnd"/>
            <w:r>
              <w:rPr>
                <w:rFonts w:ascii="Arial" w:hAnsi="Arial" w:cs="Arial"/>
                <w:b/>
                <w:bCs/>
                <w:i/>
                <w:iCs/>
                <w:sz w:val="16"/>
                <w:szCs w:val="16"/>
              </w:rPr>
              <w:t xml:space="preserve"> направлениям расходов органов местного самоуправления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0102</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0910049999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482 606,06</w:t>
            </w:r>
          </w:p>
        </w:tc>
      </w:tr>
      <w:tr w:rsidR="00DF74FB" w:rsidTr="00DF74FB">
        <w:trPr>
          <w:gridAfter w:val="3"/>
          <w:wAfter w:w="1342" w:type="dxa"/>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0102</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0910049999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100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482 606,06</w:t>
            </w:r>
          </w:p>
        </w:tc>
      </w:tr>
      <w:tr w:rsidR="00DF74FB" w:rsidTr="00DF74FB">
        <w:trPr>
          <w:gridAfter w:val="3"/>
          <w:wAfter w:w="1342" w:type="dxa"/>
          <w:trHeight w:val="84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0104</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2 551 842,94</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proofErr w:type="spellStart"/>
            <w:r>
              <w:rPr>
                <w:rFonts w:ascii="Arial" w:hAnsi="Arial" w:cs="Arial"/>
                <w:b/>
                <w:bCs/>
                <w:i/>
                <w:iCs/>
                <w:sz w:val="16"/>
                <w:szCs w:val="16"/>
              </w:rPr>
              <w:t>Непрограммные</w:t>
            </w:r>
            <w:proofErr w:type="spellEnd"/>
            <w:r>
              <w:rPr>
                <w:rFonts w:ascii="Arial" w:hAnsi="Arial" w:cs="Arial"/>
                <w:b/>
                <w:bCs/>
                <w:i/>
                <w:iCs/>
                <w:sz w:val="16"/>
                <w:szCs w:val="16"/>
              </w:rPr>
              <w:t xml:space="preserve"> расходы</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0104</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0900000000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2 551 842,94</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Центральный аппарат</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0104</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0920000000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2 551 842,94</w:t>
            </w:r>
          </w:p>
        </w:tc>
      </w:tr>
      <w:tr w:rsidR="00DF74FB" w:rsidTr="00DF74FB">
        <w:trPr>
          <w:gridAfter w:val="3"/>
          <w:wAfter w:w="1342" w:type="dxa"/>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hAnsi="Arial" w:cs="Arial"/>
                <w:b/>
                <w:bCs/>
                <w:i/>
                <w:iCs/>
                <w:sz w:val="16"/>
                <w:szCs w:val="16"/>
              </w:rPr>
              <w:t>непрограммным</w:t>
            </w:r>
            <w:proofErr w:type="spellEnd"/>
            <w:r>
              <w:rPr>
                <w:rFonts w:ascii="Arial" w:hAnsi="Arial" w:cs="Arial"/>
                <w:b/>
                <w:bCs/>
                <w:i/>
                <w:iCs/>
                <w:sz w:val="16"/>
                <w:szCs w:val="16"/>
              </w:rPr>
              <w:t xml:space="preserve"> направлениям расходов органов местного самоуправления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0104</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0920049999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2 267 342,94</w:t>
            </w:r>
          </w:p>
        </w:tc>
      </w:tr>
      <w:tr w:rsidR="00DF74FB" w:rsidTr="00DF74FB">
        <w:trPr>
          <w:gridAfter w:val="3"/>
          <w:wAfter w:w="1342" w:type="dxa"/>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0104</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0920049999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100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1 692 585,25</w:t>
            </w:r>
          </w:p>
        </w:tc>
      </w:tr>
      <w:tr w:rsidR="00DF74FB" w:rsidTr="00DF74FB">
        <w:trPr>
          <w:gridAfter w:val="3"/>
          <w:wAfter w:w="1342" w:type="dxa"/>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0104</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0920049999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200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565 754,69</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Иные бюджетные ассигнования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0104</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0920049999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800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9 003,00</w:t>
            </w:r>
          </w:p>
        </w:tc>
      </w:tr>
      <w:tr w:rsidR="00DF74FB" w:rsidTr="00DF74FB">
        <w:trPr>
          <w:gridAfter w:val="3"/>
          <w:wAfter w:w="1342" w:type="dxa"/>
          <w:trHeight w:val="6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Финансирование за счет дотации на выравнивание бюджетной обеспеченности поселений (областные средства)</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0104</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0920071010</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284 500,00</w:t>
            </w:r>
          </w:p>
        </w:tc>
      </w:tr>
      <w:tr w:rsidR="00DF74FB" w:rsidTr="00DF74FB">
        <w:trPr>
          <w:gridAfter w:val="3"/>
          <w:wAfter w:w="1342" w:type="dxa"/>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0104</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0920071010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100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284 500,00</w:t>
            </w:r>
          </w:p>
        </w:tc>
      </w:tr>
      <w:tr w:rsidR="00DF74FB" w:rsidTr="00DF74FB">
        <w:trPr>
          <w:gridAfter w:val="3"/>
          <w:wAfter w:w="1342" w:type="dxa"/>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Обеспечение проведения выборов и референдумов</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0107</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331 000,00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proofErr w:type="spellStart"/>
            <w:r>
              <w:rPr>
                <w:rFonts w:ascii="Arial" w:hAnsi="Arial" w:cs="Arial"/>
                <w:b/>
                <w:bCs/>
                <w:i/>
                <w:iCs/>
                <w:sz w:val="16"/>
                <w:szCs w:val="16"/>
              </w:rPr>
              <w:t>Непрограммные</w:t>
            </w:r>
            <w:proofErr w:type="spellEnd"/>
            <w:r>
              <w:rPr>
                <w:rFonts w:ascii="Arial" w:hAnsi="Arial" w:cs="Arial"/>
                <w:b/>
                <w:bCs/>
                <w:i/>
                <w:iCs/>
                <w:sz w:val="16"/>
                <w:szCs w:val="16"/>
              </w:rPr>
              <w:t xml:space="preserve"> расходы</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0107</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0900000000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331 000,00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Проведения выборов</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0107</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0930000000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331 000,00</w:t>
            </w:r>
          </w:p>
        </w:tc>
      </w:tr>
      <w:tr w:rsidR="00DF74FB" w:rsidTr="00DF74FB">
        <w:trPr>
          <w:gridAfter w:val="3"/>
          <w:wAfter w:w="1342" w:type="dxa"/>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Проведение выборов главы муниципального образования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0107</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0930100000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331 000,00</w:t>
            </w:r>
          </w:p>
        </w:tc>
      </w:tr>
      <w:tr w:rsidR="00DF74FB" w:rsidTr="00DF74FB">
        <w:trPr>
          <w:gridAfter w:val="3"/>
          <w:wAfter w:w="1342" w:type="dxa"/>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hAnsi="Arial" w:cs="Arial"/>
                <w:b/>
                <w:bCs/>
                <w:i/>
                <w:iCs/>
                <w:sz w:val="16"/>
                <w:szCs w:val="16"/>
              </w:rPr>
              <w:t>непрограммным</w:t>
            </w:r>
            <w:proofErr w:type="spellEnd"/>
            <w:r>
              <w:rPr>
                <w:rFonts w:ascii="Arial" w:hAnsi="Arial" w:cs="Arial"/>
                <w:b/>
                <w:bCs/>
                <w:i/>
                <w:iCs/>
                <w:sz w:val="16"/>
                <w:szCs w:val="16"/>
              </w:rPr>
              <w:t xml:space="preserve"> направлениям расходов органов местного самоуправления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0107</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0930149999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331 000,00</w:t>
            </w:r>
          </w:p>
        </w:tc>
      </w:tr>
      <w:tr w:rsidR="00DF74FB" w:rsidTr="00DF74FB">
        <w:trPr>
          <w:gridAfter w:val="3"/>
          <w:wAfter w:w="1342" w:type="dxa"/>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0107</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0930149999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200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331 000,00</w:t>
            </w:r>
          </w:p>
        </w:tc>
      </w:tr>
      <w:tr w:rsidR="00DF74FB" w:rsidTr="00DF74FB">
        <w:trPr>
          <w:gridAfter w:val="3"/>
          <w:wAfter w:w="1342" w:type="dxa"/>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Резервные фонды</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0111</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5 000,00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proofErr w:type="spellStart"/>
            <w:r>
              <w:rPr>
                <w:rFonts w:ascii="Arial" w:hAnsi="Arial" w:cs="Arial"/>
                <w:b/>
                <w:bCs/>
                <w:i/>
                <w:iCs/>
                <w:sz w:val="16"/>
                <w:szCs w:val="16"/>
              </w:rPr>
              <w:t>Непрограммные</w:t>
            </w:r>
            <w:proofErr w:type="spellEnd"/>
            <w:r>
              <w:rPr>
                <w:rFonts w:ascii="Arial" w:hAnsi="Arial" w:cs="Arial"/>
                <w:b/>
                <w:bCs/>
                <w:i/>
                <w:iCs/>
                <w:sz w:val="16"/>
                <w:szCs w:val="16"/>
              </w:rPr>
              <w:t xml:space="preserve"> расходы</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0111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0900000000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5 000,00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Резервные фонды местных администраций</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0111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0940000000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5 000,00</w:t>
            </w:r>
          </w:p>
        </w:tc>
      </w:tr>
      <w:tr w:rsidR="00DF74FB" w:rsidTr="00DF74FB">
        <w:trPr>
          <w:gridAfter w:val="3"/>
          <w:wAfter w:w="1342" w:type="dxa"/>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hAnsi="Arial" w:cs="Arial"/>
                <w:b/>
                <w:bCs/>
                <w:i/>
                <w:iCs/>
                <w:sz w:val="16"/>
                <w:szCs w:val="16"/>
              </w:rPr>
              <w:t>непрограммным</w:t>
            </w:r>
            <w:proofErr w:type="spellEnd"/>
            <w:r>
              <w:rPr>
                <w:rFonts w:ascii="Arial" w:hAnsi="Arial" w:cs="Arial"/>
                <w:b/>
                <w:bCs/>
                <w:i/>
                <w:iCs/>
                <w:sz w:val="16"/>
                <w:szCs w:val="16"/>
              </w:rPr>
              <w:t xml:space="preserve"> направлениям расходов органов местного самоуправления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0111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0940049999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5 000,00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Иные бюджетные ассигнования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0111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0940049999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800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5 000,00</w:t>
            </w:r>
          </w:p>
        </w:tc>
      </w:tr>
      <w:tr w:rsidR="00DF74FB" w:rsidTr="00DF74FB">
        <w:trPr>
          <w:gridAfter w:val="3"/>
          <w:wAfter w:w="1342" w:type="dxa"/>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Другие общегосударственные вопросы</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0113</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89 662,70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proofErr w:type="spellStart"/>
            <w:r>
              <w:rPr>
                <w:rFonts w:ascii="Arial" w:hAnsi="Arial" w:cs="Arial"/>
                <w:b/>
                <w:bCs/>
                <w:i/>
                <w:iCs/>
                <w:sz w:val="16"/>
                <w:szCs w:val="16"/>
              </w:rPr>
              <w:t>Непрограммные</w:t>
            </w:r>
            <w:proofErr w:type="spellEnd"/>
            <w:r>
              <w:rPr>
                <w:rFonts w:ascii="Arial" w:hAnsi="Arial" w:cs="Arial"/>
                <w:b/>
                <w:bCs/>
                <w:i/>
                <w:iCs/>
                <w:sz w:val="16"/>
                <w:szCs w:val="16"/>
              </w:rPr>
              <w:t xml:space="preserve"> расходы</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0113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0900000000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89 662,70</w:t>
            </w:r>
          </w:p>
        </w:tc>
      </w:tr>
      <w:tr w:rsidR="00DF74FB" w:rsidTr="00DF74FB">
        <w:trPr>
          <w:gridAfter w:val="3"/>
          <w:wAfter w:w="1342" w:type="dxa"/>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Выполнение других обязательств муниципального образования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0113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0980000000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88 962,70</w:t>
            </w:r>
          </w:p>
        </w:tc>
      </w:tr>
      <w:tr w:rsidR="00DF74FB" w:rsidTr="00DF74FB">
        <w:trPr>
          <w:gridAfter w:val="3"/>
          <w:wAfter w:w="1342" w:type="dxa"/>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hAnsi="Arial" w:cs="Arial"/>
                <w:b/>
                <w:bCs/>
                <w:i/>
                <w:iCs/>
                <w:sz w:val="16"/>
                <w:szCs w:val="16"/>
              </w:rPr>
              <w:t>непрограммные</w:t>
            </w:r>
            <w:proofErr w:type="spellEnd"/>
            <w:r>
              <w:rPr>
                <w:rFonts w:ascii="Arial" w:hAnsi="Arial" w:cs="Arial"/>
                <w:b/>
                <w:bCs/>
                <w:i/>
                <w:iCs/>
                <w:sz w:val="16"/>
                <w:szCs w:val="16"/>
              </w:rPr>
              <w:t xml:space="preserve"> направления расходов органов местного самоуправления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0113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0980049999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88 962,70</w:t>
            </w:r>
          </w:p>
        </w:tc>
      </w:tr>
      <w:tr w:rsidR="00DF74FB" w:rsidTr="00DF74FB">
        <w:trPr>
          <w:gridAfter w:val="3"/>
          <w:wAfter w:w="1342" w:type="dxa"/>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0113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0980049999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200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88 962,70</w:t>
            </w:r>
          </w:p>
        </w:tc>
      </w:tr>
      <w:tr w:rsidR="00DF74FB" w:rsidTr="00DF74FB">
        <w:trPr>
          <w:gridAfter w:val="3"/>
          <w:wAfter w:w="1342" w:type="dxa"/>
          <w:trHeight w:val="147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0113</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09A0073150</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700,00</w:t>
            </w:r>
          </w:p>
        </w:tc>
      </w:tr>
      <w:tr w:rsidR="00DF74FB" w:rsidTr="00DF74FB">
        <w:trPr>
          <w:gridAfter w:val="3"/>
          <w:wAfter w:w="1342" w:type="dxa"/>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0113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09A0073150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200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700,00</w:t>
            </w:r>
          </w:p>
        </w:tc>
      </w:tr>
      <w:tr w:rsidR="00DF74FB" w:rsidTr="00DF74FB">
        <w:trPr>
          <w:gridAfter w:val="3"/>
          <w:wAfter w:w="1342" w:type="dxa"/>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НАЦИОНАЛЬНАЯ ОБОРОНА</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0200</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125 600,00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Мобилизационная и вневойсковая подготовка</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0203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125 600,00</w:t>
            </w:r>
          </w:p>
        </w:tc>
      </w:tr>
      <w:tr w:rsidR="00DF74FB" w:rsidTr="00DF74FB">
        <w:trPr>
          <w:gridAfter w:val="3"/>
          <w:wAfter w:w="1342" w:type="dxa"/>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Субвенции на осуществление первичного воинского учета на территориях, где отсутствуют военные комиссариаты</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0203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09В0051180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125 600,00</w:t>
            </w:r>
          </w:p>
        </w:tc>
      </w:tr>
      <w:tr w:rsidR="00DF74FB" w:rsidTr="00DF74FB">
        <w:trPr>
          <w:gridAfter w:val="3"/>
          <w:wAfter w:w="1342" w:type="dxa"/>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0203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09В0051180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100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121 300,00</w:t>
            </w:r>
          </w:p>
        </w:tc>
      </w:tr>
      <w:tr w:rsidR="00DF74FB" w:rsidTr="00DF74FB">
        <w:trPr>
          <w:gridAfter w:val="3"/>
          <w:wAfter w:w="1342" w:type="dxa"/>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0203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09В0051180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200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4 300,00</w:t>
            </w:r>
          </w:p>
        </w:tc>
      </w:tr>
      <w:tr w:rsidR="00DF74FB" w:rsidTr="00DF74FB">
        <w:trPr>
          <w:gridAfter w:val="3"/>
          <w:wAfter w:w="1342" w:type="dxa"/>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НАЦИОНАЛЬНАЯ БЕЗОПАСНОСТЬ И ПРАВООХРАНИТЕЛЬНАЯ ДЕЯТЕЛЬНОСТЬ</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0300</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2 000,00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Обеспечение пожарной безопасности</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0310</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2 000,00</w:t>
            </w:r>
          </w:p>
        </w:tc>
      </w:tr>
      <w:tr w:rsidR="00DF74FB" w:rsidTr="00DF74FB">
        <w:trPr>
          <w:gridAfter w:val="3"/>
          <w:wAfter w:w="1342" w:type="dxa"/>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0310</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3000000000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2 000,00</w:t>
            </w:r>
          </w:p>
        </w:tc>
      </w:tr>
      <w:tr w:rsidR="00DF74FB" w:rsidTr="00DF74FB">
        <w:trPr>
          <w:gridAfter w:val="3"/>
          <w:wAfter w:w="1342" w:type="dxa"/>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Подпрограмма Предупреждение чрезвычайных ситуаций и обеспечение пожарной безопасности в муниципальном образовании</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0310</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3010000000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2 000,00</w:t>
            </w:r>
          </w:p>
        </w:tc>
      </w:tr>
      <w:tr w:rsidR="00DF74FB" w:rsidTr="00DF74FB">
        <w:trPr>
          <w:gridAfter w:val="3"/>
          <w:wAfter w:w="1342" w:type="dxa"/>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hAnsi="Arial" w:cs="Arial"/>
                <w:b/>
                <w:bCs/>
                <w:i/>
                <w:iCs/>
                <w:sz w:val="16"/>
                <w:szCs w:val="16"/>
              </w:rPr>
              <w:t>непрограммным</w:t>
            </w:r>
            <w:proofErr w:type="spellEnd"/>
            <w:r>
              <w:rPr>
                <w:rFonts w:ascii="Arial" w:hAnsi="Arial" w:cs="Arial"/>
                <w:b/>
                <w:bCs/>
                <w:i/>
                <w:iCs/>
                <w:sz w:val="16"/>
                <w:szCs w:val="16"/>
              </w:rPr>
              <w:t xml:space="preserve"> направлениям расходов органов местного самоуправления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0310</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3010049999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2 000,00</w:t>
            </w:r>
          </w:p>
        </w:tc>
      </w:tr>
      <w:tr w:rsidR="00DF74FB" w:rsidTr="00DF74FB">
        <w:trPr>
          <w:gridAfter w:val="3"/>
          <w:wAfter w:w="1342" w:type="dxa"/>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0310</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3010049999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200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2 000,00</w:t>
            </w:r>
          </w:p>
        </w:tc>
      </w:tr>
      <w:tr w:rsidR="00DF74FB" w:rsidTr="00DF74FB">
        <w:trPr>
          <w:gridAfter w:val="3"/>
          <w:wAfter w:w="1342" w:type="dxa"/>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НАЦИОНАЛЬНАЯ ЭКОНОМИКА</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0400</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252 654,86</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Дорожное хозяйство (дорожные фонды)</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0409</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247 654,86</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Развитие дорожного хозяйства</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0409</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4000000000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247 654,86</w:t>
            </w:r>
          </w:p>
        </w:tc>
      </w:tr>
      <w:tr w:rsidR="00DF74FB" w:rsidTr="00DF74FB">
        <w:trPr>
          <w:gridAfter w:val="3"/>
          <w:wAfter w:w="1342" w:type="dxa"/>
          <w:trHeight w:val="63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0409</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4010000000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247 654,86</w:t>
            </w:r>
          </w:p>
        </w:tc>
      </w:tr>
      <w:tr w:rsidR="00DF74FB" w:rsidTr="00DF74FB">
        <w:trPr>
          <w:gridAfter w:val="3"/>
          <w:wAfter w:w="1342" w:type="dxa"/>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hAnsi="Arial" w:cs="Arial"/>
                <w:b/>
                <w:bCs/>
                <w:i/>
                <w:iCs/>
                <w:sz w:val="16"/>
                <w:szCs w:val="16"/>
              </w:rPr>
              <w:t>непрограммным</w:t>
            </w:r>
            <w:proofErr w:type="spellEnd"/>
            <w:r>
              <w:rPr>
                <w:rFonts w:ascii="Arial" w:hAnsi="Arial" w:cs="Arial"/>
                <w:b/>
                <w:bCs/>
                <w:i/>
                <w:iCs/>
                <w:sz w:val="16"/>
                <w:szCs w:val="16"/>
              </w:rPr>
              <w:t xml:space="preserve"> направлениям расходов органов местного самоуправления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0409</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4010049999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247 654,86</w:t>
            </w:r>
          </w:p>
        </w:tc>
      </w:tr>
      <w:tr w:rsidR="00DF74FB" w:rsidTr="00DF74FB">
        <w:trPr>
          <w:gridAfter w:val="3"/>
          <w:wAfter w:w="1342" w:type="dxa"/>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0409</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4010049999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200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247 654,86</w:t>
            </w:r>
          </w:p>
        </w:tc>
      </w:tr>
      <w:tr w:rsidR="00DF74FB" w:rsidTr="00DF74FB">
        <w:trPr>
          <w:gridAfter w:val="3"/>
          <w:wAfter w:w="1342" w:type="dxa"/>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Другие вопросы в области национальной экономики</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0412</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5 000,00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proofErr w:type="spellStart"/>
            <w:r>
              <w:rPr>
                <w:rFonts w:ascii="Arial" w:hAnsi="Arial" w:cs="Arial"/>
                <w:b/>
                <w:bCs/>
                <w:i/>
                <w:iCs/>
                <w:sz w:val="16"/>
                <w:szCs w:val="16"/>
              </w:rPr>
              <w:t>Непрограммные</w:t>
            </w:r>
            <w:proofErr w:type="spellEnd"/>
            <w:r>
              <w:rPr>
                <w:rFonts w:ascii="Arial" w:hAnsi="Arial" w:cs="Arial"/>
                <w:b/>
                <w:bCs/>
                <w:i/>
                <w:iCs/>
                <w:sz w:val="16"/>
                <w:szCs w:val="16"/>
              </w:rPr>
              <w:t xml:space="preserve"> расходы</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0412</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0900000000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5 000,00</w:t>
            </w:r>
          </w:p>
        </w:tc>
      </w:tr>
      <w:tr w:rsidR="00DF74FB" w:rsidTr="00DF74FB">
        <w:trPr>
          <w:gridAfter w:val="3"/>
          <w:wAfter w:w="1342" w:type="dxa"/>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Выполнение других обязательств муниципального образования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0412</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0980000000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5 000,00</w:t>
            </w:r>
          </w:p>
        </w:tc>
      </w:tr>
      <w:tr w:rsidR="00DF74FB" w:rsidTr="00DF74FB">
        <w:trPr>
          <w:gridAfter w:val="3"/>
          <w:wAfter w:w="1342" w:type="dxa"/>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hAnsi="Arial" w:cs="Arial"/>
                <w:b/>
                <w:bCs/>
                <w:i/>
                <w:iCs/>
                <w:sz w:val="16"/>
                <w:szCs w:val="16"/>
              </w:rPr>
              <w:t>непрограммные</w:t>
            </w:r>
            <w:proofErr w:type="spellEnd"/>
            <w:r>
              <w:rPr>
                <w:rFonts w:ascii="Arial" w:hAnsi="Arial" w:cs="Arial"/>
                <w:b/>
                <w:bCs/>
                <w:i/>
                <w:iCs/>
                <w:sz w:val="16"/>
                <w:szCs w:val="16"/>
              </w:rPr>
              <w:t xml:space="preserve"> направления расходов органов местного самоуправления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0412</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0980049999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5 000,00</w:t>
            </w:r>
          </w:p>
        </w:tc>
      </w:tr>
      <w:tr w:rsidR="00DF74FB" w:rsidTr="00DF74FB">
        <w:trPr>
          <w:gridAfter w:val="3"/>
          <w:wAfter w:w="1342" w:type="dxa"/>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0412</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0980049999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200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5 000,00</w:t>
            </w:r>
          </w:p>
        </w:tc>
      </w:tr>
      <w:tr w:rsidR="00DF74FB" w:rsidTr="00DF74FB">
        <w:trPr>
          <w:gridAfter w:val="3"/>
          <w:wAfter w:w="1342" w:type="dxa"/>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0500</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357 613,00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Коммунальное хозяйство</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0502</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151 352,00</w:t>
            </w:r>
          </w:p>
        </w:tc>
      </w:tr>
      <w:tr w:rsidR="00DF74FB" w:rsidTr="00DF74FB">
        <w:trPr>
          <w:gridAfter w:val="3"/>
          <w:wAfter w:w="1342" w:type="dxa"/>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Муниципальная программа "Развитие жилищно-коммунального хозяйства"</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0502</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5000000000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151 352,00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Обеспечение населения качественной питьевой водой</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0502</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5020000000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151 352,00</w:t>
            </w:r>
          </w:p>
        </w:tc>
      </w:tr>
      <w:tr w:rsidR="00DF74FB" w:rsidTr="00DF74FB">
        <w:trPr>
          <w:gridAfter w:val="3"/>
          <w:wAfter w:w="1342" w:type="dxa"/>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hAnsi="Arial" w:cs="Arial"/>
                <w:b/>
                <w:bCs/>
                <w:i/>
                <w:iCs/>
                <w:sz w:val="16"/>
                <w:szCs w:val="16"/>
              </w:rPr>
              <w:t>непрограммным</w:t>
            </w:r>
            <w:proofErr w:type="spellEnd"/>
            <w:r>
              <w:rPr>
                <w:rFonts w:ascii="Arial" w:hAnsi="Arial" w:cs="Arial"/>
                <w:b/>
                <w:bCs/>
                <w:i/>
                <w:iCs/>
                <w:sz w:val="16"/>
                <w:szCs w:val="16"/>
              </w:rPr>
              <w:t xml:space="preserve"> направлениям расходов органов местного самоуправления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0502</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5020049999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151 352,00</w:t>
            </w:r>
          </w:p>
        </w:tc>
      </w:tr>
      <w:tr w:rsidR="00DF74FB" w:rsidTr="00DF74FB">
        <w:trPr>
          <w:gridAfter w:val="3"/>
          <w:wAfter w:w="1342" w:type="dxa"/>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0502</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5020049999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200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151 352,00</w:t>
            </w:r>
          </w:p>
        </w:tc>
      </w:tr>
      <w:tr w:rsidR="00DF74FB" w:rsidTr="00DF74FB">
        <w:trPr>
          <w:gridAfter w:val="3"/>
          <w:wAfter w:w="1342" w:type="dxa"/>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Благоустройство</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0503</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206 261,00</w:t>
            </w:r>
          </w:p>
        </w:tc>
      </w:tr>
      <w:tr w:rsidR="00DF74FB" w:rsidTr="00DF74FB">
        <w:trPr>
          <w:gridAfter w:val="3"/>
          <w:wAfter w:w="1342" w:type="dxa"/>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Муниципальная программа "Развитие жилищно-коммунального хозяйства"</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0503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5000000000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206 261,00</w:t>
            </w:r>
          </w:p>
        </w:tc>
      </w:tr>
      <w:tr w:rsidR="00DF74FB" w:rsidTr="00DF74FB">
        <w:trPr>
          <w:gridAfter w:val="3"/>
          <w:wAfter w:w="1342" w:type="dxa"/>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Подпрограмма "Организация деятельности по сбору и транспортированию твердых коммунальных отходов"</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0503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5040000000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4 161,00</w:t>
            </w:r>
          </w:p>
        </w:tc>
      </w:tr>
      <w:tr w:rsidR="00DF74FB" w:rsidTr="00DF74FB">
        <w:trPr>
          <w:gridAfter w:val="3"/>
          <w:wAfter w:w="1342" w:type="dxa"/>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hAnsi="Arial" w:cs="Arial"/>
                <w:b/>
                <w:bCs/>
                <w:i/>
                <w:iCs/>
                <w:sz w:val="16"/>
                <w:szCs w:val="16"/>
              </w:rPr>
              <w:t>непрограммным</w:t>
            </w:r>
            <w:proofErr w:type="spellEnd"/>
            <w:r>
              <w:rPr>
                <w:rFonts w:ascii="Arial" w:hAnsi="Arial" w:cs="Arial"/>
                <w:b/>
                <w:bCs/>
                <w:i/>
                <w:iCs/>
                <w:sz w:val="16"/>
                <w:szCs w:val="16"/>
              </w:rPr>
              <w:t xml:space="preserve"> направлениям расходов органов местного самоуправления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0503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5040049999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4 161,00</w:t>
            </w:r>
          </w:p>
        </w:tc>
      </w:tr>
      <w:tr w:rsidR="00DF74FB" w:rsidTr="00DF74FB">
        <w:trPr>
          <w:gridAfter w:val="3"/>
          <w:wAfter w:w="1342" w:type="dxa"/>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0503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5040049999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200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4 161,00</w:t>
            </w:r>
          </w:p>
        </w:tc>
      </w:tr>
      <w:tr w:rsidR="00DF74FB" w:rsidTr="00DF74FB">
        <w:trPr>
          <w:gridAfter w:val="3"/>
          <w:wAfter w:w="1342" w:type="dxa"/>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Подпрограмма "Организация благоустройства территории муниципального образования"</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0503</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5080000000</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202 100,00</w:t>
            </w:r>
          </w:p>
        </w:tc>
      </w:tr>
      <w:tr w:rsidR="00DF74FB" w:rsidTr="00DF74FB">
        <w:trPr>
          <w:gridAfter w:val="3"/>
          <w:wAfter w:w="1342" w:type="dxa"/>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Реализация мероприятий перечня проектов народных инициатив</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0503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50800S2370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202 100,00</w:t>
            </w:r>
          </w:p>
        </w:tc>
      </w:tr>
      <w:tr w:rsidR="00DF74FB" w:rsidTr="00DF74FB">
        <w:trPr>
          <w:gridAfter w:val="3"/>
          <w:wAfter w:w="1342" w:type="dxa"/>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0503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50800S2370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200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202 100,00</w:t>
            </w:r>
          </w:p>
        </w:tc>
      </w:tr>
      <w:tr w:rsidR="00DF74FB" w:rsidTr="00DF74FB">
        <w:trPr>
          <w:gridAfter w:val="3"/>
          <w:wAfter w:w="1342" w:type="dxa"/>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КУЛЬТУРА, КИНЕМАТОГРАФИЯ</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0800</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1 784 874,00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Культура</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0801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1 784 874,00</w:t>
            </w:r>
          </w:p>
        </w:tc>
      </w:tr>
      <w:tr w:rsidR="00DF74FB" w:rsidTr="00DF74FB">
        <w:trPr>
          <w:gridAfter w:val="3"/>
          <w:wAfter w:w="1342" w:type="dxa"/>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Муниципальная программа Развитие культуры и спорта</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0801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8000000000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1 784 874,00</w:t>
            </w:r>
          </w:p>
        </w:tc>
      </w:tr>
      <w:tr w:rsidR="00DF74FB" w:rsidTr="00DF74FB">
        <w:trPr>
          <w:gridAfter w:val="3"/>
          <w:wAfter w:w="1342" w:type="dxa"/>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Подпрограмма Обеспечение деятельности подведомственных учреждений культуры (клубы)</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0801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8010000000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1 258 447,00</w:t>
            </w:r>
          </w:p>
        </w:tc>
      </w:tr>
      <w:tr w:rsidR="00DF74FB" w:rsidTr="00DF74FB">
        <w:trPr>
          <w:gridAfter w:val="3"/>
          <w:wAfter w:w="1342" w:type="dxa"/>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hAnsi="Arial" w:cs="Arial"/>
                <w:b/>
                <w:bCs/>
                <w:i/>
                <w:iCs/>
                <w:sz w:val="16"/>
                <w:szCs w:val="16"/>
              </w:rPr>
              <w:t>непрограммным</w:t>
            </w:r>
            <w:proofErr w:type="spellEnd"/>
            <w:r>
              <w:rPr>
                <w:rFonts w:ascii="Arial" w:hAnsi="Arial" w:cs="Arial"/>
                <w:b/>
                <w:bCs/>
                <w:i/>
                <w:iCs/>
                <w:sz w:val="16"/>
                <w:szCs w:val="16"/>
              </w:rPr>
              <w:t xml:space="preserve"> направлениям расходов органов местного самоуправления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0801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8010049999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1 138 447,00</w:t>
            </w:r>
          </w:p>
        </w:tc>
      </w:tr>
      <w:tr w:rsidR="00DF74FB" w:rsidTr="00DF74FB">
        <w:trPr>
          <w:gridAfter w:val="3"/>
          <w:wAfter w:w="1342" w:type="dxa"/>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0801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8010049999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100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935 800,00</w:t>
            </w:r>
          </w:p>
        </w:tc>
      </w:tr>
      <w:tr w:rsidR="00DF74FB" w:rsidTr="00DF74FB">
        <w:trPr>
          <w:gridAfter w:val="3"/>
          <w:wAfter w:w="1342" w:type="dxa"/>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0801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8010049999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200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202 647,00</w:t>
            </w:r>
          </w:p>
        </w:tc>
      </w:tr>
      <w:tr w:rsidR="00DF74FB" w:rsidTr="00DF74FB">
        <w:trPr>
          <w:gridAfter w:val="3"/>
          <w:wAfter w:w="1342" w:type="dxa"/>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субсидия на развитие домов культуры на 2020 год и плановый период 2021 и 2022 годов</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0801</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80100S2100</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120 000,00</w:t>
            </w:r>
          </w:p>
        </w:tc>
      </w:tr>
      <w:tr w:rsidR="00DF74FB" w:rsidTr="00DF74FB">
        <w:trPr>
          <w:gridAfter w:val="3"/>
          <w:wAfter w:w="1342" w:type="dxa"/>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0801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80100S2100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200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120 000,00</w:t>
            </w:r>
          </w:p>
        </w:tc>
      </w:tr>
      <w:tr w:rsidR="00DF74FB" w:rsidTr="00DF74FB">
        <w:trPr>
          <w:gridAfter w:val="3"/>
          <w:wAfter w:w="1342" w:type="dxa"/>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Подпрограмма Обеспечение деятельности подведомственных учреждений культуры (библиотеки)</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0801</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8020000000</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526 427,00</w:t>
            </w:r>
          </w:p>
        </w:tc>
      </w:tr>
      <w:tr w:rsidR="00DF74FB" w:rsidTr="00DF74FB">
        <w:trPr>
          <w:gridAfter w:val="3"/>
          <w:wAfter w:w="1342" w:type="dxa"/>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hAnsi="Arial" w:cs="Arial"/>
                <w:b/>
                <w:bCs/>
                <w:i/>
                <w:iCs/>
                <w:sz w:val="16"/>
                <w:szCs w:val="16"/>
              </w:rPr>
              <w:t>непрограммным</w:t>
            </w:r>
            <w:proofErr w:type="spellEnd"/>
            <w:r>
              <w:rPr>
                <w:rFonts w:ascii="Arial" w:hAnsi="Arial" w:cs="Arial"/>
                <w:b/>
                <w:bCs/>
                <w:i/>
                <w:iCs/>
                <w:sz w:val="16"/>
                <w:szCs w:val="16"/>
              </w:rPr>
              <w:t xml:space="preserve"> направлениям расходов органов местного самоуправления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0801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8020049999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526 427,00</w:t>
            </w:r>
          </w:p>
        </w:tc>
      </w:tr>
      <w:tr w:rsidR="00DF74FB" w:rsidTr="00DF74FB">
        <w:trPr>
          <w:gridAfter w:val="3"/>
          <w:wAfter w:w="1342" w:type="dxa"/>
          <w:trHeight w:val="90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0801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8020049999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100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462 464,00</w:t>
            </w:r>
          </w:p>
        </w:tc>
      </w:tr>
      <w:tr w:rsidR="00DF74FB" w:rsidTr="00DF74FB">
        <w:trPr>
          <w:gridAfter w:val="3"/>
          <w:wAfter w:w="1342" w:type="dxa"/>
          <w:trHeight w:val="4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0801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8020049999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200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63 963,00</w:t>
            </w:r>
          </w:p>
        </w:tc>
      </w:tr>
      <w:tr w:rsidR="00DF74FB" w:rsidTr="00DF74FB">
        <w:trPr>
          <w:gridAfter w:val="3"/>
          <w:wAfter w:w="1342" w:type="dxa"/>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ОБСЛУЖИВАНИЕ ГОСУДАРСТВЕННОГО (МУНИЦИПАЛЬНОГО) ДОЛГА</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1300</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1 000,00</w:t>
            </w:r>
          </w:p>
        </w:tc>
      </w:tr>
      <w:tr w:rsidR="00DF74FB" w:rsidTr="00DF74FB">
        <w:trPr>
          <w:gridAfter w:val="3"/>
          <w:wAfter w:w="1342" w:type="dxa"/>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Обслуживание государственного (муниципального) внутреннего долга</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1301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1 000,00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proofErr w:type="spellStart"/>
            <w:r>
              <w:rPr>
                <w:rFonts w:ascii="Arial" w:hAnsi="Arial" w:cs="Arial"/>
                <w:b/>
                <w:bCs/>
                <w:i/>
                <w:iCs/>
                <w:sz w:val="16"/>
                <w:szCs w:val="16"/>
              </w:rPr>
              <w:t>Непрограммные</w:t>
            </w:r>
            <w:proofErr w:type="spellEnd"/>
            <w:r>
              <w:rPr>
                <w:rFonts w:ascii="Arial" w:hAnsi="Arial" w:cs="Arial"/>
                <w:b/>
                <w:bCs/>
                <w:i/>
                <w:iCs/>
                <w:sz w:val="16"/>
                <w:szCs w:val="16"/>
              </w:rPr>
              <w:t xml:space="preserve"> расходы</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1301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0900000000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1 000,00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Процентные платежи по муниципальному долгу</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1301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0950000000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1 000,00</w:t>
            </w:r>
          </w:p>
        </w:tc>
      </w:tr>
      <w:tr w:rsidR="00DF74FB" w:rsidTr="00DF74FB">
        <w:trPr>
          <w:gridAfter w:val="3"/>
          <w:wAfter w:w="1342" w:type="dxa"/>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hAnsi="Arial" w:cs="Arial"/>
                <w:b/>
                <w:bCs/>
                <w:i/>
                <w:iCs/>
                <w:sz w:val="16"/>
                <w:szCs w:val="16"/>
              </w:rPr>
              <w:t>непрограммным</w:t>
            </w:r>
            <w:proofErr w:type="spellEnd"/>
            <w:r>
              <w:rPr>
                <w:rFonts w:ascii="Arial" w:hAnsi="Arial" w:cs="Arial"/>
                <w:b/>
                <w:bCs/>
                <w:i/>
                <w:iCs/>
                <w:sz w:val="16"/>
                <w:szCs w:val="16"/>
              </w:rPr>
              <w:t xml:space="preserve"> направлениям расходов органов местного самоуправления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1301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0950049999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1 000,00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Обслуживание государственного (муниципального) долга</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1301</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0950049999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700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1 000,00</w:t>
            </w:r>
          </w:p>
        </w:tc>
      </w:tr>
      <w:tr w:rsidR="00DF74FB" w:rsidTr="00DF74FB">
        <w:trPr>
          <w:gridAfter w:val="3"/>
          <w:wAfter w:w="1342" w:type="dxa"/>
          <w:trHeight w:val="6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МЕЖБЮДЖЕТНЫЕ ТРАНСФЕРТЫ ОБЩЕГО ХАРАКТЕРА БЮДЖЕТАМ БЮДЖЕТНОЙ СИСТЕМЫ РОССИЙСКОЙ ФЕДЕРАЦИИ</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1400</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534 327,00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Прочие межбюджетные трансферты общего характера</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1403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534 327,00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proofErr w:type="spellStart"/>
            <w:r>
              <w:rPr>
                <w:rFonts w:ascii="Arial" w:hAnsi="Arial" w:cs="Arial"/>
                <w:b/>
                <w:bCs/>
                <w:i/>
                <w:iCs/>
                <w:sz w:val="16"/>
                <w:szCs w:val="16"/>
              </w:rPr>
              <w:t>Непрограммные</w:t>
            </w:r>
            <w:proofErr w:type="spellEnd"/>
            <w:r>
              <w:rPr>
                <w:rFonts w:ascii="Arial" w:hAnsi="Arial" w:cs="Arial"/>
                <w:b/>
                <w:bCs/>
                <w:i/>
                <w:iCs/>
                <w:sz w:val="16"/>
                <w:szCs w:val="16"/>
              </w:rPr>
              <w:t xml:space="preserve"> расходы</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1403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0900000000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534 327,00</w:t>
            </w:r>
          </w:p>
        </w:tc>
      </w:tr>
      <w:tr w:rsidR="00DF74FB" w:rsidTr="00DF74FB">
        <w:trPr>
          <w:gridAfter w:val="3"/>
          <w:wAfter w:w="1342" w:type="dxa"/>
          <w:trHeight w:val="42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Межбюджетные трансферты на исполнение переданных полномочий</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1403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090М000000</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534 327,00</w:t>
            </w:r>
          </w:p>
        </w:tc>
      </w:tr>
      <w:tr w:rsidR="00DF74FB" w:rsidTr="00DF74FB">
        <w:trPr>
          <w:gridAfter w:val="3"/>
          <w:wAfter w:w="1342" w:type="dxa"/>
          <w:trHeight w:val="105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hAnsi="Arial" w:cs="Arial"/>
                <w:b/>
                <w:bCs/>
                <w:i/>
                <w:iCs/>
                <w:sz w:val="16"/>
                <w:szCs w:val="16"/>
              </w:rPr>
              <w:t>непрограммным</w:t>
            </w:r>
            <w:proofErr w:type="spellEnd"/>
            <w:r>
              <w:rPr>
                <w:rFonts w:ascii="Arial" w:hAnsi="Arial" w:cs="Arial"/>
                <w:b/>
                <w:bCs/>
                <w:i/>
                <w:iCs/>
                <w:sz w:val="16"/>
                <w:szCs w:val="16"/>
              </w:rPr>
              <w:t xml:space="preserve"> направлениям расходов органов местного самоуправления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1403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090М049999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534 327,00</w:t>
            </w:r>
          </w:p>
        </w:tc>
      </w:tr>
      <w:tr w:rsidR="00DF74FB" w:rsidTr="00DF74FB">
        <w:trPr>
          <w:gridAfter w:val="3"/>
          <w:wAfter w:w="1342" w:type="dxa"/>
          <w:trHeight w:val="1260"/>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Pr>
                <w:rFonts w:ascii="Arial" w:hAnsi="Arial" w:cs="Arial"/>
                <w:b/>
                <w:bCs/>
                <w:i/>
                <w:iCs/>
                <w:sz w:val="16"/>
                <w:szCs w:val="16"/>
              </w:rPr>
              <w:t>контроля за</w:t>
            </w:r>
            <w:proofErr w:type="gramEnd"/>
            <w:r>
              <w:rPr>
                <w:rFonts w:ascii="Arial" w:hAnsi="Arial" w:cs="Arial"/>
                <w:b/>
                <w:bCs/>
                <w:i/>
                <w:iCs/>
                <w:sz w:val="16"/>
                <w:szCs w:val="16"/>
              </w:rPr>
              <w:t xml:space="preserve"> его исполнением, составление и утверждение отчета об исполнении бюджета поселения</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1403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090М149999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487 989,00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Межбюджетные трансферты</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1403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090М149999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500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487 989,00</w:t>
            </w:r>
          </w:p>
        </w:tc>
      </w:tr>
      <w:tr w:rsidR="00DF74FB" w:rsidTr="00DF74FB">
        <w:trPr>
          <w:gridAfter w:val="3"/>
          <w:wAfter w:w="1342" w:type="dxa"/>
          <w:trHeight w:val="6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Межбюджетные трансферты на исполнение полномочий в области градостроительной деятельности</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1403</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090М249999</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16 242,00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Межбюджетные трансферты</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1403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090М249999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500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16 242,00</w:t>
            </w:r>
          </w:p>
        </w:tc>
      </w:tr>
      <w:tr w:rsidR="00DF74FB" w:rsidTr="00DF74FB">
        <w:trPr>
          <w:gridAfter w:val="3"/>
          <w:wAfter w:w="1342" w:type="dxa"/>
          <w:trHeight w:val="63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Межбюджетные трансферты для осуществления полномочий по определению поставщиков (подрядчиков, исполнителей)</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1403</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090М349999</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9 057,00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Межбюджетные трансферты</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1403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090М349999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500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9 057,00</w:t>
            </w:r>
          </w:p>
        </w:tc>
      </w:tr>
      <w:tr w:rsidR="00DF74FB" w:rsidTr="00DF74FB">
        <w:trPr>
          <w:gridAfter w:val="3"/>
          <w:wAfter w:w="1342" w:type="dxa"/>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Межбюджетные трансферты на исполнение полномочий контрольно-счетных органов поселений</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1403</w:t>
            </w:r>
          </w:p>
        </w:tc>
        <w:tc>
          <w:tcPr>
            <w:tcW w:w="1874"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090М449999</w:t>
            </w:r>
          </w:p>
        </w:tc>
        <w:tc>
          <w:tcPr>
            <w:tcW w:w="652" w:type="dxa"/>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21 039,00</w:t>
            </w:r>
          </w:p>
        </w:tc>
      </w:tr>
      <w:tr w:rsidR="00DF74FB" w:rsidTr="00DF74FB">
        <w:trPr>
          <w:gridAfter w:val="3"/>
          <w:wAfter w:w="1342" w:type="dxa"/>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Межбюджетные трансферты</w:t>
            </w:r>
          </w:p>
        </w:tc>
        <w:tc>
          <w:tcPr>
            <w:tcW w:w="79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985</w:t>
            </w:r>
          </w:p>
        </w:tc>
        <w:tc>
          <w:tcPr>
            <w:tcW w:w="98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1403</w:t>
            </w:r>
          </w:p>
        </w:tc>
        <w:tc>
          <w:tcPr>
            <w:tcW w:w="1874"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090М449999</w:t>
            </w:r>
          </w:p>
        </w:tc>
        <w:tc>
          <w:tcPr>
            <w:tcW w:w="652" w:type="dxa"/>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500</w:t>
            </w:r>
          </w:p>
        </w:tc>
        <w:tc>
          <w:tcPr>
            <w:tcW w:w="154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21 039,00</w:t>
            </w:r>
          </w:p>
        </w:tc>
      </w:tr>
      <w:tr w:rsidR="00DF74FB" w:rsidTr="00DF74FB">
        <w:trPr>
          <w:gridAfter w:val="3"/>
          <w:wAfter w:w="1342" w:type="dxa"/>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FB" w:rsidRDefault="00DF74FB">
            <w:pPr>
              <w:rPr>
                <w:rFonts w:ascii="Arial" w:hAnsi="Arial" w:cs="Arial"/>
                <w:b/>
                <w:bCs/>
                <w:sz w:val="16"/>
                <w:szCs w:val="16"/>
              </w:rPr>
            </w:pPr>
            <w:r>
              <w:rPr>
                <w:rFonts w:ascii="Arial" w:hAnsi="Arial" w:cs="Arial"/>
                <w:b/>
                <w:bCs/>
                <w:sz w:val="16"/>
                <w:szCs w:val="16"/>
              </w:rPr>
              <w:t>ВСЕГО:</w:t>
            </w:r>
          </w:p>
        </w:tc>
        <w:tc>
          <w:tcPr>
            <w:tcW w:w="794"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FB" w:rsidRDefault="00DF74FB">
            <w:pPr>
              <w:jc w:val="center"/>
              <w:rPr>
                <w:rFonts w:ascii="Arial" w:hAnsi="Arial" w:cs="Arial"/>
                <w:b/>
                <w:bCs/>
                <w:sz w:val="16"/>
                <w:szCs w:val="16"/>
              </w:rPr>
            </w:pPr>
            <w:r>
              <w:rPr>
                <w:rFonts w:ascii="Arial" w:hAnsi="Arial" w:cs="Arial"/>
                <w:b/>
                <w:bCs/>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FB" w:rsidRDefault="00DF74FB">
            <w:pPr>
              <w:jc w:val="center"/>
              <w:rPr>
                <w:rFonts w:ascii="Arial" w:hAnsi="Arial" w:cs="Arial"/>
                <w:b/>
                <w:bCs/>
                <w:sz w:val="16"/>
                <w:szCs w:val="16"/>
              </w:rPr>
            </w:pPr>
            <w:r>
              <w:rPr>
                <w:rFonts w:ascii="Arial" w:hAnsi="Arial" w:cs="Arial"/>
                <w:b/>
                <w:bCs/>
                <w:sz w:val="16"/>
                <w:szCs w:val="16"/>
              </w:rPr>
              <w:t> </w:t>
            </w:r>
          </w:p>
        </w:tc>
        <w:tc>
          <w:tcPr>
            <w:tcW w:w="1874"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FB" w:rsidRDefault="00DF74FB">
            <w:pPr>
              <w:jc w:val="center"/>
              <w:rPr>
                <w:rFonts w:ascii="Arial" w:hAnsi="Arial" w:cs="Arial"/>
                <w:b/>
                <w:bCs/>
                <w:sz w:val="16"/>
                <w:szCs w:val="16"/>
              </w:rPr>
            </w:pPr>
            <w:r>
              <w:rPr>
                <w:rFonts w:ascii="Arial" w:hAnsi="Arial" w:cs="Arial"/>
                <w:b/>
                <w:bCs/>
                <w:sz w:val="16"/>
                <w:szCs w:val="16"/>
              </w:rPr>
              <w:t> </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DF74FB" w:rsidRDefault="00DF74FB">
            <w:pPr>
              <w:jc w:val="center"/>
              <w:rPr>
                <w:rFonts w:ascii="Arial" w:hAnsi="Arial" w:cs="Arial"/>
                <w:b/>
                <w:bCs/>
                <w:sz w:val="16"/>
                <w:szCs w:val="16"/>
              </w:rPr>
            </w:pPr>
            <w:r>
              <w:rPr>
                <w:rFonts w:ascii="Arial" w:hAnsi="Arial" w:cs="Arial"/>
                <w:b/>
                <w:bCs/>
                <w:sz w:val="16"/>
                <w:szCs w:val="16"/>
              </w:rPr>
              <w:t> </w:t>
            </w:r>
          </w:p>
        </w:tc>
        <w:tc>
          <w:tcPr>
            <w:tcW w:w="1540" w:type="dxa"/>
            <w:gridSpan w:val="3"/>
            <w:tcBorders>
              <w:top w:val="single" w:sz="4" w:space="0" w:color="auto"/>
              <w:left w:val="nil"/>
              <w:bottom w:val="single" w:sz="4" w:space="0" w:color="auto"/>
              <w:right w:val="single" w:sz="4" w:space="0" w:color="auto"/>
            </w:tcBorders>
            <w:shd w:val="clear" w:color="auto" w:fill="auto"/>
            <w:vAlign w:val="bottom"/>
            <w:hideMark/>
          </w:tcPr>
          <w:p w:rsidR="00DF74FB" w:rsidRDefault="00DF74FB">
            <w:pPr>
              <w:jc w:val="right"/>
              <w:rPr>
                <w:rFonts w:ascii="Arial" w:hAnsi="Arial" w:cs="Arial"/>
                <w:b/>
                <w:bCs/>
                <w:sz w:val="16"/>
                <w:szCs w:val="16"/>
              </w:rPr>
            </w:pPr>
            <w:r>
              <w:rPr>
                <w:rFonts w:ascii="Arial" w:hAnsi="Arial" w:cs="Arial"/>
                <w:b/>
                <w:bCs/>
                <w:sz w:val="16"/>
                <w:szCs w:val="16"/>
              </w:rPr>
              <w:t>6 518 180,56</w:t>
            </w:r>
          </w:p>
        </w:tc>
      </w:tr>
      <w:tr w:rsidR="00DF74FB" w:rsidTr="00DF74FB">
        <w:trPr>
          <w:gridAfter w:val="3"/>
          <w:wAfter w:w="1342" w:type="dxa"/>
          <w:trHeight w:val="255"/>
        </w:trPr>
        <w:tc>
          <w:tcPr>
            <w:tcW w:w="5260" w:type="dxa"/>
            <w:tcBorders>
              <w:top w:val="nil"/>
              <w:left w:val="nil"/>
              <w:bottom w:val="nil"/>
              <w:right w:val="nil"/>
            </w:tcBorders>
            <w:shd w:val="clear" w:color="auto" w:fill="auto"/>
            <w:noWrap/>
            <w:vAlign w:val="bottom"/>
            <w:hideMark/>
          </w:tcPr>
          <w:p w:rsidR="00DF74FB" w:rsidRDefault="00DF74FB">
            <w:pPr>
              <w:rPr>
                <w:rFonts w:ascii="Arial" w:hAnsi="Arial" w:cs="Arial"/>
                <w:b/>
                <w:bCs/>
                <w:sz w:val="16"/>
                <w:szCs w:val="16"/>
              </w:rPr>
            </w:pPr>
          </w:p>
        </w:tc>
        <w:tc>
          <w:tcPr>
            <w:tcW w:w="794" w:type="dxa"/>
            <w:gridSpan w:val="2"/>
            <w:tcBorders>
              <w:top w:val="nil"/>
              <w:left w:val="nil"/>
              <w:bottom w:val="nil"/>
              <w:right w:val="nil"/>
            </w:tcBorders>
            <w:shd w:val="clear" w:color="auto" w:fill="auto"/>
            <w:noWrap/>
            <w:vAlign w:val="bottom"/>
            <w:hideMark/>
          </w:tcPr>
          <w:p w:rsidR="00DF74FB" w:rsidRDefault="00DF74FB">
            <w:pPr>
              <w:jc w:val="center"/>
              <w:rPr>
                <w:rFonts w:ascii="Arial" w:hAnsi="Arial" w:cs="Arial"/>
                <w:b/>
                <w:bCs/>
                <w:sz w:val="16"/>
                <w:szCs w:val="16"/>
              </w:rPr>
            </w:pPr>
          </w:p>
        </w:tc>
        <w:tc>
          <w:tcPr>
            <w:tcW w:w="989" w:type="dxa"/>
            <w:gridSpan w:val="2"/>
            <w:tcBorders>
              <w:top w:val="nil"/>
              <w:left w:val="nil"/>
              <w:bottom w:val="nil"/>
              <w:right w:val="nil"/>
            </w:tcBorders>
            <w:shd w:val="clear" w:color="auto" w:fill="auto"/>
            <w:noWrap/>
            <w:vAlign w:val="bottom"/>
            <w:hideMark/>
          </w:tcPr>
          <w:p w:rsidR="00DF74FB" w:rsidRDefault="00DF74FB">
            <w:pPr>
              <w:jc w:val="center"/>
              <w:rPr>
                <w:rFonts w:ascii="Arial" w:hAnsi="Arial" w:cs="Arial"/>
                <w:b/>
                <w:bCs/>
                <w:sz w:val="16"/>
                <w:szCs w:val="16"/>
              </w:rPr>
            </w:pPr>
          </w:p>
        </w:tc>
        <w:tc>
          <w:tcPr>
            <w:tcW w:w="1874" w:type="dxa"/>
            <w:gridSpan w:val="2"/>
            <w:tcBorders>
              <w:top w:val="nil"/>
              <w:left w:val="nil"/>
              <w:bottom w:val="nil"/>
              <w:right w:val="nil"/>
            </w:tcBorders>
            <w:shd w:val="clear" w:color="auto" w:fill="auto"/>
            <w:noWrap/>
            <w:vAlign w:val="bottom"/>
            <w:hideMark/>
          </w:tcPr>
          <w:p w:rsidR="00DF74FB" w:rsidRDefault="00DF74FB">
            <w:pPr>
              <w:jc w:val="center"/>
              <w:rPr>
                <w:rFonts w:ascii="Arial" w:hAnsi="Arial" w:cs="Arial"/>
                <w:b/>
                <w:bCs/>
                <w:sz w:val="16"/>
                <w:szCs w:val="16"/>
              </w:rPr>
            </w:pPr>
          </w:p>
        </w:tc>
        <w:tc>
          <w:tcPr>
            <w:tcW w:w="652" w:type="dxa"/>
            <w:tcBorders>
              <w:top w:val="nil"/>
              <w:left w:val="nil"/>
              <w:bottom w:val="nil"/>
              <w:right w:val="nil"/>
            </w:tcBorders>
            <w:shd w:val="clear" w:color="auto" w:fill="auto"/>
            <w:noWrap/>
            <w:vAlign w:val="bottom"/>
            <w:hideMark/>
          </w:tcPr>
          <w:p w:rsidR="00DF74FB" w:rsidRDefault="00DF74FB">
            <w:pPr>
              <w:jc w:val="center"/>
              <w:rPr>
                <w:rFonts w:ascii="Arial" w:hAnsi="Arial" w:cs="Arial"/>
                <w:b/>
                <w:bCs/>
                <w:sz w:val="16"/>
                <w:szCs w:val="16"/>
              </w:rPr>
            </w:pPr>
          </w:p>
        </w:tc>
        <w:tc>
          <w:tcPr>
            <w:tcW w:w="1540" w:type="dxa"/>
            <w:gridSpan w:val="3"/>
            <w:tcBorders>
              <w:top w:val="nil"/>
              <w:left w:val="nil"/>
              <w:bottom w:val="nil"/>
              <w:right w:val="nil"/>
            </w:tcBorders>
            <w:shd w:val="clear" w:color="auto" w:fill="auto"/>
            <w:vAlign w:val="bottom"/>
            <w:hideMark/>
          </w:tcPr>
          <w:p w:rsidR="00DF74FB" w:rsidRDefault="00DF74FB">
            <w:pPr>
              <w:jc w:val="right"/>
              <w:rPr>
                <w:rFonts w:ascii="Arial" w:hAnsi="Arial" w:cs="Arial"/>
                <w:b/>
                <w:bCs/>
                <w:sz w:val="16"/>
                <w:szCs w:val="16"/>
              </w:rPr>
            </w:pPr>
          </w:p>
        </w:tc>
      </w:tr>
      <w:tr w:rsidR="00DF74FB" w:rsidTr="00DF74FB">
        <w:trPr>
          <w:gridAfter w:val="3"/>
          <w:wAfter w:w="1342" w:type="dxa"/>
          <w:trHeight w:val="255"/>
        </w:trPr>
        <w:tc>
          <w:tcPr>
            <w:tcW w:w="526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c>
          <w:tcPr>
            <w:tcW w:w="794" w:type="dxa"/>
            <w:gridSpan w:val="2"/>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0"/>
                <w:szCs w:val="20"/>
              </w:rPr>
            </w:pPr>
          </w:p>
        </w:tc>
        <w:tc>
          <w:tcPr>
            <w:tcW w:w="989" w:type="dxa"/>
            <w:gridSpan w:val="2"/>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0"/>
                <w:szCs w:val="20"/>
              </w:rPr>
            </w:pPr>
          </w:p>
        </w:tc>
        <w:tc>
          <w:tcPr>
            <w:tcW w:w="1874" w:type="dxa"/>
            <w:gridSpan w:val="2"/>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0"/>
                <w:szCs w:val="20"/>
              </w:rPr>
            </w:pPr>
          </w:p>
        </w:tc>
        <w:tc>
          <w:tcPr>
            <w:tcW w:w="652" w:type="dxa"/>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0"/>
                <w:szCs w:val="20"/>
              </w:rPr>
            </w:pPr>
          </w:p>
        </w:tc>
        <w:tc>
          <w:tcPr>
            <w:tcW w:w="1540" w:type="dxa"/>
            <w:gridSpan w:val="3"/>
            <w:tcBorders>
              <w:top w:val="nil"/>
              <w:left w:val="nil"/>
              <w:bottom w:val="nil"/>
              <w:right w:val="nil"/>
            </w:tcBorders>
            <w:shd w:val="clear" w:color="auto" w:fill="auto"/>
            <w:noWrap/>
            <w:vAlign w:val="bottom"/>
            <w:hideMark/>
          </w:tcPr>
          <w:p w:rsidR="00DF74FB" w:rsidRDefault="00DF74FB">
            <w:pPr>
              <w:jc w:val="right"/>
              <w:rPr>
                <w:rFonts w:ascii="Arial CYR" w:hAnsi="Arial CYR" w:cs="Arial CYR"/>
                <w:sz w:val="20"/>
                <w:szCs w:val="20"/>
              </w:rPr>
            </w:pPr>
          </w:p>
        </w:tc>
      </w:tr>
      <w:tr w:rsidR="00DF74FB" w:rsidTr="00DF74FB">
        <w:trPr>
          <w:gridAfter w:val="3"/>
          <w:wAfter w:w="1342" w:type="dxa"/>
          <w:trHeight w:val="285"/>
        </w:trPr>
        <w:tc>
          <w:tcPr>
            <w:tcW w:w="526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2"/>
                <w:szCs w:val="22"/>
              </w:rPr>
            </w:pPr>
            <w:r>
              <w:rPr>
                <w:rFonts w:ascii="Arial CYR" w:hAnsi="Arial CYR" w:cs="Arial CYR"/>
                <w:sz w:val="22"/>
                <w:szCs w:val="22"/>
              </w:rPr>
              <w:t xml:space="preserve">Глава </w:t>
            </w:r>
            <w:proofErr w:type="gramStart"/>
            <w:r>
              <w:rPr>
                <w:rFonts w:ascii="Arial CYR" w:hAnsi="Arial CYR" w:cs="Arial CYR"/>
                <w:sz w:val="22"/>
                <w:szCs w:val="22"/>
              </w:rPr>
              <w:t>Заречного</w:t>
            </w:r>
            <w:proofErr w:type="gramEnd"/>
          </w:p>
        </w:tc>
        <w:tc>
          <w:tcPr>
            <w:tcW w:w="794" w:type="dxa"/>
            <w:gridSpan w:val="2"/>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2"/>
                <w:szCs w:val="22"/>
              </w:rPr>
            </w:pPr>
          </w:p>
        </w:tc>
        <w:tc>
          <w:tcPr>
            <w:tcW w:w="989" w:type="dxa"/>
            <w:gridSpan w:val="2"/>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2"/>
                <w:szCs w:val="22"/>
              </w:rPr>
            </w:pPr>
          </w:p>
        </w:tc>
        <w:tc>
          <w:tcPr>
            <w:tcW w:w="1874" w:type="dxa"/>
            <w:gridSpan w:val="2"/>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2"/>
                <w:szCs w:val="22"/>
              </w:rPr>
            </w:pPr>
          </w:p>
        </w:tc>
        <w:tc>
          <w:tcPr>
            <w:tcW w:w="652" w:type="dxa"/>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0"/>
                <w:szCs w:val="20"/>
              </w:rPr>
            </w:pPr>
          </w:p>
        </w:tc>
        <w:tc>
          <w:tcPr>
            <w:tcW w:w="1540" w:type="dxa"/>
            <w:gridSpan w:val="3"/>
            <w:tcBorders>
              <w:top w:val="nil"/>
              <w:left w:val="nil"/>
              <w:bottom w:val="nil"/>
              <w:right w:val="nil"/>
            </w:tcBorders>
            <w:shd w:val="clear" w:color="auto" w:fill="auto"/>
            <w:noWrap/>
            <w:vAlign w:val="bottom"/>
            <w:hideMark/>
          </w:tcPr>
          <w:p w:rsidR="00DF74FB" w:rsidRDefault="00DF74FB">
            <w:pPr>
              <w:jc w:val="right"/>
              <w:rPr>
                <w:rFonts w:ascii="Arial CYR" w:hAnsi="Arial CYR" w:cs="Arial CYR"/>
                <w:sz w:val="20"/>
                <w:szCs w:val="20"/>
              </w:rPr>
            </w:pPr>
          </w:p>
        </w:tc>
      </w:tr>
      <w:tr w:rsidR="00DF74FB" w:rsidTr="00DF74FB">
        <w:trPr>
          <w:gridAfter w:val="3"/>
          <w:wAfter w:w="1342" w:type="dxa"/>
          <w:trHeight w:val="285"/>
        </w:trPr>
        <w:tc>
          <w:tcPr>
            <w:tcW w:w="11109" w:type="dxa"/>
            <w:gridSpan w:val="11"/>
            <w:tcBorders>
              <w:top w:val="nil"/>
              <w:left w:val="nil"/>
              <w:bottom w:val="nil"/>
              <w:right w:val="nil"/>
            </w:tcBorders>
            <w:shd w:val="clear" w:color="auto" w:fill="auto"/>
            <w:noWrap/>
            <w:vAlign w:val="bottom"/>
            <w:hideMark/>
          </w:tcPr>
          <w:p w:rsidR="00DF74FB" w:rsidRDefault="00DF74FB">
            <w:pPr>
              <w:rPr>
                <w:rFonts w:ascii="Arial CYR" w:hAnsi="Arial CYR" w:cs="Arial CYR"/>
                <w:sz w:val="22"/>
                <w:szCs w:val="22"/>
              </w:rPr>
            </w:pPr>
            <w:r>
              <w:rPr>
                <w:rFonts w:ascii="Arial CYR" w:hAnsi="Arial CYR" w:cs="Arial CYR"/>
                <w:sz w:val="22"/>
                <w:szCs w:val="22"/>
              </w:rPr>
              <w:t>муниципального образования:                                                                          А.И. Романенко</w:t>
            </w:r>
          </w:p>
        </w:tc>
      </w:tr>
      <w:tr w:rsidR="00DF74FB" w:rsidTr="00DF74FB">
        <w:trPr>
          <w:gridAfter w:val="3"/>
          <w:wAfter w:w="1342" w:type="dxa"/>
          <w:trHeight w:val="255"/>
        </w:trPr>
        <w:tc>
          <w:tcPr>
            <w:tcW w:w="526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c>
          <w:tcPr>
            <w:tcW w:w="794" w:type="dxa"/>
            <w:gridSpan w:val="2"/>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0"/>
                <w:szCs w:val="20"/>
              </w:rPr>
            </w:pPr>
          </w:p>
        </w:tc>
        <w:tc>
          <w:tcPr>
            <w:tcW w:w="989" w:type="dxa"/>
            <w:gridSpan w:val="2"/>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0"/>
                <w:szCs w:val="20"/>
              </w:rPr>
            </w:pPr>
          </w:p>
        </w:tc>
        <w:tc>
          <w:tcPr>
            <w:tcW w:w="1874" w:type="dxa"/>
            <w:gridSpan w:val="2"/>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0"/>
                <w:szCs w:val="20"/>
              </w:rPr>
            </w:pPr>
          </w:p>
        </w:tc>
        <w:tc>
          <w:tcPr>
            <w:tcW w:w="652" w:type="dxa"/>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0"/>
                <w:szCs w:val="20"/>
              </w:rPr>
            </w:pPr>
          </w:p>
        </w:tc>
        <w:tc>
          <w:tcPr>
            <w:tcW w:w="1540" w:type="dxa"/>
            <w:gridSpan w:val="3"/>
            <w:tcBorders>
              <w:top w:val="nil"/>
              <w:left w:val="nil"/>
              <w:bottom w:val="nil"/>
              <w:right w:val="nil"/>
            </w:tcBorders>
            <w:shd w:val="clear" w:color="auto" w:fill="auto"/>
            <w:noWrap/>
            <w:vAlign w:val="bottom"/>
            <w:hideMark/>
          </w:tcPr>
          <w:p w:rsidR="00DF74FB" w:rsidRDefault="00DF74FB">
            <w:pPr>
              <w:jc w:val="right"/>
              <w:rPr>
                <w:rFonts w:ascii="Arial CYR" w:hAnsi="Arial CYR" w:cs="Arial CYR"/>
                <w:sz w:val="20"/>
                <w:szCs w:val="20"/>
              </w:rPr>
            </w:pPr>
          </w:p>
        </w:tc>
      </w:tr>
      <w:tr w:rsidR="00DF74FB" w:rsidTr="00DF74FB">
        <w:trPr>
          <w:gridAfter w:val="3"/>
          <w:wAfter w:w="1342" w:type="dxa"/>
          <w:trHeight w:val="255"/>
        </w:trPr>
        <w:tc>
          <w:tcPr>
            <w:tcW w:w="526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c>
          <w:tcPr>
            <w:tcW w:w="794" w:type="dxa"/>
            <w:gridSpan w:val="2"/>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0"/>
                <w:szCs w:val="20"/>
              </w:rPr>
            </w:pPr>
          </w:p>
        </w:tc>
        <w:tc>
          <w:tcPr>
            <w:tcW w:w="989" w:type="dxa"/>
            <w:gridSpan w:val="2"/>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0"/>
                <w:szCs w:val="20"/>
              </w:rPr>
            </w:pPr>
          </w:p>
        </w:tc>
        <w:tc>
          <w:tcPr>
            <w:tcW w:w="1874" w:type="dxa"/>
            <w:gridSpan w:val="2"/>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0"/>
                <w:szCs w:val="20"/>
              </w:rPr>
            </w:pPr>
          </w:p>
        </w:tc>
        <w:tc>
          <w:tcPr>
            <w:tcW w:w="652" w:type="dxa"/>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0"/>
                <w:szCs w:val="20"/>
              </w:rPr>
            </w:pPr>
          </w:p>
        </w:tc>
        <w:tc>
          <w:tcPr>
            <w:tcW w:w="1540" w:type="dxa"/>
            <w:gridSpan w:val="3"/>
            <w:tcBorders>
              <w:top w:val="nil"/>
              <w:left w:val="nil"/>
              <w:bottom w:val="nil"/>
              <w:right w:val="nil"/>
            </w:tcBorders>
            <w:shd w:val="clear" w:color="auto" w:fill="auto"/>
            <w:noWrap/>
            <w:vAlign w:val="bottom"/>
            <w:hideMark/>
          </w:tcPr>
          <w:p w:rsidR="00DF74FB" w:rsidRDefault="00DF74FB">
            <w:pPr>
              <w:jc w:val="right"/>
              <w:rPr>
                <w:rFonts w:ascii="Arial CYR" w:hAnsi="Arial CYR" w:cs="Arial CYR"/>
                <w:sz w:val="20"/>
                <w:szCs w:val="20"/>
              </w:rPr>
            </w:pPr>
          </w:p>
        </w:tc>
      </w:tr>
      <w:tr w:rsidR="00DF74FB" w:rsidTr="00DF74FB">
        <w:trPr>
          <w:gridAfter w:val="4"/>
          <w:wAfter w:w="1762" w:type="dxa"/>
          <w:trHeight w:val="300"/>
        </w:trPr>
        <w:tc>
          <w:tcPr>
            <w:tcW w:w="9869" w:type="dxa"/>
            <w:gridSpan w:val="9"/>
            <w:tcBorders>
              <w:top w:val="nil"/>
              <w:left w:val="nil"/>
              <w:bottom w:val="nil"/>
              <w:right w:val="nil"/>
            </w:tcBorders>
            <w:shd w:val="clear" w:color="auto" w:fill="auto"/>
            <w:noWrap/>
            <w:vAlign w:val="bottom"/>
            <w:hideMark/>
          </w:tcPr>
          <w:p w:rsidR="00DF74FB" w:rsidRDefault="00DF74FB">
            <w:pPr>
              <w:jc w:val="right"/>
              <w:rPr>
                <w:sz w:val="22"/>
                <w:szCs w:val="22"/>
              </w:rPr>
            </w:pPr>
            <w:r>
              <w:rPr>
                <w:sz w:val="22"/>
                <w:szCs w:val="22"/>
              </w:rPr>
              <w:t>Приложение № 11</w:t>
            </w:r>
          </w:p>
        </w:tc>
        <w:tc>
          <w:tcPr>
            <w:tcW w:w="820"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gridAfter w:val="4"/>
          <w:wAfter w:w="1762" w:type="dxa"/>
          <w:trHeight w:val="300"/>
        </w:trPr>
        <w:tc>
          <w:tcPr>
            <w:tcW w:w="9869" w:type="dxa"/>
            <w:gridSpan w:val="9"/>
            <w:tcBorders>
              <w:top w:val="nil"/>
              <w:left w:val="nil"/>
              <w:bottom w:val="nil"/>
              <w:right w:val="nil"/>
            </w:tcBorders>
            <w:shd w:val="clear" w:color="auto" w:fill="auto"/>
            <w:noWrap/>
            <w:vAlign w:val="bottom"/>
            <w:hideMark/>
          </w:tcPr>
          <w:p w:rsidR="00DF74FB" w:rsidRDefault="00DF74FB">
            <w:pPr>
              <w:jc w:val="right"/>
              <w:rPr>
                <w:sz w:val="22"/>
                <w:szCs w:val="22"/>
              </w:rPr>
            </w:pPr>
            <w:r>
              <w:rPr>
                <w:sz w:val="22"/>
                <w:szCs w:val="22"/>
              </w:rPr>
              <w:t xml:space="preserve">к решению Думы </w:t>
            </w:r>
          </w:p>
        </w:tc>
        <w:tc>
          <w:tcPr>
            <w:tcW w:w="820"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gridAfter w:val="4"/>
          <w:wAfter w:w="1762" w:type="dxa"/>
          <w:trHeight w:val="300"/>
        </w:trPr>
        <w:tc>
          <w:tcPr>
            <w:tcW w:w="9869" w:type="dxa"/>
            <w:gridSpan w:val="9"/>
            <w:tcBorders>
              <w:top w:val="nil"/>
              <w:left w:val="nil"/>
              <w:bottom w:val="nil"/>
              <w:right w:val="nil"/>
            </w:tcBorders>
            <w:shd w:val="clear" w:color="auto" w:fill="auto"/>
            <w:noWrap/>
            <w:vAlign w:val="bottom"/>
            <w:hideMark/>
          </w:tcPr>
          <w:p w:rsidR="00DF74FB" w:rsidRDefault="00DF74FB">
            <w:pPr>
              <w:jc w:val="right"/>
              <w:rPr>
                <w:sz w:val="22"/>
                <w:szCs w:val="22"/>
              </w:rPr>
            </w:pPr>
            <w:r>
              <w:rPr>
                <w:sz w:val="22"/>
                <w:szCs w:val="22"/>
              </w:rPr>
              <w:t>Заречного  муниципального образования</w:t>
            </w:r>
          </w:p>
        </w:tc>
        <w:tc>
          <w:tcPr>
            <w:tcW w:w="820"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gridAfter w:val="4"/>
          <w:wAfter w:w="1762" w:type="dxa"/>
          <w:trHeight w:val="300"/>
        </w:trPr>
        <w:tc>
          <w:tcPr>
            <w:tcW w:w="9869" w:type="dxa"/>
            <w:gridSpan w:val="9"/>
            <w:tcBorders>
              <w:top w:val="nil"/>
              <w:left w:val="nil"/>
              <w:bottom w:val="nil"/>
              <w:right w:val="nil"/>
            </w:tcBorders>
            <w:shd w:val="clear" w:color="auto" w:fill="auto"/>
            <w:noWrap/>
            <w:vAlign w:val="bottom"/>
            <w:hideMark/>
          </w:tcPr>
          <w:p w:rsidR="00DF74FB" w:rsidRDefault="00DF74FB">
            <w:pPr>
              <w:jc w:val="right"/>
              <w:rPr>
                <w:sz w:val="22"/>
                <w:szCs w:val="22"/>
              </w:rPr>
            </w:pPr>
            <w:r>
              <w:rPr>
                <w:sz w:val="22"/>
                <w:szCs w:val="22"/>
              </w:rPr>
              <w:t>№  67     от  “ 27” февраля 2020 г.</w:t>
            </w:r>
          </w:p>
        </w:tc>
        <w:tc>
          <w:tcPr>
            <w:tcW w:w="820"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gridAfter w:val="4"/>
          <w:wAfter w:w="1762" w:type="dxa"/>
          <w:trHeight w:val="180"/>
        </w:trPr>
        <w:tc>
          <w:tcPr>
            <w:tcW w:w="6440" w:type="dxa"/>
            <w:gridSpan w:val="4"/>
            <w:tcBorders>
              <w:top w:val="nil"/>
              <w:left w:val="nil"/>
              <w:bottom w:val="nil"/>
              <w:right w:val="nil"/>
            </w:tcBorders>
            <w:shd w:val="clear" w:color="auto" w:fill="auto"/>
            <w:noWrap/>
            <w:vAlign w:val="bottom"/>
            <w:hideMark/>
          </w:tcPr>
          <w:p w:rsidR="00DF74FB" w:rsidRDefault="00DF74FB">
            <w:pPr>
              <w:rPr>
                <w:sz w:val="22"/>
                <w:szCs w:val="22"/>
              </w:rPr>
            </w:pPr>
          </w:p>
        </w:tc>
        <w:tc>
          <w:tcPr>
            <w:tcW w:w="1749" w:type="dxa"/>
            <w:gridSpan w:val="2"/>
            <w:tcBorders>
              <w:top w:val="nil"/>
              <w:left w:val="nil"/>
              <w:bottom w:val="nil"/>
              <w:right w:val="nil"/>
            </w:tcBorders>
            <w:shd w:val="clear" w:color="auto" w:fill="auto"/>
            <w:noWrap/>
            <w:vAlign w:val="bottom"/>
            <w:hideMark/>
          </w:tcPr>
          <w:p w:rsidR="00DF74FB" w:rsidRDefault="00DF74FB">
            <w:pPr>
              <w:rPr>
                <w:sz w:val="22"/>
                <w:szCs w:val="22"/>
              </w:rPr>
            </w:pPr>
          </w:p>
        </w:tc>
        <w:tc>
          <w:tcPr>
            <w:tcW w:w="1680" w:type="dxa"/>
            <w:gridSpan w:val="3"/>
            <w:tcBorders>
              <w:top w:val="nil"/>
              <w:left w:val="nil"/>
              <w:bottom w:val="nil"/>
              <w:right w:val="nil"/>
            </w:tcBorders>
            <w:shd w:val="clear" w:color="auto" w:fill="auto"/>
            <w:noWrap/>
            <w:vAlign w:val="bottom"/>
            <w:hideMark/>
          </w:tcPr>
          <w:p w:rsidR="00DF74FB" w:rsidRDefault="00DF74FB">
            <w:pPr>
              <w:rPr>
                <w:sz w:val="22"/>
                <w:szCs w:val="22"/>
              </w:rPr>
            </w:pPr>
          </w:p>
        </w:tc>
        <w:tc>
          <w:tcPr>
            <w:tcW w:w="820"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gridAfter w:val="4"/>
          <w:wAfter w:w="1762" w:type="dxa"/>
          <w:trHeight w:val="45"/>
        </w:trPr>
        <w:tc>
          <w:tcPr>
            <w:tcW w:w="6440" w:type="dxa"/>
            <w:gridSpan w:val="4"/>
            <w:tcBorders>
              <w:top w:val="nil"/>
              <w:left w:val="nil"/>
              <w:bottom w:val="nil"/>
              <w:right w:val="nil"/>
            </w:tcBorders>
            <w:shd w:val="clear" w:color="auto" w:fill="auto"/>
            <w:noWrap/>
            <w:vAlign w:val="bottom"/>
            <w:hideMark/>
          </w:tcPr>
          <w:p w:rsidR="00DF74FB" w:rsidRDefault="00DF74FB">
            <w:pPr>
              <w:rPr>
                <w:sz w:val="22"/>
                <w:szCs w:val="22"/>
              </w:rPr>
            </w:pPr>
          </w:p>
        </w:tc>
        <w:tc>
          <w:tcPr>
            <w:tcW w:w="1749" w:type="dxa"/>
            <w:gridSpan w:val="2"/>
            <w:tcBorders>
              <w:top w:val="nil"/>
              <w:left w:val="nil"/>
              <w:bottom w:val="nil"/>
              <w:right w:val="nil"/>
            </w:tcBorders>
            <w:shd w:val="clear" w:color="auto" w:fill="auto"/>
            <w:noWrap/>
            <w:vAlign w:val="bottom"/>
            <w:hideMark/>
          </w:tcPr>
          <w:p w:rsidR="00DF74FB" w:rsidRDefault="00DF74FB">
            <w:pPr>
              <w:rPr>
                <w:sz w:val="22"/>
                <w:szCs w:val="22"/>
              </w:rPr>
            </w:pPr>
          </w:p>
        </w:tc>
        <w:tc>
          <w:tcPr>
            <w:tcW w:w="2500" w:type="dxa"/>
            <w:gridSpan w:val="4"/>
            <w:tcBorders>
              <w:top w:val="nil"/>
              <w:left w:val="nil"/>
              <w:bottom w:val="nil"/>
              <w:right w:val="nil"/>
            </w:tcBorders>
            <w:shd w:val="clear" w:color="auto" w:fill="auto"/>
            <w:vAlign w:val="bottom"/>
            <w:hideMark/>
          </w:tcPr>
          <w:p w:rsidR="00DF74FB" w:rsidRDefault="00DF74FB">
            <w:pPr>
              <w:jc w:val="center"/>
              <w:rPr>
                <w:b/>
                <w:bCs/>
                <w:sz w:val="22"/>
                <w:szCs w:val="22"/>
              </w:rPr>
            </w:pPr>
          </w:p>
        </w:tc>
      </w:tr>
      <w:tr w:rsidR="00DF74FB" w:rsidTr="00DF74FB">
        <w:trPr>
          <w:gridAfter w:val="4"/>
          <w:wAfter w:w="1762" w:type="dxa"/>
          <w:trHeight w:val="300"/>
        </w:trPr>
        <w:tc>
          <w:tcPr>
            <w:tcW w:w="9869" w:type="dxa"/>
            <w:gridSpan w:val="9"/>
            <w:tcBorders>
              <w:top w:val="nil"/>
              <w:left w:val="nil"/>
              <w:bottom w:val="nil"/>
              <w:right w:val="nil"/>
            </w:tcBorders>
            <w:shd w:val="clear" w:color="auto" w:fill="auto"/>
            <w:hideMark/>
          </w:tcPr>
          <w:p w:rsidR="00DF74FB" w:rsidRDefault="00DF74FB">
            <w:pPr>
              <w:jc w:val="center"/>
              <w:rPr>
                <w:b/>
                <w:bCs/>
                <w:color w:val="000000"/>
                <w:sz w:val="22"/>
                <w:szCs w:val="22"/>
              </w:rPr>
            </w:pPr>
            <w:r>
              <w:rPr>
                <w:b/>
                <w:bCs/>
                <w:color w:val="000000"/>
                <w:sz w:val="22"/>
                <w:szCs w:val="22"/>
              </w:rPr>
              <w:t xml:space="preserve">РАСПРЕДЕЛЕНИЕ БЮДЖЕТНЫХ АССИГНОВАНИЙ ПО РАЗДЕЛАМ </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85"/>
        </w:trPr>
        <w:tc>
          <w:tcPr>
            <w:tcW w:w="9869" w:type="dxa"/>
            <w:gridSpan w:val="9"/>
            <w:tcBorders>
              <w:top w:val="nil"/>
              <w:left w:val="nil"/>
              <w:bottom w:val="nil"/>
              <w:right w:val="nil"/>
            </w:tcBorders>
            <w:shd w:val="clear" w:color="auto" w:fill="auto"/>
            <w:hideMark/>
          </w:tcPr>
          <w:p w:rsidR="00DF74FB" w:rsidRDefault="00DF74FB">
            <w:pPr>
              <w:jc w:val="center"/>
              <w:rPr>
                <w:b/>
                <w:bCs/>
                <w:color w:val="000000"/>
                <w:sz w:val="22"/>
                <w:szCs w:val="22"/>
              </w:rPr>
            </w:pPr>
            <w:r>
              <w:rPr>
                <w:b/>
                <w:bCs/>
                <w:color w:val="000000"/>
                <w:sz w:val="22"/>
                <w:szCs w:val="22"/>
              </w:rPr>
              <w:lastRenderedPageBreak/>
              <w:t>И ПОДРАЗДЕЛАМ КЛАССИФИКАЦИИ РАСХОДОВ БЮДЖЕТОВ НА 2020 ГОД</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315"/>
        </w:trPr>
        <w:tc>
          <w:tcPr>
            <w:tcW w:w="6440" w:type="dxa"/>
            <w:gridSpan w:val="4"/>
            <w:tcBorders>
              <w:top w:val="nil"/>
              <w:left w:val="nil"/>
              <w:bottom w:val="nil"/>
              <w:right w:val="nil"/>
            </w:tcBorders>
            <w:shd w:val="clear" w:color="auto" w:fill="auto"/>
            <w:hideMark/>
          </w:tcPr>
          <w:p w:rsidR="00DF74FB" w:rsidRDefault="00DF74FB">
            <w:pPr>
              <w:jc w:val="center"/>
              <w:rPr>
                <w:b/>
                <w:bCs/>
                <w:color w:val="000000"/>
              </w:rPr>
            </w:pPr>
          </w:p>
        </w:tc>
        <w:tc>
          <w:tcPr>
            <w:tcW w:w="1749" w:type="dxa"/>
            <w:gridSpan w:val="2"/>
            <w:tcBorders>
              <w:top w:val="nil"/>
              <w:left w:val="nil"/>
              <w:bottom w:val="nil"/>
              <w:right w:val="nil"/>
            </w:tcBorders>
            <w:shd w:val="clear" w:color="auto" w:fill="auto"/>
            <w:noWrap/>
            <w:vAlign w:val="bottom"/>
            <w:hideMark/>
          </w:tcPr>
          <w:p w:rsidR="00DF74FB" w:rsidRDefault="00DF74FB"/>
        </w:tc>
        <w:tc>
          <w:tcPr>
            <w:tcW w:w="1680" w:type="dxa"/>
            <w:gridSpan w:val="3"/>
            <w:tcBorders>
              <w:top w:val="nil"/>
              <w:left w:val="nil"/>
              <w:bottom w:val="nil"/>
              <w:right w:val="nil"/>
            </w:tcBorders>
            <w:shd w:val="clear" w:color="auto" w:fill="auto"/>
            <w:noWrap/>
            <w:vAlign w:val="bottom"/>
            <w:hideMark/>
          </w:tcPr>
          <w:p w:rsidR="00DF74FB" w:rsidRDefault="00DF74FB">
            <w:pPr>
              <w:jc w:val="center"/>
            </w:pP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315"/>
        </w:trPr>
        <w:tc>
          <w:tcPr>
            <w:tcW w:w="6440" w:type="dxa"/>
            <w:gridSpan w:val="4"/>
            <w:tcBorders>
              <w:top w:val="nil"/>
              <w:left w:val="nil"/>
              <w:bottom w:val="nil"/>
              <w:right w:val="nil"/>
            </w:tcBorders>
            <w:shd w:val="clear" w:color="auto" w:fill="auto"/>
            <w:hideMark/>
          </w:tcPr>
          <w:p w:rsidR="00DF74FB" w:rsidRDefault="00DF74FB">
            <w:pPr>
              <w:jc w:val="right"/>
              <w:rPr>
                <w:color w:val="000000"/>
              </w:rPr>
            </w:pPr>
          </w:p>
        </w:tc>
        <w:tc>
          <w:tcPr>
            <w:tcW w:w="1749" w:type="dxa"/>
            <w:gridSpan w:val="2"/>
            <w:tcBorders>
              <w:top w:val="nil"/>
              <w:left w:val="nil"/>
              <w:bottom w:val="nil"/>
              <w:right w:val="nil"/>
            </w:tcBorders>
            <w:shd w:val="clear" w:color="auto" w:fill="auto"/>
            <w:hideMark/>
          </w:tcPr>
          <w:p w:rsidR="00DF74FB" w:rsidRDefault="00DF74FB">
            <w:pPr>
              <w:jc w:val="right"/>
              <w:rPr>
                <w:color w:val="000000"/>
              </w:rPr>
            </w:pPr>
          </w:p>
        </w:tc>
        <w:tc>
          <w:tcPr>
            <w:tcW w:w="1680" w:type="dxa"/>
            <w:gridSpan w:val="3"/>
            <w:tcBorders>
              <w:top w:val="nil"/>
              <w:left w:val="nil"/>
              <w:bottom w:val="nil"/>
              <w:right w:val="nil"/>
            </w:tcBorders>
            <w:shd w:val="clear" w:color="auto" w:fill="auto"/>
            <w:hideMark/>
          </w:tcPr>
          <w:p w:rsidR="00DF74FB" w:rsidRDefault="00DF74FB">
            <w:pPr>
              <w:jc w:val="right"/>
              <w:rPr>
                <w:color w:val="000000"/>
              </w:rPr>
            </w:pP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315"/>
        </w:trPr>
        <w:tc>
          <w:tcPr>
            <w:tcW w:w="64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4FB" w:rsidRDefault="00DF74FB">
            <w:pPr>
              <w:jc w:val="center"/>
              <w:rPr>
                <w:b/>
                <w:bCs/>
                <w:color w:val="000000"/>
              </w:rPr>
            </w:pPr>
            <w:r>
              <w:rPr>
                <w:b/>
                <w:bCs/>
                <w:color w:val="000000"/>
              </w:rPr>
              <w:t>Наименование</w:t>
            </w:r>
          </w:p>
        </w:tc>
        <w:tc>
          <w:tcPr>
            <w:tcW w:w="1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F74FB" w:rsidRDefault="00DF74FB">
            <w:pPr>
              <w:jc w:val="center"/>
              <w:rPr>
                <w:b/>
                <w:bCs/>
                <w:color w:val="000000"/>
              </w:rPr>
            </w:pPr>
            <w:proofErr w:type="spellStart"/>
            <w:r>
              <w:rPr>
                <w:b/>
                <w:bCs/>
                <w:color w:val="000000"/>
              </w:rPr>
              <w:t>РзПР</w:t>
            </w:r>
            <w:proofErr w:type="spellEnd"/>
          </w:p>
        </w:tc>
        <w:tc>
          <w:tcPr>
            <w:tcW w:w="1680" w:type="dxa"/>
            <w:gridSpan w:val="3"/>
            <w:tcBorders>
              <w:top w:val="single" w:sz="4" w:space="0" w:color="auto"/>
              <w:left w:val="nil"/>
              <w:bottom w:val="single" w:sz="4" w:space="0" w:color="auto"/>
              <w:right w:val="single" w:sz="4" w:space="0" w:color="auto"/>
            </w:tcBorders>
            <w:shd w:val="clear" w:color="auto" w:fill="auto"/>
            <w:noWrap/>
            <w:vAlign w:val="center"/>
            <w:hideMark/>
          </w:tcPr>
          <w:p w:rsidR="00DF74FB" w:rsidRDefault="00DF74FB">
            <w:pPr>
              <w:jc w:val="center"/>
              <w:rPr>
                <w:b/>
                <w:bCs/>
                <w:color w:val="000000"/>
              </w:rPr>
            </w:pPr>
            <w:r>
              <w:rPr>
                <w:b/>
                <w:bCs/>
                <w:color w:val="000000"/>
              </w:rPr>
              <w:t>Сумма, руб.</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510"/>
        </w:trPr>
        <w:tc>
          <w:tcPr>
            <w:tcW w:w="6440" w:type="dxa"/>
            <w:gridSpan w:val="4"/>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20"/>
                <w:szCs w:val="20"/>
              </w:rPr>
            </w:pPr>
            <w:r>
              <w:rPr>
                <w:rFonts w:ascii="Arial" w:hAnsi="Arial" w:cs="Arial"/>
                <w:b/>
                <w:bCs/>
                <w:i/>
                <w:iCs/>
                <w:sz w:val="20"/>
                <w:szCs w:val="20"/>
              </w:rPr>
              <w:t>Администрация Заречного муниципального образования - администрация сельского поселения</w:t>
            </w:r>
          </w:p>
        </w:tc>
        <w:tc>
          <w:tcPr>
            <w:tcW w:w="174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20"/>
                <w:szCs w:val="20"/>
              </w:rPr>
            </w:pPr>
            <w:r>
              <w:rPr>
                <w:rFonts w:ascii="Arial" w:hAnsi="Arial" w:cs="Arial"/>
                <w:b/>
                <w:bCs/>
                <w:i/>
                <w:iCs/>
                <w:sz w:val="20"/>
                <w:szCs w:val="20"/>
              </w:rPr>
              <w:t> </w:t>
            </w:r>
          </w:p>
        </w:tc>
        <w:tc>
          <w:tcPr>
            <w:tcW w:w="168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20"/>
                <w:szCs w:val="20"/>
              </w:rPr>
            </w:pPr>
            <w:r>
              <w:rPr>
                <w:rFonts w:ascii="Arial" w:hAnsi="Arial" w:cs="Arial"/>
                <w:b/>
                <w:bCs/>
                <w:i/>
                <w:iCs/>
                <w:sz w:val="20"/>
                <w:szCs w:val="20"/>
              </w:rPr>
              <w:t>6 518 180,56</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74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0100</w:t>
            </w:r>
          </w:p>
        </w:tc>
        <w:tc>
          <w:tcPr>
            <w:tcW w:w="168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3 460 111,70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450"/>
        </w:trPr>
        <w:tc>
          <w:tcPr>
            <w:tcW w:w="6440" w:type="dxa"/>
            <w:gridSpan w:val="4"/>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74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0102</w:t>
            </w:r>
          </w:p>
        </w:tc>
        <w:tc>
          <w:tcPr>
            <w:tcW w:w="168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482 606,06</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675"/>
        </w:trPr>
        <w:tc>
          <w:tcPr>
            <w:tcW w:w="6440" w:type="dxa"/>
            <w:gridSpan w:val="4"/>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0104</w:t>
            </w:r>
          </w:p>
        </w:tc>
        <w:tc>
          <w:tcPr>
            <w:tcW w:w="168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2 551 842,94</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Обеспечение проведения выборов и референдумов</w:t>
            </w:r>
          </w:p>
        </w:tc>
        <w:tc>
          <w:tcPr>
            <w:tcW w:w="174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0107</w:t>
            </w:r>
          </w:p>
        </w:tc>
        <w:tc>
          <w:tcPr>
            <w:tcW w:w="168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331 000,00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Резервные фонды</w:t>
            </w:r>
          </w:p>
        </w:tc>
        <w:tc>
          <w:tcPr>
            <w:tcW w:w="174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0111</w:t>
            </w:r>
          </w:p>
        </w:tc>
        <w:tc>
          <w:tcPr>
            <w:tcW w:w="168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5 000,00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Другие общегосударственные вопросы</w:t>
            </w:r>
          </w:p>
        </w:tc>
        <w:tc>
          <w:tcPr>
            <w:tcW w:w="174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0113</w:t>
            </w:r>
          </w:p>
        </w:tc>
        <w:tc>
          <w:tcPr>
            <w:tcW w:w="168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89 662,70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НАЦИОНАЛЬНАЯ ОБОРОНА</w:t>
            </w:r>
          </w:p>
        </w:tc>
        <w:tc>
          <w:tcPr>
            <w:tcW w:w="174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0200</w:t>
            </w:r>
          </w:p>
        </w:tc>
        <w:tc>
          <w:tcPr>
            <w:tcW w:w="168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125 600,00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Мобилизационная и вневойсковая подготовка</w:t>
            </w:r>
          </w:p>
        </w:tc>
        <w:tc>
          <w:tcPr>
            <w:tcW w:w="174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0203</w:t>
            </w:r>
          </w:p>
        </w:tc>
        <w:tc>
          <w:tcPr>
            <w:tcW w:w="168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125 600,00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420"/>
        </w:trPr>
        <w:tc>
          <w:tcPr>
            <w:tcW w:w="6440"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НАЦИОНАЛЬНАЯ БЕЗОПАСНОСТЬ И ПРАВООХРАНИТЕЛЬНАЯ ДЕЯТЕЛЬНОСТЬ</w:t>
            </w:r>
          </w:p>
        </w:tc>
        <w:tc>
          <w:tcPr>
            <w:tcW w:w="174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0300</w:t>
            </w:r>
          </w:p>
        </w:tc>
        <w:tc>
          <w:tcPr>
            <w:tcW w:w="168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2 000,00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Обеспечение пожарной безопасности</w:t>
            </w:r>
          </w:p>
        </w:tc>
        <w:tc>
          <w:tcPr>
            <w:tcW w:w="174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0310</w:t>
            </w:r>
          </w:p>
        </w:tc>
        <w:tc>
          <w:tcPr>
            <w:tcW w:w="168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2 000,00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НАЦИОНАЛЬНАЯ ЭКОНОМИКА</w:t>
            </w:r>
          </w:p>
        </w:tc>
        <w:tc>
          <w:tcPr>
            <w:tcW w:w="174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0400</w:t>
            </w:r>
          </w:p>
        </w:tc>
        <w:tc>
          <w:tcPr>
            <w:tcW w:w="168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252 654,86</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Дорожное хозяйство (дорожные фонды)</w:t>
            </w:r>
          </w:p>
        </w:tc>
        <w:tc>
          <w:tcPr>
            <w:tcW w:w="174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0409</w:t>
            </w:r>
          </w:p>
        </w:tc>
        <w:tc>
          <w:tcPr>
            <w:tcW w:w="168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247 654,86</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Другие вопросы в области национальной экономики</w:t>
            </w:r>
          </w:p>
        </w:tc>
        <w:tc>
          <w:tcPr>
            <w:tcW w:w="174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0412</w:t>
            </w:r>
          </w:p>
        </w:tc>
        <w:tc>
          <w:tcPr>
            <w:tcW w:w="168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5 000,00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174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0500</w:t>
            </w:r>
          </w:p>
        </w:tc>
        <w:tc>
          <w:tcPr>
            <w:tcW w:w="168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357 613,00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Коммунальное хозяйство</w:t>
            </w:r>
          </w:p>
        </w:tc>
        <w:tc>
          <w:tcPr>
            <w:tcW w:w="174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0502</w:t>
            </w:r>
          </w:p>
        </w:tc>
        <w:tc>
          <w:tcPr>
            <w:tcW w:w="168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151 352,00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Благоустройство</w:t>
            </w:r>
          </w:p>
        </w:tc>
        <w:tc>
          <w:tcPr>
            <w:tcW w:w="174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0503</w:t>
            </w:r>
          </w:p>
        </w:tc>
        <w:tc>
          <w:tcPr>
            <w:tcW w:w="168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206 261,00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КУЛЬТУРА, КИНЕМАТОГРАФИЯ</w:t>
            </w:r>
          </w:p>
        </w:tc>
        <w:tc>
          <w:tcPr>
            <w:tcW w:w="174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0800</w:t>
            </w:r>
          </w:p>
        </w:tc>
        <w:tc>
          <w:tcPr>
            <w:tcW w:w="168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1 784 874,00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Культура</w:t>
            </w:r>
          </w:p>
        </w:tc>
        <w:tc>
          <w:tcPr>
            <w:tcW w:w="174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0801</w:t>
            </w:r>
          </w:p>
        </w:tc>
        <w:tc>
          <w:tcPr>
            <w:tcW w:w="168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1 784 874,00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ОБСЛУЖИВАНИЕ ГОСУДАРСТВЕННОГО (МУНИЦИПАЛЬНОГО) ДОЛГА</w:t>
            </w:r>
          </w:p>
        </w:tc>
        <w:tc>
          <w:tcPr>
            <w:tcW w:w="174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1300</w:t>
            </w:r>
          </w:p>
        </w:tc>
        <w:tc>
          <w:tcPr>
            <w:tcW w:w="168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1 000,00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Обслуживание государственного (муниципального) внутреннего долга</w:t>
            </w:r>
          </w:p>
        </w:tc>
        <w:tc>
          <w:tcPr>
            <w:tcW w:w="174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1301</w:t>
            </w:r>
          </w:p>
        </w:tc>
        <w:tc>
          <w:tcPr>
            <w:tcW w:w="168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1 000,00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420"/>
        </w:trPr>
        <w:tc>
          <w:tcPr>
            <w:tcW w:w="6440"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b/>
                <w:bCs/>
                <w:i/>
                <w:iCs/>
                <w:sz w:val="16"/>
                <w:szCs w:val="16"/>
              </w:rPr>
            </w:pPr>
            <w:r>
              <w:rPr>
                <w:rFonts w:ascii="Arial" w:hAnsi="Arial" w:cs="Arial"/>
                <w:b/>
                <w:bCs/>
                <w:i/>
                <w:iCs/>
                <w:sz w:val="16"/>
                <w:szCs w:val="16"/>
              </w:rPr>
              <w:t>МЕЖБЮДЖЕТНЫЕ ТРАНСФЕРТЫ ОБЩЕГО ХАРАКТЕРА БЮДЖЕТАМ БЮДЖЕТНОЙ СИСТЕМЫ РОССИЙСКОЙ ФЕДЕРАЦИИ</w:t>
            </w:r>
          </w:p>
        </w:tc>
        <w:tc>
          <w:tcPr>
            <w:tcW w:w="1749" w:type="dxa"/>
            <w:gridSpan w:val="2"/>
            <w:tcBorders>
              <w:top w:val="single" w:sz="4" w:space="0" w:color="auto"/>
              <w:left w:val="nil"/>
              <w:bottom w:val="single" w:sz="4" w:space="0" w:color="auto"/>
              <w:right w:val="single" w:sz="4" w:space="0" w:color="auto"/>
            </w:tcBorders>
            <w:shd w:val="clear" w:color="auto" w:fill="auto"/>
            <w:hideMark/>
          </w:tcPr>
          <w:p w:rsidR="00DF74FB" w:rsidRDefault="00DF74FB">
            <w:pPr>
              <w:jc w:val="center"/>
              <w:rPr>
                <w:rFonts w:ascii="Arial" w:hAnsi="Arial" w:cs="Arial"/>
                <w:b/>
                <w:bCs/>
                <w:i/>
                <w:iCs/>
                <w:sz w:val="16"/>
                <w:szCs w:val="16"/>
              </w:rPr>
            </w:pPr>
            <w:r>
              <w:rPr>
                <w:rFonts w:ascii="Arial" w:hAnsi="Arial" w:cs="Arial"/>
                <w:b/>
                <w:bCs/>
                <w:i/>
                <w:iCs/>
                <w:sz w:val="16"/>
                <w:szCs w:val="16"/>
              </w:rPr>
              <w:t>1400</w:t>
            </w:r>
          </w:p>
        </w:tc>
        <w:tc>
          <w:tcPr>
            <w:tcW w:w="1680" w:type="dxa"/>
            <w:gridSpan w:val="3"/>
            <w:tcBorders>
              <w:top w:val="single" w:sz="4" w:space="0" w:color="auto"/>
              <w:left w:val="nil"/>
              <w:bottom w:val="single" w:sz="4" w:space="0" w:color="auto"/>
              <w:right w:val="single" w:sz="4" w:space="0" w:color="auto"/>
            </w:tcBorders>
            <w:shd w:val="clear" w:color="auto" w:fill="auto"/>
            <w:hideMark/>
          </w:tcPr>
          <w:p w:rsidR="00DF74FB" w:rsidRDefault="00DF74FB">
            <w:pPr>
              <w:jc w:val="right"/>
              <w:rPr>
                <w:rFonts w:ascii="Arial" w:hAnsi="Arial" w:cs="Arial"/>
                <w:b/>
                <w:bCs/>
                <w:i/>
                <w:iCs/>
                <w:sz w:val="16"/>
                <w:szCs w:val="16"/>
              </w:rPr>
            </w:pPr>
            <w:r>
              <w:rPr>
                <w:rFonts w:ascii="Arial" w:hAnsi="Arial" w:cs="Arial"/>
                <w:b/>
                <w:bCs/>
                <w:i/>
                <w:iCs/>
                <w:sz w:val="16"/>
                <w:szCs w:val="16"/>
              </w:rPr>
              <w:t>534 327,00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single" w:sz="4" w:space="0" w:color="auto"/>
              <w:bottom w:val="single" w:sz="4" w:space="0" w:color="auto"/>
              <w:right w:val="single" w:sz="4" w:space="0" w:color="auto"/>
            </w:tcBorders>
            <w:shd w:val="clear" w:color="auto" w:fill="auto"/>
            <w:hideMark/>
          </w:tcPr>
          <w:p w:rsidR="00DF74FB" w:rsidRDefault="00DF74FB">
            <w:pPr>
              <w:rPr>
                <w:rFonts w:ascii="Arial" w:hAnsi="Arial" w:cs="Arial"/>
                <w:sz w:val="16"/>
                <w:szCs w:val="16"/>
              </w:rPr>
            </w:pPr>
            <w:r>
              <w:rPr>
                <w:rFonts w:ascii="Arial" w:hAnsi="Arial" w:cs="Arial"/>
                <w:sz w:val="16"/>
                <w:szCs w:val="16"/>
              </w:rPr>
              <w:t>Прочие межбюджетные трансферты общего характера</w:t>
            </w:r>
          </w:p>
        </w:tc>
        <w:tc>
          <w:tcPr>
            <w:tcW w:w="1749" w:type="dxa"/>
            <w:gridSpan w:val="2"/>
            <w:tcBorders>
              <w:top w:val="nil"/>
              <w:left w:val="nil"/>
              <w:bottom w:val="single" w:sz="4" w:space="0" w:color="auto"/>
              <w:right w:val="single" w:sz="4" w:space="0" w:color="auto"/>
            </w:tcBorders>
            <w:shd w:val="clear" w:color="auto" w:fill="auto"/>
            <w:hideMark/>
          </w:tcPr>
          <w:p w:rsidR="00DF74FB" w:rsidRDefault="00DF74FB">
            <w:pPr>
              <w:jc w:val="center"/>
              <w:rPr>
                <w:rFonts w:ascii="Arial" w:hAnsi="Arial" w:cs="Arial"/>
                <w:sz w:val="16"/>
                <w:szCs w:val="16"/>
              </w:rPr>
            </w:pPr>
            <w:r>
              <w:rPr>
                <w:rFonts w:ascii="Arial" w:hAnsi="Arial" w:cs="Arial"/>
                <w:sz w:val="16"/>
                <w:szCs w:val="16"/>
              </w:rPr>
              <w:t>1403</w:t>
            </w:r>
          </w:p>
        </w:tc>
        <w:tc>
          <w:tcPr>
            <w:tcW w:w="1680" w:type="dxa"/>
            <w:gridSpan w:val="3"/>
            <w:tcBorders>
              <w:top w:val="nil"/>
              <w:left w:val="nil"/>
              <w:bottom w:val="single" w:sz="4" w:space="0" w:color="auto"/>
              <w:right w:val="single" w:sz="4" w:space="0" w:color="auto"/>
            </w:tcBorders>
            <w:shd w:val="clear" w:color="auto" w:fill="auto"/>
            <w:hideMark/>
          </w:tcPr>
          <w:p w:rsidR="00DF74FB" w:rsidRDefault="00DF74FB">
            <w:pPr>
              <w:jc w:val="right"/>
              <w:rPr>
                <w:rFonts w:ascii="Arial" w:hAnsi="Arial" w:cs="Arial"/>
                <w:sz w:val="16"/>
                <w:szCs w:val="16"/>
              </w:rPr>
            </w:pPr>
            <w:r>
              <w:rPr>
                <w:rFonts w:ascii="Arial" w:hAnsi="Arial" w:cs="Arial"/>
                <w:sz w:val="16"/>
                <w:szCs w:val="16"/>
              </w:rPr>
              <w:t>534 327,00</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4FB" w:rsidRDefault="00DF74FB">
            <w:pPr>
              <w:rPr>
                <w:rFonts w:ascii="Arial" w:hAnsi="Arial" w:cs="Arial"/>
                <w:b/>
                <w:bCs/>
                <w:sz w:val="16"/>
                <w:szCs w:val="16"/>
              </w:rPr>
            </w:pPr>
            <w:r>
              <w:rPr>
                <w:rFonts w:ascii="Arial" w:hAnsi="Arial" w:cs="Arial"/>
                <w:b/>
                <w:bCs/>
                <w:sz w:val="16"/>
                <w:szCs w:val="16"/>
              </w:rPr>
              <w:t>ВСЕГО:</w:t>
            </w:r>
          </w:p>
        </w:tc>
        <w:tc>
          <w:tcPr>
            <w:tcW w:w="1749"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4FB" w:rsidRDefault="00DF74FB">
            <w:pPr>
              <w:jc w:val="center"/>
              <w:rPr>
                <w:rFonts w:ascii="Arial" w:hAnsi="Arial" w:cs="Arial"/>
                <w:b/>
                <w:bCs/>
                <w:sz w:val="16"/>
                <w:szCs w:val="16"/>
              </w:rPr>
            </w:pPr>
            <w:r>
              <w:rPr>
                <w:rFonts w:ascii="Arial" w:hAnsi="Arial" w:cs="Arial"/>
                <w:b/>
                <w:bCs/>
                <w:sz w:val="16"/>
                <w:szCs w:val="16"/>
              </w:rPr>
              <w:t> </w:t>
            </w:r>
          </w:p>
        </w:tc>
        <w:tc>
          <w:tcPr>
            <w:tcW w:w="1680"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4FB" w:rsidRDefault="00DF74FB">
            <w:pPr>
              <w:jc w:val="right"/>
              <w:rPr>
                <w:rFonts w:ascii="Arial" w:hAnsi="Arial" w:cs="Arial"/>
                <w:b/>
                <w:bCs/>
                <w:sz w:val="16"/>
                <w:szCs w:val="16"/>
              </w:rPr>
            </w:pPr>
            <w:r>
              <w:rPr>
                <w:rFonts w:ascii="Arial" w:hAnsi="Arial" w:cs="Arial"/>
                <w:b/>
                <w:bCs/>
                <w:sz w:val="16"/>
                <w:szCs w:val="16"/>
              </w:rPr>
              <w:t>6 518 180,56</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c>
          <w:tcPr>
            <w:tcW w:w="1749" w:type="dxa"/>
            <w:gridSpan w:val="2"/>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c>
          <w:tcPr>
            <w:tcW w:w="1680" w:type="dxa"/>
            <w:gridSpan w:val="3"/>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c>
          <w:tcPr>
            <w:tcW w:w="1749" w:type="dxa"/>
            <w:gridSpan w:val="2"/>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c>
          <w:tcPr>
            <w:tcW w:w="1680" w:type="dxa"/>
            <w:gridSpan w:val="3"/>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85"/>
        </w:trPr>
        <w:tc>
          <w:tcPr>
            <w:tcW w:w="6440" w:type="dxa"/>
            <w:gridSpan w:val="4"/>
            <w:tcBorders>
              <w:top w:val="nil"/>
              <w:left w:val="nil"/>
              <w:bottom w:val="nil"/>
              <w:right w:val="nil"/>
            </w:tcBorders>
            <w:shd w:val="clear" w:color="auto" w:fill="auto"/>
            <w:noWrap/>
            <w:vAlign w:val="bottom"/>
            <w:hideMark/>
          </w:tcPr>
          <w:p w:rsidR="00DF74FB" w:rsidRDefault="00DF74FB">
            <w:pPr>
              <w:rPr>
                <w:rFonts w:ascii="Arial CYR" w:hAnsi="Arial CYR" w:cs="Arial CYR"/>
                <w:sz w:val="22"/>
                <w:szCs w:val="22"/>
              </w:rPr>
            </w:pPr>
            <w:r>
              <w:rPr>
                <w:rFonts w:ascii="Arial CYR" w:hAnsi="Arial CYR" w:cs="Arial CYR"/>
                <w:sz w:val="22"/>
                <w:szCs w:val="22"/>
              </w:rPr>
              <w:t xml:space="preserve">Глава </w:t>
            </w:r>
            <w:proofErr w:type="gramStart"/>
            <w:r>
              <w:rPr>
                <w:rFonts w:ascii="Arial CYR" w:hAnsi="Arial CYR" w:cs="Arial CYR"/>
                <w:sz w:val="22"/>
                <w:szCs w:val="22"/>
              </w:rPr>
              <w:t>Заречного</w:t>
            </w:r>
            <w:proofErr w:type="gramEnd"/>
          </w:p>
        </w:tc>
        <w:tc>
          <w:tcPr>
            <w:tcW w:w="1749" w:type="dxa"/>
            <w:gridSpan w:val="2"/>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2"/>
                <w:szCs w:val="22"/>
              </w:rPr>
            </w:pPr>
          </w:p>
        </w:tc>
        <w:tc>
          <w:tcPr>
            <w:tcW w:w="1680" w:type="dxa"/>
            <w:gridSpan w:val="3"/>
            <w:tcBorders>
              <w:top w:val="nil"/>
              <w:left w:val="nil"/>
              <w:bottom w:val="nil"/>
              <w:right w:val="nil"/>
            </w:tcBorders>
            <w:shd w:val="clear" w:color="auto" w:fill="auto"/>
            <w:noWrap/>
            <w:vAlign w:val="bottom"/>
            <w:hideMark/>
          </w:tcPr>
          <w:p w:rsidR="00DF74FB" w:rsidRDefault="00DF74FB">
            <w:pPr>
              <w:rPr>
                <w:rFonts w:ascii="Arial CYR" w:hAnsi="Arial CYR" w:cs="Arial CYR"/>
                <w:i/>
                <w:iCs/>
                <w:sz w:val="22"/>
                <w:szCs w:val="22"/>
              </w:rPr>
            </w:pP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85"/>
        </w:trPr>
        <w:tc>
          <w:tcPr>
            <w:tcW w:w="9869" w:type="dxa"/>
            <w:gridSpan w:val="9"/>
            <w:tcBorders>
              <w:top w:val="nil"/>
              <w:left w:val="nil"/>
              <w:bottom w:val="nil"/>
              <w:right w:val="nil"/>
            </w:tcBorders>
            <w:shd w:val="clear" w:color="auto" w:fill="auto"/>
            <w:noWrap/>
            <w:vAlign w:val="bottom"/>
            <w:hideMark/>
          </w:tcPr>
          <w:p w:rsidR="00DF74FB" w:rsidRDefault="00DF74FB">
            <w:pPr>
              <w:rPr>
                <w:rFonts w:ascii="Arial CYR" w:hAnsi="Arial CYR" w:cs="Arial CYR"/>
                <w:sz w:val="22"/>
                <w:szCs w:val="22"/>
              </w:rPr>
            </w:pPr>
            <w:r>
              <w:rPr>
                <w:rFonts w:ascii="Arial CYR" w:hAnsi="Arial CYR" w:cs="Arial CYR"/>
                <w:sz w:val="22"/>
                <w:szCs w:val="22"/>
              </w:rPr>
              <w:t>муниципального образования:                                                                         А.И. Романенко</w:t>
            </w: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c>
          <w:tcPr>
            <w:tcW w:w="1749" w:type="dxa"/>
            <w:gridSpan w:val="2"/>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c>
          <w:tcPr>
            <w:tcW w:w="1680" w:type="dxa"/>
            <w:gridSpan w:val="3"/>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nil"/>
              <w:bottom w:val="nil"/>
              <w:right w:val="nil"/>
            </w:tcBorders>
            <w:shd w:val="clear" w:color="auto" w:fill="auto"/>
            <w:noWrap/>
            <w:vAlign w:val="bottom"/>
            <w:hideMark/>
          </w:tcPr>
          <w:p w:rsidR="00DF74FB" w:rsidRPr="00DF74FB" w:rsidRDefault="00DF74FB">
            <w:pPr>
              <w:rPr>
                <w:rFonts w:ascii="Arial CYR" w:hAnsi="Arial CYR" w:cs="Arial CYR"/>
                <w:sz w:val="20"/>
                <w:szCs w:val="20"/>
              </w:rPr>
            </w:pPr>
          </w:p>
        </w:tc>
        <w:tc>
          <w:tcPr>
            <w:tcW w:w="1749" w:type="dxa"/>
            <w:gridSpan w:val="2"/>
            <w:tcBorders>
              <w:top w:val="nil"/>
              <w:left w:val="nil"/>
              <w:bottom w:val="nil"/>
              <w:right w:val="nil"/>
            </w:tcBorders>
            <w:shd w:val="clear" w:color="auto" w:fill="auto"/>
            <w:noWrap/>
            <w:vAlign w:val="bottom"/>
            <w:hideMark/>
          </w:tcPr>
          <w:p w:rsidR="00DF74FB" w:rsidRPr="00DF74FB" w:rsidRDefault="00DF74FB" w:rsidP="00DF74FB">
            <w:pPr>
              <w:rPr>
                <w:rFonts w:ascii="Arial CYR" w:hAnsi="Arial CYR" w:cs="Arial CYR"/>
                <w:sz w:val="20"/>
                <w:szCs w:val="20"/>
              </w:rPr>
            </w:pPr>
            <w:r w:rsidRPr="00DF74FB">
              <w:rPr>
                <w:rFonts w:ascii="Arial CYR" w:hAnsi="Arial CYR" w:cs="Arial CYR"/>
                <w:sz w:val="20"/>
                <w:szCs w:val="20"/>
              </w:rPr>
              <w:t>Приложение № 13</w:t>
            </w:r>
          </w:p>
        </w:tc>
        <w:tc>
          <w:tcPr>
            <w:tcW w:w="1680" w:type="dxa"/>
            <w:gridSpan w:val="3"/>
            <w:tcBorders>
              <w:top w:val="nil"/>
              <w:left w:val="nil"/>
              <w:bottom w:val="nil"/>
              <w:right w:val="nil"/>
            </w:tcBorders>
            <w:shd w:val="clear" w:color="auto" w:fill="auto"/>
            <w:noWrap/>
            <w:vAlign w:val="bottom"/>
            <w:hideMark/>
          </w:tcPr>
          <w:p w:rsidR="00DF74FB" w:rsidRPr="00DF74FB" w:rsidRDefault="00DF74FB">
            <w:pP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4FB" w:rsidRP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nil"/>
              <w:bottom w:val="nil"/>
              <w:right w:val="nil"/>
            </w:tcBorders>
            <w:shd w:val="clear" w:color="auto" w:fill="auto"/>
            <w:noWrap/>
            <w:vAlign w:val="bottom"/>
            <w:hideMark/>
          </w:tcPr>
          <w:p w:rsidR="00DF74FB" w:rsidRPr="00DF74FB" w:rsidRDefault="00DF74FB">
            <w:pPr>
              <w:rPr>
                <w:rFonts w:ascii="Arial CYR" w:hAnsi="Arial CYR" w:cs="Arial CYR"/>
                <w:sz w:val="20"/>
                <w:szCs w:val="20"/>
              </w:rPr>
            </w:pPr>
          </w:p>
        </w:tc>
        <w:tc>
          <w:tcPr>
            <w:tcW w:w="1749" w:type="dxa"/>
            <w:gridSpan w:val="2"/>
            <w:tcBorders>
              <w:top w:val="nil"/>
              <w:left w:val="nil"/>
              <w:bottom w:val="nil"/>
              <w:right w:val="nil"/>
            </w:tcBorders>
            <w:shd w:val="clear" w:color="auto" w:fill="auto"/>
            <w:noWrap/>
            <w:vAlign w:val="bottom"/>
            <w:hideMark/>
          </w:tcPr>
          <w:p w:rsidR="00DF74FB" w:rsidRPr="00DF74FB" w:rsidRDefault="00DF74FB" w:rsidP="00DF74FB">
            <w:pPr>
              <w:rPr>
                <w:rFonts w:ascii="Arial CYR" w:hAnsi="Arial CYR" w:cs="Arial CYR"/>
                <w:sz w:val="20"/>
                <w:szCs w:val="20"/>
              </w:rPr>
            </w:pPr>
            <w:r w:rsidRPr="00DF74FB">
              <w:rPr>
                <w:rFonts w:ascii="Arial CYR" w:hAnsi="Arial CYR" w:cs="Arial CYR"/>
                <w:sz w:val="20"/>
                <w:szCs w:val="20"/>
              </w:rPr>
              <w:t xml:space="preserve">к решению Думы </w:t>
            </w:r>
          </w:p>
        </w:tc>
        <w:tc>
          <w:tcPr>
            <w:tcW w:w="1680" w:type="dxa"/>
            <w:gridSpan w:val="3"/>
            <w:tcBorders>
              <w:top w:val="nil"/>
              <w:left w:val="nil"/>
              <w:bottom w:val="nil"/>
              <w:right w:val="nil"/>
            </w:tcBorders>
            <w:shd w:val="clear" w:color="auto" w:fill="auto"/>
            <w:noWrap/>
            <w:vAlign w:val="bottom"/>
            <w:hideMark/>
          </w:tcPr>
          <w:p w:rsidR="00DF74FB" w:rsidRPr="00DF74FB" w:rsidRDefault="00DF74FB">
            <w:pP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4FB" w:rsidRP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nil"/>
              <w:bottom w:val="nil"/>
              <w:right w:val="nil"/>
            </w:tcBorders>
            <w:shd w:val="clear" w:color="auto" w:fill="auto"/>
            <w:noWrap/>
            <w:vAlign w:val="bottom"/>
            <w:hideMark/>
          </w:tcPr>
          <w:p w:rsidR="00DF74FB" w:rsidRPr="00DF74FB" w:rsidRDefault="00DF74FB">
            <w:pPr>
              <w:rPr>
                <w:rFonts w:ascii="Arial CYR" w:hAnsi="Arial CYR" w:cs="Arial CYR"/>
                <w:sz w:val="20"/>
                <w:szCs w:val="20"/>
              </w:rPr>
            </w:pPr>
          </w:p>
        </w:tc>
        <w:tc>
          <w:tcPr>
            <w:tcW w:w="1749" w:type="dxa"/>
            <w:gridSpan w:val="2"/>
            <w:tcBorders>
              <w:top w:val="nil"/>
              <w:left w:val="nil"/>
              <w:bottom w:val="nil"/>
              <w:right w:val="nil"/>
            </w:tcBorders>
            <w:shd w:val="clear" w:color="auto" w:fill="auto"/>
            <w:noWrap/>
            <w:vAlign w:val="bottom"/>
            <w:hideMark/>
          </w:tcPr>
          <w:p w:rsidR="00DF74FB" w:rsidRPr="00DF74FB" w:rsidRDefault="00DF74FB" w:rsidP="00DF74FB">
            <w:pPr>
              <w:rPr>
                <w:rFonts w:ascii="Arial CYR" w:hAnsi="Arial CYR" w:cs="Arial CYR"/>
                <w:sz w:val="20"/>
                <w:szCs w:val="20"/>
              </w:rPr>
            </w:pPr>
            <w:r w:rsidRPr="00DF74FB">
              <w:rPr>
                <w:rFonts w:ascii="Arial CYR" w:hAnsi="Arial CYR" w:cs="Arial CYR"/>
                <w:sz w:val="20"/>
                <w:szCs w:val="20"/>
              </w:rPr>
              <w:t>Заречного муниципального образования</w:t>
            </w:r>
          </w:p>
        </w:tc>
        <w:tc>
          <w:tcPr>
            <w:tcW w:w="1680" w:type="dxa"/>
            <w:gridSpan w:val="3"/>
            <w:tcBorders>
              <w:top w:val="nil"/>
              <w:left w:val="nil"/>
              <w:bottom w:val="nil"/>
              <w:right w:val="nil"/>
            </w:tcBorders>
            <w:shd w:val="clear" w:color="auto" w:fill="auto"/>
            <w:noWrap/>
            <w:vAlign w:val="bottom"/>
            <w:hideMark/>
          </w:tcPr>
          <w:p w:rsidR="00DF74FB" w:rsidRPr="00DF74FB" w:rsidRDefault="00DF74FB">
            <w:pP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4FB" w:rsidRPr="00DF74FB" w:rsidRDefault="00DF74FB">
            <w:pPr>
              <w:rPr>
                <w:rFonts w:ascii="Arial CYR" w:hAnsi="Arial CYR" w:cs="Arial CYR"/>
                <w:sz w:val="20"/>
                <w:szCs w:val="20"/>
              </w:rPr>
            </w:pPr>
          </w:p>
        </w:tc>
      </w:tr>
      <w:tr w:rsidR="00DF74FB" w:rsidTr="00DF74FB">
        <w:trPr>
          <w:gridAfter w:val="4"/>
          <w:wAfter w:w="1762" w:type="dxa"/>
          <w:trHeight w:val="255"/>
        </w:trPr>
        <w:tc>
          <w:tcPr>
            <w:tcW w:w="6440" w:type="dxa"/>
            <w:gridSpan w:val="4"/>
            <w:tcBorders>
              <w:top w:val="nil"/>
              <w:left w:val="nil"/>
              <w:bottom w:val="nil"/>
              <w:right w:val="nil"/>
            </w:tcBorders>
            <w:shd w:val="clear" w:color="auto" w:fill="auto"/>
            <w:noWrap/>
            <w:vAlign w:val="bottom"/>
            <w:hideMark/>
          </w:tcPr>
          <w:p w:rsidR="00DF74FB" w:rsidRPr="00DF74FB" w:rsidRDefault="00DF74FB">
            <w:pPr>
              <w:rPr>
                <w:rFonts w:ascii="Arial CYR" w:hAnsi="Arial CYR" w:cs="Arial CYR"/>
                <w:sz w:val="20"/>
                <w:szCs w:val="20"/>
              </w:rPr>
            </w:pPr>
          </w:p>
        </w:tc>
        <w:tc>
          <w:tcPr>
            <w:tcW w:w="1749" w:type="dxa"/>
            <w:gridSpan w:val="2"/>
            <w:tcBorders>
              <w:top w:val="nil"/>
              <w:left w:val="nil"/>
              <w:bottom w:val="nil"/>
              <w:right w:val="nil"/>
            </w:tcBorders>
            <w:shd w:val="clear" w:color="auto" w:fill="auto"/>
            <w:noWrap/>
            <w:vAlign w:val="bottom"/>
            <w:hideMark/>
          </w:tcPr>
          <w:p w:rsidR="00DF74FB" w:rsidRPr="00DF74FB" w:rsidRDefault="00DF74FB" w:rsidP="00DF74FB">
            <w:pPr>
              <w:rPr>
                <w:rFonts w:ascii="Arial CYR" w:hAnsi="Arial CYR" w:cs="Arial CYR"/>
                <w:sz w:val="20"/>
                <w:szCs w:val="20"/>
              </w:rPr>
            </w:pPr>
            <w:r w:rsidRPr="00DF74FB">
              <w:rPr>
                <w:rFonts w:ascii="Arial CYR" w:hAnsi="Arial CYR" w:cs="Arial CYR"/>
                <w:sz w:val="20"/>
                <w:szCs w:val="20"/>
              </w:rPr>
              <w:t>№ 67   от   “27 ”  февраля 2020 г.</w:t>
            </w:r>
          </w:p>
        </w:tc>
        <w:tc>
          <w:tcPr>
            <w:tcW w:w="1680" w:type="dxa"/>
            <w:gridSpan w:val="3"/>
            <w:tcBorders>
              <w:top w:val="nil"/>
              <w:left w:val="nil"/>
              <w:bottom w:val="nil"/>
              <w:right w:val="nil"/>
            </w:tcBorders>
            <w:shd w:val="clear" w:color="auto" w:fill="auto"/>
            <w:noWrap/>
            <w:vAlign w:val="bottom"/>
            <w:hideMark/>
          </w:tcPr>
          <w:p w:rsidR="00DF74FB" w:rsidRPr="00DF74FB" w:rsidRDefault="00DF74FB">
            <w:pPr>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DF74FB" w:rsidRPr="00DF74FB" w:rsidRDefault="00DF74FB">
            <w:pPr>
              <w:rPr>
                <w:rFonts w:ascii="Arial CYR" w:hAnsi="Arial CYR" w:cs="Arial CYR"/>
                <w:sz w:val="20"/>
                <w:szCs w:val="20"/>
              </w:rPr>
            </w:pPr>
          </w:p>
        </w:tc>
      </w:tr>
      <w:tr w:rsidR="00DF74FB" w:rsidTr="00DF74FB">
        <w:trPr>
          <w:trHeight w:val="203"/>
        </w:trPr>
        <w:tc>
          <w:tcPr>
            <w:tcW w:w="5840" w:type="dxa"/>
            <w:gridSpan w:val="2"/>
            <w:tcBorders>
              <w:top w:val="nil"/>
              <w:left w:val="nil"/>
              <w:bottom w:val="nil"/>
              <w:right w:val="nil"/>
            </w:tcBorders>
            <w:shd w:val="clear" w:color="auto" w:fill="auto"/>
            <w:noWrap/>
            <w:vAlign w:val="bottom"/>
            <w:hideMark/>
          </w:tcPr>
          <w:p w:rsidR="00DF74FB" w:rsidRDefault="00DF74FB">
            <w:pPr>
              <w:rPr>
                <w:sz w:val="22"/>
                <w:szCs w:val="22"/>
              </w:rPr>
            </w:pPr>
          </w:p>
        </w:tc>
        <w:tc>
          <w:tcPr>
            <w:tcW w:w="3729" w:type="dxa"/>
            <w:gridSpan w:val="6"/>
            <w:tcBorders>
              <w:top w:val="nil"/>
              <w:left w:val="nil"/>
              <w:bottom w:val="nil"/>
              <w:right w:val="nil"/>
            </w:tcBorders>
            <w:shd w:val="clear" w:color="auto" w:fill="auto"/>
            <w:noWrap/>
            <w:vAlign w:val="bottom"/>
            <w:hideMark/>
          </w:tcPr>
          <w:p w:rsidR="00DF74FB" w:rsidRDefault="00DF74FB">
            <w:pPr>
              <w:rPr>
                <w:sz w:val="22"/>
                <w:szCs w:val="22"/>
              </w:rPr>
            </w:pPr>
          </w:p>
        </w:tc>
        <w:tc>
          <w:tcPr>
            <w:tcW w:w="1700" w:type="dxa"/>
            <w:gridSpan w:val="4"/>
            <w:tcBorders>
              <w:top w:val="nil"/>
              <w:left w:val="nil"/>
              <w:bottom w:val="nil"/>
              <w:right w:val="nil"/>
            </w:tcBorders>
            <w:shd w:val="clear" w:color="auto" w:fill="auto"/>
            <w:noWrap/>
            <w:vAlign w:val="bottom"/>
            <w:hideMark/>
          </w:tcPr>
          <w:p w:rsidR="00DF74FB" w:rsidRDefault="00DF74FB">
            <w:pPr>
              <w:rPr>
                <w:sz w:val="22"/>
                <w:szCs w:val="22"/>
              </w:rPr>
            </w:pPr>
          </w:p>
        </w:tc>
        <w:tc>
          <w:tcPr>
            <w:tcW w:w="960" w:type="dxa"/>
            <w:tcBorders>
              <w:top w:val="nil"/>
              <w:left w:val="nil"/>
              <w:bottom w:val="nil"/>
              <w:right w:val="nil"/>
            </w:tcBorders>
            <w:shd w:val="clear" w:color="auto" w:fill="auto"/>
            <w:noWrap/>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878"/>
        </w:trPr>
        <w:tc>
          <w:tcPr>
            <w:tcW w:w="11269" w:type="dxa"/>
            <w:gridSpan w:val="12"/>
            <w:tcBorders>
              <w:top w:val="nil"/>
              <w:left w:val="nil"/>
              <w:bottom w:val="nil"/>
              <w:right w:val="nil"/>
            </w:tcBorders>
            <w:shd w:val="clear" w:color="auto" w:fill="auto"/>
            <w:vAlign w:val="bottom"/>
            <w:hideMark/>
          </w:tcPr>
          <w:p w:rsidR="00DF74FB" w:rsidRDefault="00DF74FB">
            <w:pPr>
              <w:jc w:val="center"/>
              <w:rPr>
                <w:b/>
                <w:bCs/>
                <w:sz w:val="22"/>
                <w:szCs w:val="22"/>
              </w:rPr>
            </w:pPr>
            <w:r>
              <w:rPr>
                <w:b/>
                <w:bCs/>
                <w:sz w:val="22"/>
                <w:szCs w:val="22"/>
              </w:rPr>
              <w:t>Источники внутреннего финансирования дефицита бюджета Заречного муниципального образования на 2020 год.</w:t>
            </w:r>
          </w:p>
        </w:tc>
        <w:tc>
          <w:tcPr>
            <w:tcW w:w="960" w:type="dxa"/>
            <w:tcBorders>
              <w:top w:val="nil"/>
              <w:left w:val="nil"/>
              <w:bottom w:val="nil"/>
              <w:right w:val="nil"/>
            </w:tcBorders>
            <w:shd w:val="clear" w:color="auto" w:fill="auto"/>
            <w:noWrap/>
            <w:vAlign w:val="bottom"/>
            <w:hideMark/>
          </w:tcPr>
          <w:p w:rsidR="00DF74FB" w:rsidRDefault="00DF74FB">
            <w:pPr>
              <w:rPr>
                <w:b/>
                <w:bCs/>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b/>
                <w:bCs/>
                <w:sz w:val="22"/>
                <w:szCs w:val="22"/>
              </w:rPr>
            </w:pPr>
          </w:p>
        </w:tc>
      </w:tr>
      <w:tr w:rsidR="00DF74FB" w:rsidTr="00DF74FB">
        <w:trPr>
          <w:trHeight w:val="600"/>
        </w:trPr>
        <w:tc>
          <w:tcPr>
            <w:tcW w:w="5840" w:type="dxa"/>
            <w:gridSpan w:val="2"/>
            <w:tcBorders>
              <w:top w:val="nil"/>
              <w:left w:val="nil"/>
              <w:bottom w:val="nil"/>
              <w:right w:val="nil"/>
            </w:tcBorders>
            <w:shd w:val="clear" w:color="auto" w:fill="auto"/>
            <w:noWrap/>
            <w:vAlign w:val="bottom"/>
            <w:hideMark/>
          </w:tcPr>
          <w:p w:rsidR="00DF74FB" w:rsidRDefault="00DF74FB">
            <w:pPr>
              <w:rPr>
                <w:sz w:val="22"/>
                <w:szCs w:val="22"/>
              </w:rPr>
            </w:pPr>
          </w:p>
        </w:tc>
        <w:tc>
          <w:tcPr>
            <w:tcW w:w="6611" w:type="dxa"/>
            <w:gridSpan w:val="12"/>
            <w:tcBorders>
              <w:top w:val="nil"/>
              <w:left w:val="nil"/>
              <w:bottom w:val="nil"/>
              <w:right w:val="nil"/>
            </w:tcBorders>
            <w:shd w:val="clear" w:color="auto" w:fill="auto"/>
            <w:vAlign w:val="bottom"/>
            <w:hideMark/>
          </w:tcPr>
          <w:p w:rsidR="00DF74FB" w:rsidRDefault="00DF74FB">
            <w:pPr>
              <w:jc w:val="center"/>
              <w:rPr>
                <w:b/>
                <w:bCs/>
                <w:sz w:val="22"/>
                <w:szCs w:val="22"/>
              </w:rPr>
            </w:pPr>
          </w:p>
        </w:tc>
      </w:tr>
      <w:tr w:rsidR="00DF74FB" w:rsidTr="00DF74FB">
        <w:trPr>
          <w:trHeight w:val="383"/>
        </w:trPr>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74FB" w:rsidRDefault="00DF74FB">
            <w:pPr>
              <w:jc w:val="center"/>
              <w:rPr>
                <w:b/>
                <w:bCs/>
                <w:sz w:val="22"/>
                <w:szCs w:val="22"/>
              </w:rPr>
            </w:pPr>
            <w:r>
              <w:rPr>
                <w:b/>
                <w:bCs/>
                <w:sz w:val="22"/>
                <w:szCs w:val="22"/>
              </w:rPr>
              <w:t>Наименование показателя</w:t>
            </w:r>
          </w:p>
        </w:tc>
        <w:tc>
          <w:tcPr>
            <w:tcW w:w="3729" w:type="dxa"/>
            <w:gridSpan w:val="6"/>
            <w:tcBorders>
              <w:top w:val="single" w:sz="4" w:space="0" w:color="auto"/>
              <w:left w:val="nil"/>
              <w:bottom w:val="single" w:sz="4" w:space="0" w:color="auto"/>
              <w:right w:val="single" w:sz="4" w:space="0" w:color="auto"/>
            </w:tcBorders>
            <w:shd w:val="clear" w:color="auto" w:fill="auto"/>
            <w:vAlign w:val="center"/>
            <w:hideMark/>
          </w:tcPr>
          <w:p w:rsidR="00DF74FB" w:rsidRDefault="00DF74FB">
            <w:pPr>
              <w:jc w:val="center"/>
              <w:rPr>
                <w:b/>
                <w:bCs/>
                <w:sz w:val="22"/>
                <w:szCs w:val="22"/>
              </w:rPr>
            </w:pPr>
            <w:r>
              <w:rPr>
                <w:b/>
                <w:bCs/>
                <w:sz w:val="22"/>
                <w:szCs w:val="22"/>
              </w:rPr>
              <w:t xml:space="preserve">Код </w:t>
            </w:r>
          </w:p>
        </w:tc>
        <w:tc>
          <w:tcPr>
            <w:tcW w:w="1700" w:type="dxa"/>
            <w:gridSpan w:val="4"/>
            <w:tcBorders>
              <w:top w:val="single" w:sz="4" w:space="0" w:color="auto"/>
              <w:left w:val="nil"/>
              <w:bottom w:val="single" w:sz="4" w:space="0" w:color="auto"/>
              <w:right w:val="single" w:sz="4" w:space="0" w:color="auto"/>
            </w:tcBorders>
            <w:shd w:val="clear" w:color="auto" w:fill="auto"/>
            <w:vAlign w:val="center"/>
            <w:hideMark/>
          </w:tcPr>
          <w:p w:rsidR="00DF74FB" w:rsidRDefault="00DF74FB">
            <w:pPr>
              <w:jc w:val="center"/>
              <w:rPr>
                <w:b/>
                <w:bCs/>
                <w:sz w:val="22"/>
                <w:szCs w:val="22"/>
              </w:rPr>
            </w:pPr>
            <w:r>
              <w:rPr>
                <w:b/>
                <w:bCs/>
                <w:sz w:val="22"/>
                <w:szCs w:val="22"/>
              </w:rPr>
              <w:t>Сумма, руб.</w:t>
            </w: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649"/>
        </w:trPr>
        <w:tc>
          <w:tcPr>
            <w:tcW w:w="5840" w:type="dxa"/>
            <w:gridSpan w:val="2"/>
            <w:tcBorders>
              <w:top w:val="nil"/>
              <w:left w:val="single" w:sz="4" w:space="0" w:color="auto"/>
              <w:bottom w:val="single" w:sz="4" w:space="0" w:color="auto"/>
              <w:right w:val="single" w:sz="4" w:space="0" w:color="auto"/>
            </w:tcBorders>
            <w:shd w:val="clear" w:color="000000" w:fill="FFCC00"/>
            <w:vAlign w:val="bottom"/>
            <w:hideMark/>
          </w:tcPr>
          <w:p w:rsidR="00DF74FB" w:rsidRDefault="00DF74FB">
            <w:pPr>
              <w:rPr>
                <w:b/>
                <w:bCs/>
                <w:sz w:val="22"/>
                <w:szCs w:val="22"/>
              </w:rPr>
            </w:pPr>
            <w:r>
              <w:rPr>
                <w:b/>
                <w:bCs/>
                <w:sz w:val="22"/>
                <w:szCs w:val="22"/>
              </w:rPr>
              <w:lastRenderedPageBreak/>
              <w:t>Источники внутреннего финансирования дефицита бюджетов - всего</w:t>
            </w:r>
          </w:p>
        </w:tc>
        <w:tc>
          <w:tcPr>
            <w:tcW w:w="3729" w:type="dxa"/>
            <w:gridSpan w:val="6"/>
            <w:tcBorders>
              <w:top w:val="nil"/>
              <w:left w:val="nil"/>
              <w:bottom w:val="single" w:sz="4" w:space="0" w:color="auto"/>
              <w:right w:val="single" w:sz="4" w:space="0" w:color="auto"/>
            </w:tcBorders>
            <w:shd w:val="clear" w:color="000000" w:fill="FFCC00"/>
            <w:noWrap/>
            <w:vAlign w:val="bottom"/>
            <w:hideMark/>
          </w:tcPr>
          <w:p w:rsidR="00DF74FB" w:rsidRDefault="00DF74FB">
            <w:pPr>
              <w:rPr>
                <w:b/>
                <w:bCs/>
                <w:sz w:val="22"/>
                <w:szCs w:val="22"/>
              </w:rPr>
            </w:pPr>
            <w:r>
              <w:rPr>
                <w:b/>
                <w:bCs/>
                <w:sz w:val="22"/>
                <w:szCs w:val="22"/>
              </w:rPr>
              <w:t xml:space="preserve">000 01  00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700" w:type="dxa"/>
            <w:gridSpan w:val="4"/>
            <w:tcBorders>
              <w:top w:val="nil"/>
              <w:left w:val="nil"/>
              <w:bottom w:val="single" w:sz="4" w:space="0" w:color="auto"/>
              <w:right w:val="single" w:sz="4" w:space="0" w:color="auto"/>
            </w:tcBorders>
            <w:shd w:val="clear" w:color="000000" w:fill="FFCC00"/>
            <w:noWrap/>
            <w:vAlign w:val="bottom"/>
            <w:hideMark/>
          </w:tcPr>
          <w:p w:rsidR="00DF74FB" w:rsidRDefault="00DF74FB">
            <w:pPr>
              <w:jc w:val="right"/>
              <w:rPr>
                <w:b/>
                <w:bCs/>
                <w:sz w:val="22"/>
                <w:szCs w:val="22"/>
              </w:rPr>
            </w:pPr>
            <w:r>
              <w:rPr>
                <w:b/>
                <w:bCs/>
                <w:sz w:val="22"/>
                <w:szCs w:val="22"/>
              </w:rPr>
              <w:t>226 980,56</w:t>
            </w: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458"/>
        </w:trPr>
        <w:tc>
          <w:tcPr>
            <w:tcW w:w="5840" w:type="dxa"/>
            <w:gridSpan w:val="2"/>
            <w:tcBorders>
              <w:top w:val="nil"/>
              <w:left w:val="single" w:sz="4" w:space="0" w:color="auto"/>
              <w:bottom w:val="single" w:sz="4" w:space="0" w:color="auto"/>
              <w:right w:val="single" w:sz="4" w:space="0" w:color="auto"/>
            </w:tcBorders>
            <w:shd w:val="clear" w:color="000000" w:fill="FFCC00"/>
            <w:vAlign w:val="bottom"/>
            <w:hideMark/>
          </w:tcPr>
          <w:p w:rsidR="00DF74FB" w:rsidRDefault="00DF74FB">
            <w:pPr>
              <w:rPr>
                <w:b/>
                <w:bCs/>
                <w:sz w:val="22"/>
                <w:szCs w:val="22"/>
              </w:rPr>
            </w:pPr>
            <w:r>
              <w:rPr>
                <w:b/>
                <w:bCs/>
                <w:sz w:val="22"/>
                <w:szCs w:val="22"/>
              </w:rPr>
              <w:t>Кредиты кредитных организаций в валюте РФ</w:t>
            </w:r>
          </w:p>
        </w:tc>
        <w:tc>
          <w:tcPr>
            <w:tcW w:w="3729" w:type="dxa"/>
            <w:gridSpan w:val="6"/>
            <w:tcBorders>
              <w:top w:val="nil"/>
              <w:left w:val="nil"/>
              <w:bottom w:val="single" w:sz="4" w:space="0" w:color="auto"/>
              <w:right w:val="single" w:sz="4" w:space="0" w:color="auto"/>
            </w:tcBorders>
            <w:shd w:val="clear" w:color="000000" w:fill="FFCC00"/>
            <w:noWrap/>
            <w:vAlign w:val="bottom"/>
            <w:hideMark/>
          </w:tcPr>
          <w:p w:rsidR="00DF74FB" w:rsidRDefault="00DF74FB">
            <w:pPr>
              <w:rPr>
                <w:b/>
                <w:bCs/>
                <w:sz w:val="22"/>
                <w:szCs w:val="22"/>
              </w:rPr>
            </w:pPr>
            <w:r>
              <w:rPr>
                <w:b/>
                <w:bCs/>
                <w:sz w:val="22"/>
                <w:szCs w:val="22"/>
              </w:rPr>
              <w:t xml:space="preserve">985 01  02  00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700" w:type="dxa"/>
            <w:gridSpan w:val="4"/>
            <w:tcBorders>
              <w:top w:val="nil"/>
              <w:left w:val="nil"/>
              <w:bottom w:val="single" w:sz="4" w:space="0" w:color="auto"/>
              <w:right w:val="single" w:sz="4" w:space="0" w:color="auto"/>
            </w:tcBorders>
            <w:shd w:val="clear" w:color="000000" w:fill="FFCC00"/>
            <w:noWrap/>
            <w:vAlign w:val="bottom"/>
            <w:hideMark/>
          </w:tcPr>
          <w:p w:rsidR="00DF74FB" w:rsidRDefault="00DF74FB">
            <w:pPr>
              <w:jc w:val="right"/>
              <w:rPr>
                <w:b/>
                <w:bCs/>
                <w:sz w:val="22"/>
                <w:szCs w:val="22"/>
              </w:rPr>
            </w:pPr>
            <w:r>
              <w:rPr>
                <w:b/>
                <w:bCs/>
                <w:sz w:val="22"/>
                <w:szCs w:val="22"/>
              </w:rPr>
              <w:t>14 963,00</w:t>
            </w: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563"/>
        </w:trPr>
        <w:tc>
          <w:tcPr>
            <w:tcW w:w="5840" w:type="dxa"/>
            <w:gridSpan w:val="2"/>
            <w:tcBorders>
              <w:top w:val="nil"/>
              <w:left w:val="single" w:sz="4" w:space="0" w:color="auto"/>
              <w:bottom w:val="single" w:sz="4" w:space="0" w:color="auto"/>
              <w:right w:val="single" w:sz="4" w:space="0" w:color="auto"/>
            </w:tcBorders>
            <w:shd w:val="clear" w:color="auto" w:fill="auto"/>
            <w:vAlign w:val="bottom"/>
            <w:hideMark/>
          </w:tcPr>
          <w:p w:rsidR="00DF74FB" w:rsidRDefault="00DF74FB">
            <w:pPr>
              <w:rPr>
                <w:sz w:val="22"/>
                <w:szCs w:val="22"/>
              </w:rPr>
            </w:pPr>
            <w:r>
              <w:rPr>
                <w:sz w:val="22"/>
                <w:szCs w:val="22"/>
              </w:rPr>
              <w:t>Получение кредитов от кредитных организаций в валюте Российской Федерации</w:t>
            </w:r>
          </w:p>
        </w:tc>
        <w:tc>
          <w:tcPr>
            <w:tcW w:w="3729" w:type="dxa"/>
            <w:gridSpan w:val="6"/>
            <w:tcBorders>
              <w:top w:val="nil"/>
              <w:left w:val="nil"/>
              <w:bottom w:val="single" w:sz="4" w:space="0" w:color="auto"/>
              <w:right w:val="single" w:sz="4" w:space="0" w:color="auto"/>
            </w:tcBorders>
            <w:shd w:val="clear" w:color="auto" w:fill="auto"/>
            <w:noWrap/>
            <w:vAlign w:val="bottom"/>
            <w:hideMark/>
          </w:tcPr>
          <w:p w:rsidR="00DF74FB" w:rsidRDefault="00DF74FB">
            <w:pPr>
              <w:rPr>
                <w:sz w:val="22"/>
                <w:szCs w:val="22"/>
              </w:rPr>
            </w:pPr>
            <w:r>
              <w:rPr>
                <w:sz w:val="22"/>
                <w:szCs w:val="22"/>
              </w:rPr>
              <w:t xml:space="preserve">985 01  02  00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0000  700</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DF74FB" w:rsidRDefault="00DF74FB">
            <w:pPr>
              <w:jc w:val="right"/>
              <w:rPr>
                <w:sz w:val="22"/>
                <w:szCs w:val="22"/>
              </w:rPr>
            </w:pPr>
            <w:r>
              <w:rPr>
                <w:sz w:val="22"/>
                <w:szCs w:val="22"/>
              </w:rPr>
              <w:t>14 963,00</w:t>
            </w: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912"/>
        </w:trPr>
        <w:tc>
          <w:tcPr>
            <w:tcW w:w="5840" w:type="dxa"/>
            <w:gridSpan w:val="2"/>
            <w:tcBorders>
              <w:top w:val="nil"/>
              <w:left w:val="single" w:sz="4" w:space="0" w:color="auto"/>
              <w:bottom w:val="single" w:sz="4" w:space="0" w:color="auto"/>
              <w:right w:val="single" w:sz="4" w:space="0" w:color="auto"/>
            </w:tcBorders>
            <w:shd w:val="clear" w:color="auto" w:fill="auto"/>
            <w:vAlign w:val="bottom"/>
            <w:hideMark/>
          </w:tcPr>
          <w:p w:rsidR="00DF74FB" w:rsidRDefault="00DF74FB">
            <w:pPr>
              <w:rPr>
                <w:sz w:val="22"/>
                <w:szCs w:val="22"/>
              </w:rPr>
            </w:pPr>
            <w:r>
              <w:rPr>
                <w:sz w:val="22"/>
                <w:szCs w:val="22"/>
              </w:rPr>
              <w:t>Получение кредитов от кредитных организаций бюджетами сельских поселений в валюте Российской Федерации</w:t>
            </w:r>
          </w:p>
        </w:tc>
        <w:tc>
          <w:tcPr>
            <w:tcW w:w="3729" w:type="dxa"/>
            <w:gridSpan w:val="6"/>
            <w:tcBorders>
              <w:top w:val="nil"/>
              <w:left w:val="nil"/>
              <w:bottom w:val="single" w:sz="4" w:space="0" w:color="auto"/>
              <w:right w:val="single" w:sz="4" w:space="0" w:color="auto"/>
            </w:tcBorders>
            <w:shd w:val="clear" w:color="auto" w:fill="auto"/>
            <w:noWrap/>
            <w:vAlign w:val="bottom"/>
            <w:hideMark/>
          </w:tcPr>
          <w:p w:rsidR="00DF74FB" w:rsidRDefault="00DF74FB">
            <w:pPr>
              <w:rPr>
                <w:sz w:val="22"/>
                <w:szCs w:val="22"/>
              </w:rPr>
            </w:pPr>
            <w:r>
              <w:rPr>
                <w:sz w:val="22"/>
                <w:szCs w:val="22"/>
              </w:rPr>
              <w:t xml:space="preserve">985 01  02  00  </w:t>
            </w:r>
            <w:proofErr w:type="spellStart"/>
            <w:r>
              <w:rPr>
                <w:sz w:val="22"/>
                <w:szCs w:val="22"/>
              </w:rPr>
              <w:t>00</w:t>
            </w:r>
            <w:proofErr w:type="spellEnd"/>
            <w:r>
              <w:rPr>
                <w:sz w:val="22"/>
                <w:szCs w:val="22"/>
              </w:rPr>
              <w:t xml:space="preserve">  10  0000  710</w:t>
            </w:r>
          </w:p>
        </w:tc>
        <w:tc>
          <w:tcPr>
            <w:tcW w:w="1700" w:type="dxa"/>
            <w:gridSpan w:val="4"/>
            <w:tcBorders>
              <w:top w:val="nil"/>
              <w:left w:val="nil"/>
              <w:bottom w:val="single" w:sz="4" w:space="0" w:color="auto"/>
              <w:right w:val="single" w:sz="4" w:space="0" w:color="auto"/>
            </w:tcBorders>
            <w:shd w:val="clear" w:color="000000" w:fill="CCFFFF"/>
            <w:noWrap/>
            <w:vAlign w:val="bottom"/>
            <w:hideMark/>
          </w:tcPr>
          <w:p w:rsidR="00DF74FB" w:rsidRDefault="00DF74FB">
            <w:pPr>
              <w:jc w:val="right"/>
              <w:rPr>
                <w:sz w:val="22"/>
                <w:szCs w:val="22"/>
              </w:rPr>
            </w:pPr>
            <w:r>
              <w:rPr>
                <w:sz w:val="22"/>
                <w:szCs w:val="22"/>
              </w:rPr>
              <w:t>14 963,00</w:t>
            </w: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683"/>
        </w:trPr>
        <w:tc>
          <w:tcPr>
            <w:tcW w:w="5840" w:type="dxa"/>
            <w:gridSpan w:val="2"/>
            <w:tcBorders>
              <w:top w:val="nil"/>
              <w:left w:val="single" w:sz="4" w:space="0" w:color="auto"/>
              <w:bottom w:val="single" w:sz="4" w:space="0" w:color="auto"/>
              <w:right w:val="single" w:sz="4" w:space="0" w:color="auto"/>
            </w:tcBorders>
            <w:shd w:val="clear" w:color="auto" w:fill="auto"/>
            <w:vAlign w:val="bottom"/>
            <w:hideMark/>
          </w:tcPr>
          <w:p w:rsidR="00DF74FB" w:rsidRDefault="00DF74FB">
            <w:pPr>
              <w:rPr>
                <w:sz w:val="22"/>
                <w:szCs w:val="22"/>
              </w:rPr>
            </w:pPr>
            <w:r>
              <w:rPr>
                <w:sz w:val="22"/>
                <w:szCs w:val="22"/>
              </w:rPr>
              <w:t>Погашение кредитов, предоставленных кредитными организациями в валюте Российской Федерации</w:t>
            </w:r>
          </w:p>
        </w:tc>
        <w:tc>
          <w:tcPr>
            <w:tcW w:w="3729" w:type="dxa"/>
            <w:gridSpan w:val="6"/>
            <w:tcBorders>
              <w:top w:val="nil"/>
              <w:left w:val="nil"/>
              <w:bottom w:val="single" w:sz="4" w:space="0" w:color="auto"/>
              <w:right w:val="single" w:sz="4" w:space="0" w:color="auto"/>
            </w:tcBorders>
            <w:shd w:val="clear" w:color="auto" w:fill="auto"/>
            <w:noWrap/>
            <w:vAlign w:val="bottom"/>
            <w:hideMark/>
          </w:tcPr>
          <w:p w:rsidR="00DF74FB" w:rsidRDefault="00DF74FB">
            <w:pPr>
              <w:rPr>
                <w:sz w:val="22"/>
                <w:szCs w:val="22"/>
              </w:rPr>
            </w:pPr>
            <w:r>
              <w:rPr>
                <w:sz w:val="22"/>
                <w:szCs w:val="22"/>
              </w:rPr>
              <w:t xml:space="preserve">985 01  02  00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0000  800</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DF74FB" w:rsidRDefault="00DF74FB">
            <w:pPr>
              <w:jc w:val="right"/>
              <w:rPr>
                <w:sz w:val="22"/>
                <w:szCs w:val="22"/>
              </w:rPr>
            </w:pPr>
            <w:r>
              <w:rPr>
                <w:sz w:val="22"/>
                <w:szCs w:val="22"/>
              </w:rPr>
              <w:t>0,00</w:t>
            </w: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912"/>
        </w:trPr>
        <w:tc>
          <w:tcPr>
            <w:tcW w:w="5840" w:type="dxa"/>
            <w:gridSpan w:val="2"/>
            <w:tcBorders>
              <w:top w:val="nil"/>
              <w:left w:val="single" w:sz="4" w:space="0" w:color="auto"/>
              <w:bottom w:val="single" w:sz="4" w:space="0" w:color="auto"/>
              <w:right w:val="single" w:sz="4" w:space="0" w:color="auto"/>
            </w:tcBorders>
            <w:shd w:val="clear" w:color="auto" w:fill="auto"/>
            <w:vAlign w:val="bottom"/>
            <w:hideMark/>
          </w:tcPr>
          <w:p w:rsidR="00DF74FB" w:rsidRDefault="00DF74FB">
            <w:pPr>
              <w:rPr>
                <w:sz w:val="22"/>
                <w:szCs w:val="22"/>
              </w:rPr>
            </w:pPr>
            <w:r>
              <w:rPr>
                <w:sz w:val="22"/>
                <w:szCs w:val="22"/>
              </w:rPr>
              <w:t>Погашение бюджетами сельских поселений кредитов от кредитных организаций в валюте Российской Федерации</w:t>
            </w:r>
          </w:p>
        </w:tc>
        <w:tc>
          <w:tcPr>
            <w:tcW w:w="3729" w:type="dxa"/>
            <w:gridSpan w:val="6"/>
            <w:tcBorders>
              <w:top w:val="nil"/>
              <w:left w:val="nil"/>
              <w:bottom w:val="single" w:sz="4" w:space="0" w:color="auto"/>
              <w:right w:val="single" w:sz="4" w:space="0" w:color="auto"/>
            </w:tcBorders>
            <w:shd w:val="clear" w:color="auto" w:fill="auto"/>
            <w:noWrap/>
            <w:vAlign w:val="bottom"/>
            <w:hideMark/>
          </w:tcPr>
          <w:p w:rsidR="00DF74FB" w:rsidRDefault="00DF74FB">
            <w:pPr>
              <w:rPr>
                <w:sz w:val="22"/>
                <w:szCs w:val="22"/>
              </w:rPr>
            </w:pPr>
            <w:r>
              <w:rPr>
                <w:sz w:val="22"/>
                <w:szCs w:val="22"/>
              </w:rPr>
              <w:t xml:space="preserve">985 01  02  00  </w:t>
            </w:r>
            <w:proofErr w:type="spellStart"/>
            <w:r>
              <w:rPr>
                <w:sz w:val="22"/>
                <w:szCs w:val="22"/>
              </w:rPr>
              <w:t>00</w:t>
            </w:r>
            <w:proofErr w:type="spellEnd"/>
            <w:r>
              <w:rPr>
                <w:sz w:val="22"/>
                <w:szCs w:val="22"/>
              </w:rPr>
              <w:t xml:space="preserve">  10  0000  810</w:t>
            </w:r>
          </w:p>
        </w:tc>
        <w:tc>
          <w:tcPr>
            <w:tcW w:w="1700" w:type="dxa"/>
            <w:gridSpan w:val="4"/>
            <w:tcBorders>
              <w:top w:val="nil"/>
              <w:left w:val="nil"/>
              <w:bottom w:val="single" w:sz="4" w:space="0" w:color="auto"/>
              <w:right w:val="single" w:sz="4" w:space="0" w:color="auto"/>
            </w:tcBorders>
            <w:shd w:val="clear" w:color="000000" w:fill="CCFFFF"/>
            <w:noWrap/>
            <w:vAlign w:val="bottom"/>
            <w:hideMark/>
          </w:tcPr>
          <w:p w:rsidR="00DF74FB" w:rsidRDefault="00DF74FB">
            <w:pPr>
              <w:rPr>
                <w:sz w:val="22"/>
                <w:szCs w:val="22"/>
              </w:rPr>
            </w:pPr>
            <w:r>
              <w:rPr>
                <w:sz w:val="22"/>
                <w:szCs w:val="22"/>
              </w:rPr>
              <w:t> </w:t>
            </w: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672"/>
        </w:trPr>
        <w:tc>
          <w:tcPr>
            <w:tcW w:w="5840" w:type="dxa"/>
            <w:gridSpan w:val="2"/>
            <w:tcBorders>
              <w:top w:val="nil"/>
              <w:left w:val="single" w:sz="4" w:space="0" w:color="auto"/>
              <w:bottom w:val="single" w:sz="4" w:space="0" w:color="auto"/>
              <w:right w:val="single" w:sz="4" w:space="0" w:color="auto"/>
            </w:tcBorders>
            <w:shd w:val="clear" w:color="000000" w:fill="FFCC00"/>
            <w:vAlign w:val="bottom"/>
            <w:hideMark/>
          </w:tcPr>
          <w:p w:rsidR="00DF74FB" w:rsidRDefault="00DF74FB">
            <w:pPr>
              <w:rPr>
                <w:b/>
                <w:bCs/>
                <w:sz w:val="22"/>
                <w:szCs w:val="22"/>
              </w:rPr>
            </w:pPr>
            <w:r>
              <w:rPr>
                <w:b/>
                <w:bCs/>
                <w:sz w:val="22"/>
                <w:szCs w:val="22"/>
              </w:rPr>
              <w:t>Бюджетные кредиты от других бюджетов бюджетной системы Российской Федерации в валюте РФ</w:t>
            </w:r>
          </w:p>
        </w:tc>
        <w:tc>
          <w:tcPr>
            <w:tcW w:w="3729" w:type="dxa"/>
            <w:gridSpan w:val="6"/>
            <w:tcBorders>
              <w:top w:val="nil"/>
              <w:left w:val="nil"/>
              <w:bottom w:val="single" w:sz="4" w:space="0" w:color="auto"/>
              <w:right w:val="single" w:sz="4" w:space="0" w:color="auto"/>
            </w:tcBorders>
            <w:shd w:val="clear" w:color="000000" w:fill="FFCC00"/>
            <w:noWrap/>
            <w:vAlign w:val="bottom"/>
            <w:hideMark/>
          </w:tcPr>
          <w:p w:rsidR="00DF74FB" w:rsidRDefault="00DF74FB">
            <w:pPr>
              <w:rPr>
                <w:b/>
                <w:bCs/>
                <w:sz w:val="22"/>
                <w:szCs w:val="22"/>
              </w:rPr>
            </w:pPr>
            <w:r>
              <w:rPr>
                <w:b/>
                <w:bCs/>
                <w:sz w:val="22"/>
                <w:szCs w:val="22"/>
              </w:rPr>
              <w:t xml:space="preserve">985 01  03  00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700" w:type="dxa"/>
            <w:gridSpan w:val="4"/>
            <w:tcBorders>
              <w:top w:val="nil"/>
              <w:left w:val="nil"/>
              <w:bottom w:val="single" w:sz="4" w:space="0" w:color="auto"/>
              <w:right w:val="single" w:sz="4" w:space="0" w:color="auto"/>
            </w:tcBorders>
            <w:shd w:val="clear" w:color="000000" w:fill="FFCC00"/>
            <w:noWrap/>
            <w:vAlign w:val="bottom"/>
            <w:hideMark/>
          </w:tcPr>
          <w:p w:rsidR="00DF74FB" w:rsidRDefault="00DF74FB">
            <w:pPr>
              <w:jc w:val="right"/>
              <w:rPr>
                <w:b/>
                <w:bCs/>
                <w:sz w:val="22"/>
                <w:szCs w:val="22"/>
              </w:rPr>
            </w:pPr>
            <w:r>
              <w:rPr>
                <w:b/>
                <w:bCs/>
                <w:sz w:val="22"/>
                <w:szCs w:val="22"/>
              </w:rPr>
              <w:t>0,00</w:t>
            </w: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923"/>
        </w:trPr>
        <w:tc>
          <w:tcPr>
            <w:tcW w:w="5840" w:type="dxa"/>
            <w:gridSpan w:val="2"/>
            <w:tcBorders>
              <w:top w:val="nil"/>
              <w:left w:val="single" w:sz="4" w:space="0" w:color="auto"/>
              <w:bottom w:val="single" w:sz="4" w:space="0" w:color="auto"/>
              <w:right w:val="single" w:sz="4" w:space="0" w:color="auto"/>
            </w:tcBorders>
            <w:shd w:val="clear" w:color="auto" w:fill="auto"/>
            <w:vAlign w:val="bottom"/>
            <w:hideMark/>
          </w:tcPr>
          <w:p w:rsidR="00DF74FB" w:rsidRDefault="00DF74FB">
            <w:pPr>
              <w:rPr>
                <w:sz w:val="22"/>
                <w:szCs w:val="22"/>
              </w:rPr>
            </w:pPr>
            <w:r>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729" w:type="dxa"/>
            <w:gridSpan w:val="6"/>
            <w:tcBorders>
              <w:top w:val="nil"/>
              <w:left w:val="nil"/>
              <w:bottom w:val="single" w:sz="4" w:space="0" w:color="auto"/>
              <w:right w:val="single" w:sz="4" w:space="0" w:color="auto"/>
            </w:tcBorders>
            <w:shd w:val="clear" w:color="auto" w:fill="auto"/>
            <w:noWrap/>
            <w:vAlign w:val="bottom"/>
            <w:hideMark/>
          </w:tcPr>
          <w:p w:rsidR="00DF74FB" w:rsidRDefault="00DF74FB">
            <w:pPr>
              <w:rPr>
                <w:sz w:val="22"/>
                <w:szCs w:val="22"/>
              </w:rPr>
            </w:pPr>
            <w:r>
              <w:rPr>
                <w:sz w:val="22"/>
                <w:szCs w:val="22"/>
              </w:rPr>
              <w:t xml:space="preserve">985 01  03  01  00  </w:t>
            </w:r>
            <w:proofErr w:type="spellStart"/>
            <w:r>
              <w:rPr>
                <w:sz w:val="22"/>
                <w:szCs w:val="22"/>
              </w:rPr>
              <w:t>00</w:t>
            </w:r>
            <w:proofErr w:type="spellEnd"/>
            <w:r>
              <w:rPr>
                <w:sz w:val="22"/>
                <w:szCs w:val="22"/>
              </w:rPr>
              <w:t xml:space="preserve">  0000  700</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DF74FB" w:rsidRDefault="00DF74FB">
            <w:pPr>
              <w:jc w:val="right"/>
              <w:rPr>
                <w:sz w:val="22"/>
                <w:szCs w:val="22"/>
              </w:rPr>
            </w:pPr>
            <w:r>
              <w:rPr>
                <w:sz w:val="22"/>
                <w:szCs w:val="22"/>
              </w:rPr>
              <w:t>0,00</w:t>
            </w:r>
          </w:p>
        </w:tc>
        <w:tc>
          <w:tcPr>
            <w:tcW w:w="960" w:type="dxa"/>
            <w:tcBorders>
              <w:top w:val="nil"/>
              <w:left w:val="nil"/>
              <w:bottom w:val="nil"/>
              <w:right w:val="nil"/>
            </w:tcBorders>
            <w:shd w:val="clear" w:color="auto" w:fill="auto"/>
            <w:vAlign w:val="bottom"/>
            <w:hideMark/>
          </w:tcPr>
          <w:p w:rsidR="00DF74FB" w:rsidRDefault="00DF74FB">
            <w:pPr>
              <w:rPr>
                <w:b/>
                <w:bCs/>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b/>
                <w:bCs/>
                <w:sz w:val="22"/>
                <w:szCs w:val="22"/>
              </w:rPr>
            </w:pPr>
          </w:p>
        </w:tc>
      </w:tr>
      <w:tr w:rsidR="00DF74FB" w:rsidTr="00DF74FB">
        <w:trPr>
          <w:trHeight w:val="923"/>
        </w:trPr>
        <w:tc>
          <w:tcPr>
            <w:tcW w:w="5840" w:type="dxa"/>
            <w:gridSpan w:val="2"/>
            <w:tcBorders>
              <w:top w:val="nil"/>
              <w:left w:val="single" w:sz="4" w:space="0" w:color="auto"/>
              <w:bottom w:val="single" w:sz="4" w:space="0" w:color="auto"/>
              <w:right w:val="single" w:sz="4" w:space="0" w:color="auto"/>
            </w:tcBorders>
            <w:shd w:val="clear" w:color="auto" w:fill="auto"/>
            <w:vAlign w:val="bottom"/>
            <w:hideMark/>
          </w:tcPr>
          <w:p w:rsidR="00DF74FB" w:rsidRDefault="00DF74FB">
            <w:pPr>
              <w:rPr>
                <w:sz w:val="22"/>
                <w:szCs w:val="22"/>
              </w:rPr>
            </w:pPr>
            <w:r>
              <w:rPr>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729" w:type="dxa"/>
            <w:gridSpan w:val="6"/>
            <w:tcBorders>
              <w:top w:val="nil"/>
              <w:left w:val="nil"/>
              <w:bottom w:val="single" w:sz="4" w:space="0" w:color="auto"/>
              <w:right w:val="single" w:sz="4" w:space="0" w:color="auto"/>
            </w:tcBorders>
            <w:shd w:val="clear" w:color="auto" w:fill="auto"/>
            <w:noWrap/>
            <w:vAlign w:val="bottom"/>
            <w:hideMark/>
          </w:tcPr>
          <w:p w:rsidR="00DF74FB" w:rsidRDefault="00DF74FB">
            <w:pPr>
              <w:rPr>
                <w:sz w:val="22"/>
                <w:szCs w:val="22"/>
              </w:rPr>
            </w:pPr>
            <w:r>
              <w:rPr>
                <w:sz w:val="22"/>
                <w:szCs w:val="22"/>
              </w:rPr>
              <w:t>985 01  03  01  00  10  0000  710</w:t>
            </w:r>
          </w:p>
        </w:tc>
        <w:tc>
          <w:tcPr>
            <w:tcW w:w="1700" w:type="dxa"/>
            <w:gridSpan w:val="4"/>
            <w:tcBorders>
              <w:top w:val="nil"/>
              <w:left w:val="nil"/>
              <w:bottom w:val="single" w:sz="4" w:space="0" w:color="auto"/>
              <w:right w:val="single" w:sz="4" w:space="0" w:color="auto"/>
            </w:tcBorders>
            <w:shd w:val="clear" w:color="000000" w:fill="CCFFFF"/>
            <w:noWrap/>
            <w:vAlign w:val="bottom"/>
            <w:hideMark/>
          </w:tcPr>
          <w:p w:rsidR="00DF74FB" w:rsidRDefault="00DF74FB">
            <w:pPr>
              <w:rPr>
                <w:sz w:val="22"/>
                <w:szCs w:val="22"/>
              </w:rPr>
            </w:pPr>
            <w:r>
              <w:rPr>
                <w:sz w:val="22"/>
                <w:szCs w:val="22"/>
              </w:rPr>
              <w:t> </w:t>
            </w:r>
          </w:p>
        </w:tc>
        <w:tc>
          <w:tcPr>
            <w:tcW w:w="960" w:type="dxa"/>
            <w:tcBorders>
              <w:top w:val="nil"/>
              <w:left w:val="nil"/>
              <w:bottom w:val="nil"/>
              <w:right w:val="nil"/>
            </w:tcBorders>
            <w:shd w:val="clear" w:color="auto" w:fill="auto"/>
            <w:vAlign w:val="bottom"/>
            <w:hideMark/>
          </w:tcPr>
          <w:p w:rsidR="00DF74FB" w:rsidRDefault="00DF74FB">
            <w:pPr>
              <w:rPr>
                <w:b/>
                <w:bCs/>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b/>
                <w:bCs/>
                <w:sz w:val="22"/>
                <w:szCs w:val="22"/>
              </w:rPr>
            </w:pPr>
          </w:p>
        </w:tc>
      </w:tr>
      <w:tr w:rsidR="00DF74FB" w:rsidTr="00DF74FB">
        <w:trPr>
          <w:trHeight w:val="960"/>
        </w:trPr>
        <w:tc>
          <w:tcPr>
            <w:tcW w:w="5840" w:type="dxa"/>
            <w:gridSpan w:val="2"/>
            <w:tcBorders>
              <w:top w:val="nil"/>
              <w:left w:val="single" w:sz="4" w:space="0" w:color="auto"/>
              <w:bottom w:val="single" w:sz="4" w:space="0" w:color="auto"/>
              <w:right w:val="single" w:sz="4" w:space="0" w:color="auto"/>
            </w:tcBorders>
            <w:shd w:val="clear" w:color="auto" w:fill="auto"/>
            <w:vAlign w:val="bottom"/>
            <w:hideMark/>
          </w:tcPr>
          <w:p w:rsidR="00DF74FB" w:rsidRDefault="00DF74FB">
            <w:pPr>
              <w:rPr>
                <w:sz w:val="22"/>
                <w:szCs w:val="22"/>
              </w:rPr>
            </w:pPr>
            <w:r>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729" w:type="dxa"/>
            <w:gridSpan w:val="6"/>
            <w:tcBorders>
              <w:top w:val="nil"/>
              <w:left w:val="nil"/>
              <w:bottom w:val="single" w:sz="4" w:space="0" w:color="auto"/>
              <w:right w:val="single" w:sz="4" w:space="0" w:color="auto"/>
            </w:tcBorders>
            <w:shd w:val="clear" w:color="auto" w:fill="auto"/>
            <w:noWrap/>
            <w:vAlign w:val="bottom"/>
            <w:hideMark/>
          </w:tcPr>
          <w:p w:rsidR="00DF74FB" w:rsidRDefault="00DF74FB">
            <w:pPr>
              <w:rPr>
                <w:sz w:val="22"/>
                <w:szCs w:val="22"/>
              </w:rPr>
            </w:pPr>
            <w:r>
              <w:rPr>
                <w:sz w:val="22"/>
                <w:szCs w:val="22"/>
              </w:rPr>
              <w:t xml:space="preserve">985 01  03  01  00  </w:t>
            </w:r>
            <w:proofErr w:type="spellStart"/>
            <w:r>
              <w:rPr>
                <w:sz w:val="22"/>
                <w:szCs w:val="22"/>
              </w:rPr>
              <w:t>00</w:t>
            </w:r>
            <w:proofErr w:type="spellEnd"/>
            <w:r>
              <w:rPr>
                <w:sz w:val="22"/>
                <w:szCs w:val="22"/>
              </w:rPr>
              <w:t xml:space="preserve">  0000  800</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DF74FB" w:rsidRDefault="00DF74FB">
            <w:pPr>
              <w:jc w:val="right"/>
              <w:rPr>
                <w:sz w:val="22"/>
                <w:szCs w:val="22"/>
              </w:rPr>
            </w:pPr>
            <w:r>
              <w:rPr>
                <w:sz w:val="22"/>
                <w:szCs w:val="22"/>
              </w:rPr>
              <w:t>0,00</w:t>
            </w:r>
          </w:p>
        </w:tc>
        <w:tc>
          <w:tcPr>
            <w:tcW w:w="960" w:type="dxa"/>
            <w:tcBorders>
              <w:top w:val="nil"/>
              <w:left w:val="nil"/>
              <w:bottom w:val="nil"/>
              <w:right w:val="nil"/>
            </w:tcBorders>
            <w:shd w:val="clear" w:color="auto" w:fill="auto"/>
            <w:vAlign w:val="bottom"/>
            <w:hideMark/>
          </w:tcPr>
          <w:p w:rsidR="00DF74FB" w:rsidRDefault="00DF74FB">
            <w:pPr>
              <w:rPr>
                <w:b/>
                <w:bCs/>
                <w:sz w:val="22"/>
                <w:szCs w:val="22"/>
              </w:rPr>
            </w:pPr>
          </w:p>
        </w:tc>
        <w:tc>
          <w:tcPr>
            <w:tcW w:w="222" w:type="dxa"/>
            <w:tcBorders>
              <w:top w:val="nil"/>
              <w:left w:val="nil"/>
              <w:bottom w:val="nil"/>
              <w:right w:val="nil"/>
            </w:tcBorders>
            <w:shd w:val="clear" w:color="auto" w:fill="auto"/>
            <w:vAlign w:val="bottom"/>
            <w:hideMark/>
          </w:tcPr>
          <w:p w:rsidR="00DF74FB" w:rsidRDefault="00DF74FB">
            <w:pPr>
              <w:rPr>
                <w:b/>
                <w:bCs/>
                <w:sz w:val="22"/>
                <w:szCs w:val="22"/>
              </w:rPr>
            </w:pPr>
          </w:p>
        </w:tc>
      </w:tr>
      <w:tr w:rsidR="00DF74FB" w:rsidTr="00DF74FB">
        <w:trPr>
          <w:trHeight w:val="923"/>
        </w:trPr>
        <w:tc>
          <w:tcPr>
            <w:tcW w:w="5840" w:type="dxa"/>
            <w:gridSpan w:val="2"/>
            <w:tcBorders>
              <w:top w:val="nil"/>
              <w:left w:val="single" w:sz="4" w:space="0" w:color="auto"/>
              <w:bottom w:val="single" w:sz="4" w:space="0" w:color="auto"/>
              <w:right w:val="single" w:sz="4" w:space="0" w:color="auto"/>
            </w:tcBorders>
            <w:shd w:val="clear" w:color="auto" w:fill="auto"/>
            <w:vAlign w:val="bottom"/>
            <w:hideMark/>
          </w:tcPr>
          <w:p w:rsidR="00DF74FB" w:rsidRDefault="00DF74FB">
            <w:pPr>
              <w:rPr>
                <w:sz w:val="22"/>
                <w:szCs w:val="22"/>
              </w:rPr>
            </w:pPr>
            <w:r>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729" w:type="dxa"/>
            <w:gridSpan w:val="6"/>
            <w:tcBorders>
              <w:top w:val="nil"/>
              <w:left w:val="nil"/>
              <w:bottom w:val="single" w:sz="4" w:space="0" w:color="auto"/>
              <w:right w:val="single" w:sz="4" w:space="0" w:color="auto"/>
            </w:tcBorders>
            <w:shd w:val="clear" w:color="auto" w:fill="auto"/>
            <w:noWrap/>
            <w:vAlign w:val="bottom"/>
            <w:hideMark/>
          </w:tcPr>
          <w:p w:rsidR="00DF74FB" w:rsidRDefault="00DF74FB">
            <w:pPr>
              <w:rPr>
                <w:sz w:val="22"/>
                <w:szCs w:val="22"/>
              </w:rPr>
            </w:pPr>
            <w:r>
              <w:rPr>
                <w:sz w:val="22"/>
                <w:szCs w:val="22"/>
              </w:rPr>
              <w:t>985 01  03  01  00  10  0000  810</w:t>
            </w:r>
          </w:p>
        </w:tc>
        <w:tc>
          <w:tcPr>
            <w:tcW w:w="1700" w:type="dxa"/>
            <w:gridSpan w:val="4"/>
            <w:tcBorders>
              <w:top w:val="nil"/>
              <w:left w:val="nil"/>
              <w:bottom w:val="single" w:sz="4" w:space="0" w:color="auto"/>
              <w:right w:val="single" w:sz="4" w:space="0" w:color="auto"/>
            </w:tcBorders>
            <w:shd w:val="clear" w:color="000000" w:fill="CCFFFF"/>
            <w:noWrap/>
            <w:vAlign w:val="bottom"/>
            <w:hideMark/>
          </w:tcPr>
          <w:p w:rsidR="00DF74FB" w:rsidRDefault="00DF74FB">
            <w:pPr>
              <w:rPr>
                <w:sz w:val="22"/>
                <w:szCs w:val="22"/>
              </w:rPr>
            </w:pPr>
            <w:r>
              <w:rPr>
                <w:sz w:val="22"/>
                <w:szCs w:val="22"/>
              </w:rPr>
              <w:t> </w:t>
            </w:r>
          </w:p>
        </w:tc>
        <w:tc>
          <w:tcPr>
            <w:tcW w:w="960" w:type="dxa"/>
            <w:tcBorders>
              <w:top w:val="nil"/>
              <w:left w:val="nil"/>
              <w:bottom w:val="nil"/>
              <w:right w:val="nil"/>
            </w:tcBorders>
            <w:shd w:val="clear" w:color="auto" w:fill="auto"/>
            <w:vAlign w:val="bottom"/>
            <w:hideMark/>
          </w:tcPr>
          <w:p w:rsidR="00DF74FB" w:rsidRDefault="00DF74FB">
            <w:pPr>
              <w:rPr>
                <w:b/>
                <w:bCs/>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b/>
                <w:bCs/>
                <w:sz w:val="22"/>
                <w:szCs w:val="22"/>
              </w:rPr>
            </w:pPr>
          </w:p>
        </w:tc>
      </w:tr>
      <w:tr w:rsidR="00DF74FB" w:rsidTr="00DF74FB">
        <w:trPr>
          <w:trHeight w:val="683"/>
        </w:trPr>
        <w:tc>
          <w:tcPr>
            <w:tcW w:w="5840" w:type="dxa"/>
            <w:gridSpan w:val="2"/>
            <w:tcBorders>
              <w:top w:val="nil"/>
              <w:left w:val="single" w:sz="4" w:space="0" w:color="auto"/>
              <w:bottom w:val="single" w:sz="4" w:space="0" w:color="auto"/>
              <w:right w:val="single" w:sz="4" w:space="0" w:color="auto"/>
            </w:tcBorders>
            <w:shd w:val="clear" w:color="000000" w:fill="FFCC99"/>
            <w:vAlign w:val="bottom"/>
            <w:hideMark/>
          </w:tcPr>
          <w:p w:rsidR="00DF74FB" w:rsidRDefault="00DF74FB">
            <w:pPr>
              <w:rPr>
                <w:b/>
                <w:bCs/>
                <w:sz w:val="22"/>
                <w:szCs w:val="22"/>
              </w:rPr>
            </w:pPr>
            <w:r>
              <w:rPr>
                <w:b/>
                <w:bCs/>
                <w:sz w:val="22"/>
                <w:szCs w:val="22"/>
              </w:rPr>
              <w:t>Изменение остатков средств на счетах по учету средств бюджетов</w:t>
            </w:r>
          </w:p>
        </w:tc>
        <w:tc>
          <w:tcPr>
            <w:tcW w:w="3729" w:type="dxa"/>
            <w:gridSpan w:val="6"/>
            <w:tcBorders>
              <w:top w:val="nil"/>
              <w:left w:val="nil"/>
              <w:bottom w:val="single" w:sz="4" w:space="0" w:color="auto"/>
              <w:right w:val="single" w:sz="4" w:space="0" w:color="auto"/>
            </w:tcBorders>
            <w:shd w:val="clear" w:color="000000" w:fill="FFCC99"/>
            <w:noWrap/>
            <w:vAlign w:val="bottom"/>
            <w:hideMark/>
          </w:tcPr>
          <w:p w:rsidR="00DF74FB" w:rsidRDefault="00DF74FB">
            <w:pPr>
              <w:rPr>
                <w:b/>
                <w:bCs/>
                <w:sz w:val="22"/>
                <w:szCs w:val="22"/>
              </w:rPr>
            </w:pPr>
            <w:r>
              <w:rPr>
                <w:b/>
                <w:bCs/>
                <w:sz w:val="22"/>
                <w:szCs w:val="22"/>
              </w:rPr>
              <w:t xml:space="preserve">985 01  05  00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0000  000</w:t>
            </w:r>
          </w:p>
        </w:tc>
        <w:tc>
          <w:tcPr>
            <w:tcW w:w="1700" w:type="dxa"/>
            <w:gridSpan w:val="4"/>
            <w:tcBorders>
              <w:top w:val="nil"/>
              <w:left w:val="nil"/>
              <w:bottom w:val="single" w:sz="4" w:space="0" w:color="auto"/>
              <w:right w:val="single" w:sz="4" w:space="0" w:color="auto"/>
            </w:tcBorders>
            <w:shd w:val="clear" w:color="000000" w:fill="FFCC99"/>
            <w:noWrap/>
            <w:vAlign w:val="bottom"/>
            <w:hideMark/>
          </w:tcPr>
          <w:p w:rsidR="00DF74FB" w:rsidRDefault="00DF74FB">
            <w:pPr>
              <w:jc w:val="right"/>
              <w:rPr>
                <w:b/>
                <w:bCs/>
                <w:sz w:val="22"/>
                <w:szCs w:val="22"/>
              </w:rPr>
            </w:pPr>
            <w:r>
              <w:rPr>
                <w:b/>
                <w:bCs/>
                <w:sz w:val="22"/>
                <w:szCs w:val="22"/>
              </w:rPr>
              <w:t>212 017,56</w:t>
            </w: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338"/>
        </w:trPr>
        <w:tc>
          <w:tcPr>
            <w:tcW w:w="5840" w:type="dxa"/>
            <w:gridSpan w:val="2"/>
            <w:tcBorders>
              <w:top w:val="nil"/>
              <w:left w:val="single" w:sz="4" w:space="0" w:color="auto"/>
              <w:bottom w:val="single" w:sz="4" w:space="0" w:color="auto"/>
              <w:right w:val="single" w:sz="4" w:space="0" w:color="auto"/>
            </w:tcBorders>
            <w:shd w:val="clear" w:color="000000" w:fill="FFCC00"/>
            <w:vAlign w:val="bottom"/>
            <w:hideMark/>
          </w:tcPr>
          <w:p w:rsidR="00DF74FB" w:rsidRDefault="00DF74FB">
            <w:pPr>
              <w:rPr>
                <w:b/>
                <w:bCs/>
                <w:sz w:val="22"/>
                <w:szCs w:val="22"/>
              </w:rPr>
            </w:pPr>
            <w:r>
              <w:rPr>
                <w:b/>
                <w:bCs/>
                <w:sz w:val="22"/>
                <w:szCs w:val="22"/>
              </w:rPr>
              <w:t>Увеличение остатков средств бюджетов</w:t>
            </w:r>
          </w:p>
        </w:tc>
        <w:tc>
          <w:tcPr>
            <w:tcW w:w="3729" w:type="dxa"/>
            <w:gridSpan w:val="6"/>
            <w:tcBorders>
              <w:top w:val="nil"/>
              <w:left w:val="nil"/>
              <w:bottom w:val="single" w:sz="4" w:space="0" w:color="auto"/>
              <w:right w:val="single" w:sz="4" w:space="0" w:color="auto"/>
            </w:tcBorders>
            <w:shd w:val="clear" w:color="000000" w:fill="FFCC00"/>
            <w:noWrap/>
            <w:vAlign w:val="bottom"/>
            <w:hideMark/>
          </w:tcPr>
          <w:p w:rsidR="00DF74FB" w:rsidRDefault="00DF74FB">
            <w:pPr>
              <w:rPr>
                <w:b/>
                <w:bCs/>
                <w:sz w:val="22"/>
                <w:szCs w:val="22"/>
              </w:rPr>
            </w:pPr>
            <w:r>
              <w:rPr>
                <w:b/>
                <w:bCs/>
                <w:sz w:val="22"/>
                <w:szCs w:val="22"/>
              </w:rPr>
              <w:t xml:space="preserve">985 01  05  00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0000  500</w:t>
            </w:r>
          </w:p>
        </w:tc>
        <w:tc>
          <w:tcPr>
            <w:tcW w:w="1700" w:type="dxa"/>
            <w:gridSpan w:val="4"/>
            <w:tcBorders>
              <w:top w:val="nil"/>
              <w:left w:val="nil"/>
              <w:bottom w:val="single" w:sz="4" w:space="0" w:color="auto"/>
              <w:right w:val="single" w:sz="4" w:space="0" w:color="auto"/>
            </w:tcBorders>
            <w:shd w:val="clear" w:color="000000" w:fill="FFCC00"/>
            <w:noWrap/>
            <w:vAlign w:val="bottom"/>
            <w:hideMark/>
          </w:tcPr>
          <w:p w:rsidR="00DF74FB" w:rsidRDefault="00DF74FB">
            <w:pPr>
              <w:jc w:val="right"/>
              <w:rPr>
                <w:b/>
                <w:bCs/>
                <w:sz w:val="22"/>
                <w:szCs w:val="22"/>
              </w:rPr>
            </w:pPr>
            <w:r>
              <w:rPr>
                <w:b/>
                <w:bCs/>
                <w:sz w:val="22"/>
                <w:szCs w:val="22"/>
              </w:rPr>
              <w:t>-6 306 163,00</w:t>
            </w: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312"/>
        </w:trPr>
        <w:tc>
          <w:tcPr>
            <w:tcW w:w="5840" w:type="dxa"/>
            <w:gridSpan w:val="2"/>
            <w:tcBorders>
              <w:top w:val="nil"/>
              <w:left w:val="single" w:sz="4" w:space="0" w:color="auto"/>
              <w:bottom w:val="single" w:sz="4" w:space="0" w:color="auto"/>
              <w:right w:val="single" w:sz="4" w:space="0" w:color="auto"/>
            </w:tcBorders>
            <w:shd w:val="clear" w:color="auto" w:fill="auto"/>
            <w:vAlign w:val="bottom"/>
            <w:hideMark/>
          </w:tcPr>
          <w:p w:rsidR="00DF74FB" w:rsidRDefault="00DF74FB">
            <w:pPr>
              <w:rPr>
                <w:sz w:val="22"/>
                <w:szCs w:val="22"/>
              </w:rPr>
            </w:pPr>
            <w:r>
              <w:rPr>
                <w:sz w:val="22"/>
                <w:szCs w:val="22"/>
              </w:rPr>
              <w:t>Увеличение прочих остатков средств бюджетов</w:t>
            </w:r>
          </w:p>
        </w:tc>
        <w:tc>
          <w:tcPr>
            <w:tcW w:w="3729" w:type="dxa"/>
            <w:gridSpan w:val="6"/>
            <w:tcBorders>
              <w:top w:val="nil"/>
              <w:left w:val="nil"/>
              <w:bottom w:val="single" w:sz="4" w:space="0" w:color="auto"/>
              <w:right w:val="single" w:sz="4" w:space="0" w:color="auto"/>
            </w:tcBorders>
            <w:shd w:val="clear" w:color="auto" w:fill="auto"/>
            <w:noWrap/>
            <w:vAlign w:val="bottom"/>
            <w:hideMark/>
          </w:tcPr>
          <w:p w:rsidR="00DF74FB" w:rsidRDefault="00DF74FB">
            <w:pPr>
              <w:rPr>
                <w:sz w:val="22"/>
                <w:szCs w:val="22"/>
              </w:rPr>
            </w:pPr>
            <w:r>
              <w:rPr>
                <w:sz w:val="22"/>
                <w:szCs w:val="22"/>
              </w:rPr>
              <w:t xml:space="preserve">985 01  05  02  00  </w:t>
            </w:r>
            <w:proofErr w:type="spellStart"/>
            <w:r>
              <w:rPr>
                <w:sz w:val="22"/>
                <w:szCs w:val="22"/>
              </w:rPr>
              <w:t>00</w:t>
            </w:r>
            <w:proofErr w:type="spellEnd"/>
            <w:r>
              <w:rPr>
                <w:sz w:val="22"/>
                <w:szCs w:val="22"/>
              </w:rPr>
              <w:t xml:space="preserve">  0000  500</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DF74FB" w:rsidRDefault="00DF74FB">
            <w:pPr>
              <w:jc w:val="right"/>
              <w:rPr>
                <w:sz w:val="22"/>
                <w:szCs w:val="22"/>
              </w:rPr>
            </w:pPr>
            <w:r>
              <w:rPr>
                <w:sz w:val="22"/>
                <w:szCs w:val="22"/>
              </w:rPr>
              <w:t>-6 306 163,00</w:t>
            </w: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349"/>
        </w:trPr>
        <w:tc>
          <w:tcPr>
            <w:tcW w:w="5840" w:type="dxa"/>
            <w:gridSpan w:val="2"/>
            <w:tcBorders>
              <w:top w:val="nil"/>
              <w:left w:val="single" w:sz="4" w:space="0" w:color="auto"/>
              <w:bottom w:val="single" w:sz="4" w:space="0" w:color="auto"/>
              <w:right w:val="single" w:sz="4" w:space="0" w:color="auto"/>
            </w:tcBorders>
            <w:shd w:val="clear" w:color="auto" w:fill="auto"/>
            <w:vAlign w:val="bottom"/>
            <w:hideMark/>
          </w:tcPr>
          <w:p w:rsidR="00DF74FB" w:rsidRDefault="00DF74FB">
            <w:pPr>
              <w:rPr>
                <w:sz w:val="22"/>
                <w:szCs w:val="22"/>
              </w:rPr>
            </w:pPr>
            <w:r>
              <w:rPr>
                <w:sz w:val="22"/>
                <w:szCs w:val="22"/>
              </w:rPr>
              <w:t>Увеличение прочих  остатков денежных средств бюджетов</w:t>
            </w:r>
          </w:p>
        </w:tc>
        <w:tc>
          <w:tcPr>
            <w:tcW w:w="3729" w:type="dxa"/>
            <w:gridSpan w:val="6"/>
            <w:tcBorders>
              <w:top w:val="nil"/>
              <w:left w:val="nil"/>
              <w:bottom w:val="single" w:sz="4" w:space="0" w:color="auto"/>
              <w:right w:val="single" w:sz="4" w:space="0" w:color="auto"/>
            </w:tcBorders>
            <w:shd w:val="clear" w:color="auto" w:fill="auto"/>
            <w:noWrap/>
            <w:vAlign w:val="bottom"/>
            <w:hideMark/>
          </w:tcPr>
          <w:p w:rsidR="00DF74FB" w:rsidRDefault="00DF74FB">
            <w:pPr>
              <w:rPr>
                <w:sz w:val="22"/>
                <w:szCs w:val="22"/>
              </w:rPr>
            </w:pPr>
            <w:r>
              <w:rPr>
                <w:sz w:val="22"/>
                <w:szCs w:val="22"/>
              </w:rPr>
              <w:t>985 01  05  02  01  00  0000  510</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DF74FB" w:rsidRDefault="00DF74FB">
            <w:pPr>
              <w:jc w:val="right"/>
              <w:rPr>
                <w:sz w:val="22"/>
                <w:szCs w:val="22"/>
              </w:rPr>
            </w:pPr>
            <w:r>
              <w:rPr>
                <w:sz w:val="22"/>
                <w:szCs w:val="22"/>
              </w:rPr>
              <w:t>-6 306 163,00</w:t>
            </w: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612"/>
        </w:trPr>
        <w:tc>
          <w:tcPr>
            <w:tcW w:w="5840" w:type="dxa"/>
            <w:gridSpan w:val="2"/>
            <w:tcBorders>
              <w:top w:val="nil"/>
              <w:left w:val="single" w:sz="4" w:space="0" w:color="auto"/>
              <w:bottom w:val="single" w:sz="4" w:space="0" w:color="auto"/>
              <w:right w:val="single" w:sz="4" w:space="0" w:color="auto"/>
            </w:tcBorders>
            <w:shd w:val="clear" w:color="auto" w:fill="auto"/>
            <w:vAlign w:val="bottom"/>
            <w:hideMark/>
          </w:tcPr>
          <w:p w:rsidR="00DF74FB" w:rsidRDefault="00DF74FB">
            <w:pPr>
              <w:rPr>
                <w:sz w:val="22"/>
                <w:szCs w:val="22"/>
              </w:rPr>
            </w:pPr>
            <w:r>
              <w:rPr>
                <w:sz w:val="22"/>
                <w:szCs w:val="22"/>
              </w:rPr>
              <w:t xml:space="preserve">Увеличение прочих остатков денежных средств бюджетов сельских поселений </w:t>
            </w:r>
          </w:p>
        </w:tc>
        <w:tc>
          <w:tcPr>
            <w:tcW w:w="3729" w:type="dxa"/>
            <w:gridSpan w:val="6"/>
            <w:tcBorders>
              <w:top w:val="nil"/>
              <w:left w:val="nil"/>
              <w:bottom w:val="single" w:sz="4" w:space="0" w:color="auto"/>
              <w:right w:val="single" w:sz="4" w:space="0" w:color="auto"/>
            </w:tcBorders>
            <w:shd w:val="clear" w:color="auto" w:fill="auto"/>
            <w:noWrap/>
            <w:vAlign w:val="bottom"/>
            <w:hideMark/>
          </w:tcPr>
          <w:p w:rsidR="00DF74FB" w:rsidRDefault="00DF74FB">
            <w:pPr>
              <w:rPr>
                <w:sz w:val="22"/>
                <w:szCs w:val="22"/>
              </w:rPr>
            </w:pPr>
            <w:r>
              <w:rPr>
                <w:sz w:val="22"/>
                <w:szCs w:val="22"/>
              </w:rPr>
              <w:t>985 01  05  02  01  10  0000  510</w:t>
            </w:r>
          </w:p>
        </w:tc>
        <w:tc>
          <w:tcPr>
            <w:tcW w:w="1700" w:type="dxa"/>
            <w:gridSpan w:val="4"/>
            <w:tcBorders>
              <w:top w:val="nil"/>
              <w:left w:val="nil"/>
              <w:bottom w:val="single" w:sz="4" w:space="0" w:color="auto"/>
              <w:right w:val="single" w:sz="4" w:space="0" w:color="auto"/>
            </w:tcBorders>
            <w:shd w:val="clear" w:color="000000" w:fill="CCFFFF"/>
            <w:noWrap/>
            <w:vAlign w:val="bottom"/>
            <w:hideMark/>
          </w:tcPr>
          <w:p w:rsidR="00DF74FB" w:rsidRDefault="00DF74FB">
            <w:pPr>
              <w:jc w:val="right"/>
              <w:rPr>
                <w:sz w:val="22"/>
                <w:szCs w:val="22"/>
              </w:rPr>
            </w:pPr>
            <w:r>
              <w:rPr>
                <w:sz w:val="22"/>
                <w:szCs w:val="22"/>
              </w:rPr>
              <w:t>-6 306 163,00</w:t>
            </w: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360"/>
        </w:trPr>
        <w:tc>
          <w:tcPr>
            <w:tcW w:w="5840" w:type="dxa"/>
            <w:gridSpan w:val="2"/>
            <w:tcBorders>
              <w:top w:val="nil"/>
              <w:left w:val="single" w:sz="4" w:space="0" w:color="auto"/>
              <w:bottom w:val="single" w:sz="4" w:space="0" w:color="auto"/>
              <w:right w:val="single" w:sz="4" w:space="0" w:color="auto"/>
            </w:tcBorders>
            <w:shd w:val="clear" w:color="000000" w:fill="FFCC00"/>
            <w:vAlign w:val="bottom"/>
            <w:hideMark/>
          </w:tcPr>
          <w:p w:rsidR="00DF74FB" w:rsidRDefault="00DF74FB">
            <w:pPr>
              <w:rPr>
                <w:b/>
                <w:bCs/>
                <w:sz w:val="22"/>
                <w:szCs w:val="22"/>
              </w:rPr>
            </w:pPr>
            <w:r>
              <w:rPr>
                <w:b/>
                <w:bCs/>
                <w:sz w:val="22"/>
                <w:szCs w:val="22"/>
              </w:rPr>
              <w:t xml:space="preserve"> Уменьшение остатков средств бюджетов</w:t>
            </w:r>
          </w:p>
        </w:tc>
        <w:tc>
          <w:tcPr>
            <w:tcW w:w="3729" w:type="dxa"/>
            <w:gridSpan w:val="6"/>
            <w:tcBorders>
              <w:top w:val="nil"/>
              <w:left w:val="nil"/>
              <w:bottom w:val="single" w:sz="4" w:space="0" w:color="auto"/>
              <w:right w:val="single" w:sz="4" w:space="0" w:color="auto"/>
            </w:tcBorders>
            <w:shd w:val="clear" w:color="000000" w:fill="FFCC00"/>
            <w:noWrap/>
            <w:vAlign w:val="bottom"/>
            <w:hideMark/>
          </w:tcPr>
          <w:p w:rsidR="00DF74FB" w:rsidRDefault="00DF74FB">
            <w:pPr>
              <w:rPr>
                <w:b/>
                <w:bCs/>
                <w:sz w:val="22"/>
                <w:szCs w:val="22"/>
              </w:rPr>
            </w:pPr>
            <w:r>
              <w:rPr>
                <w:b/>
                <w:bCs/>
                <w:sz w:val="22"/>
                <w:szCs w:val="22"/>
              </w:rPr>
              <w:t xml:space="preserve">985 01  05  00  </w:t>
            </w:r>
            <w:proofErr w:type="spellStart"/>
            <w:r>
              <w:rPr>
                <w:b/>
                <w:bCs/>
                <w:sz w:val="22"/>
                <w:szCs w:val="22"/>
              </w:rPr>
              <w:t>00</w:t>
            </w:r>
            <w:proofErr w:type="spellEnd"/>
            <w:r>
              <w:rPr>
                <w:b/>
                <w:bCs/>
                <w:sz w:val="22"/>
                <w:szCs w:val="22"/>
              </w:rPr>
              <w:t xml:space="preserve">  </w:t>
            </w:r>
            <w:proofErr w:type="spellStart"/>
            <w:r>
              <w:rPr>
                <w:b/>
                <w:bCs/>
                <w:sz w:val="22"/>
                <w:szCs w:val="22"/>
              </w:rPr>
              <w:t>00</w:t>
            </w:r>
            <w:proofErr w:type="spellEnd"/>
            <w:r>
              <w:rPr>
                <w:b/>
                <w:bCs/>
                <w:sz w:val="22"/>
                <w:szCs w:val="22"/>
              </w:rPr>
              <w:t xml:space="preserve">  0000  600</w:t>
            </w:r>
          </w:p>
        </w:tc>
        <w:tc>
          <w:tcPr>
            <w:tcW w:w="1700" w:type="dxa"/>
            <w:gridSpan w:val="4"/>
            <w:tcBorders>
              <w:top w:val="nil"/>
              <w:left w:val="nil"/>
              <w:bottom w:val="single" w:sz="4" w:space="0" w:color="auto"/>
              <w:right w:val="single" w:sz="4" w:space="0" w:color="auto"/>
            </w:tcBorders>
            <w:shd w:val="clear" w:color="000000" w:fill="FFCC00"/>
            <w:noWrap/>
            <w:vAlign w:val="bottom"/>
            <w:hideMark/>
          </w:tcPr>
          <w:p w:rsidR="00DF74FB" w:rsidRDefault="00DF74FB">
            <w:pPr>
              <w:jc w:val="right"/>
              <w:rPr>
                <w:b/>
                <w:bCs/>
                <w:sz w:val="22"/>
                <w:szCs w:val="22"/>
              </w:rPr>
            </w:pPr>
            <w:r>
              <w:rPr>
                <w:b/>
                <w:bCs/>
                <w:sz w:val="22"/>
                <w:szCs w:val="22"/>
              </w:rPr>
              <w:t>6 518 180,56</w:t>
            </w:r>
          </w:p>
        </w:tc>
        <w:tc>
          <w:tcPr>
            <w:tcW w:w="960" w:type="dxa"/>
            <w:tcBorders>
              <w:top w:val="nil"/>
              <w:left w:val="nil"/>
              <w:bottom w:val="nil"/>
              <w:right w:val="nil"/>
            </w:tcBorders>
            <w:shd w:val="clear" w:color="auto" w:fill="auto"/>
            <w:vAlign w:val="bottom"/>
            <w:hideMark/>
          </w:tcPr>
          <w:p w:rsidR="00DF74FB" w:rsidRDefault="00DF74FB">
            <w:pPr>
              <w:rPr>
                <w:b/>
                <w:bCs/>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b/>
                <w:bCs/>
                <w:sz w:val="22"/>
                <w:szCs w:val="22"/>
              </w:rPr>
            </w:pPr>
          </w:p>
        </w:tc>
      </w:tr>
      <w:tr w:rsidR="00DF74FB" w:rsidTr="00DF74FB">
        <w:trPr>
          <w:trHeight w:val="383"/>
        </w:trPr>
        <w:tc>
          <w:tcPr>
            <w:tcW w:w="5840" w:type="dxa"/>
            <w:gridSpan w:val="2"/>
            <w:tcBorders>
              <w:top w:val="nil"/>
              <w:left w:val="single" w:sz="4" w:space="0" w:color="auto"/>
              <w:bottom w:val="single" w:sz="4" w:space="0" w:color="auto"/>
              <w:right w:val="single" w:sz="4" w:space="0" w:color="auto"/>
            </w:tcBorders>
            <w:shd w:val="clear" w:color="auto" w:fill="auto"/>
            <w:vAlign w:val="bottom"/>
            <w:hideMark/>
          </w:tcPr>
          <w:p w:rsidR="00DF74FB" w:rsidRDefault="00DF74FB">
            <w:pPr>
              <w:rPr>
                <w:sz w:val="22"/>
                <w:szCs w:val="22"/>
              </w:rPr>
            </w:pPr>
            <w:r>
              <w:rPr>
                <w:sz w:val="22"/>
                <w:szCs w:val="22"/>
              </w:rPr>
              <w:t>Уменьшение прочих остатков средств бюджетов</w:t>
            </w:r>
          </w:p>
        </w:tc>
        <w:tc>
          <w:tcPr>
            <w:tcW w:w="3729" w:type="dxa"/>
            <w:gridSpan w:val="6"/>
            <w:tcBorders>
              <w:top w:val="nil"/>
              <w:left w:val="nil"/>
              <w:bottom w:val="single" w:sz="4" w:space="0" w:color="auto"/>
              <w:right w:val="single" w:sz="4" w:space="0" w:color="auto"/>
            </w:tcBorders>
            <w:shd w:val="clear" w:color="auto" w:fill="auto"/>
            <w:noWrap/>
            <w:vAlign w:val="bottom"/>
            <w:hideMark/>
          </w:tcPr>
          <w:p w:rsidR="00DF74FB" w:rsidRDefault="00DF74FB">
            <w:pPr>
              <w:rPr>
                <w:sz w:val="22"/>
                <w:szCs w:val="22"/>
              </w:rPr>
            </w:pPr>
            <w:r>
              <w:rPr>
                <w:sz w:val="22"/>
                <w:szCs w:val="22"/>
              </w:rPr>
              <w:t xml:space="preserve">985 01  05  02  00  </w:t>
            </w:r>
            <w:proofErr w:type="spellStart"/>
            <w:r>
              <w:rPr>
                <w:sz w:val="22"/>
                <w:szCs w:val="22"/>
              </w:rPr>
              <w:t>00</w:t>
            </w:r>
            <w:proofErr w:type="spellEnd"/>
            <w:r>
              <w:rPr>
                <w:sz w:val="22"/>
                <w:szCs w:val="22"/>
              </w:rPr>
              <w:t xml:space="preserve">  0000  600</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DF74FB" w:rsidRDefault="00DF74FB">
            <w:pPr>
              <w:jc w:val="right"/>
              <w:rPr>
                <w:sz w:val="22"/>
                <w:szCs w:val="22"/>
              </w:rPr>
            </w:pPr>
            <w:r>
              <w:rPr>
                <w:sz w:val="22"/>
                <w:szCs w:val="22"/>
              </w:rPr>
              <w:t>6 518 180,56</w:t>
            </w: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409"/>
        </w:trPr>
        <w:tc>
          <w:tcPr>
            <w:tcW w:w="5840" w:type="dxa"/>
            <w:gridSpan w:val="2"/>
            <w:tcBorders>
              <w:top w:val="nil"/>
              <w:left w:val="single" w:sz="4" w:space="0" w:color="auto"/>
              <w:bottom w:val="single" w:sz="4" w:space="0" w:color="auto"/>
              <w:right w:val="single" w:sz="4" w:space="0" w:color="auto"/>
            </w:tcBorders>
            <w:shd w:val="clear" w:color="auto" w:fill="auto"/>
            <w:vAlign w:val="bottom"/>
            <w:hideMark/>
          </w:tcPr>
          <w:p w:rsidR="00DF74FB" w:rsidRDefault="00DF74FB">
            <w:pPr>
              <w:rPr>
                <w:sz w:val="22"/>
                <w:szCs w:val="22"/>
              </w:rPr>
            </w:pPr>
            <w:r>
              <w:rPr>
                <w:sz w:val="22"/>
                <w:szCs w:val="22"/>
              </w:rPr>
              <w:t>Уменьшение прочих  остатков денежных средств бюджетов</w:t>
            </w:r>
          </w:p>
        </w:tc>
        <w:tc>
          <w:tcPr>
            <w:tcW w:w="3729" w:type="dxa"/>
            <w:gridSpan w:val="6"/>
            <w:tcBorders>
              <w:top w:val="nil"/>
              <w:left w:val="nil"/>
              <w:bottom w:val="single" w:sz="4" w:space="0" w:color="auto"/>
              <w:right w:val="single" w:sz="4" w:space="0" w:color="auto"/>
            </w:tcBorders>
            <w:shd w:val="clear" w:color="auto" w:fill="auto"/>
            <w:noWrap/>
            <w:vAlign w:val="bottom"/>
            <w:hideMark/>
          </w:tcPr>
          <w:p w:rsidR="00DF74FB" w:rsidRDefault="00DF74FB">
            <w:pPr>
              <w:rPr>
                <w:sz w:val="22"/>
                <w:szCs w:val="22"/>
              </w:rPr>
            </w:pPr>
            <w:r>
              <w:rPr>
                <w:sz w:val="22"/>
                <w:szCs w:val="22"/>
              </w:rPr>
              <w:t>985 01  05  02  01  00  0000  610</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DF74FB" w:rsidRDefault="00DF74FB">
            <w:pPr>
              <w:jc w:val="right"/>
              <w:rPr>
                <w:sz w:val="22"/>
                <w:szCs w:val="22"/>
              </w:rPr>
            </w:pPr>
            <w:r>
              <w:rPr>
                <w:sz w:val="22"/>
                <w:szCs w:val="22"/>
              </w:rPr>
              <w:t>6 518 180,56</w:t>
            </w: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660"/>
        </w:trPr>
        <w:tc>
          <w:tcPr>
            <w:tcW w:w="5840" w:type="dxa"/>
            <w:gridSpan w:val="2"/>
            <w:tcBorders>
              <w:top w:val="nil"/>
              <w:left w:val="single" w:sz="4" w:space="0" w:color="auto"/>
              <w:bottom w:val="single" w:sz="4" w:space="0" w:color="auto"/>
              <w:right w:val="single" w:sz="4" w:space="0" w:color="auto"/>
            </w:tcBorders>
            <w:shd w:val="clear" w:color="auto" w:fill="auto"/>
            <w:vAlign w:val="bottom"/>
            <w:hideMark/>
          </w:tcPr>
          <w:p w:rsidR="00DF74FB" w:rsidRDefault="00DF74FB">
            <w:pPr>
              <w:rPr>
                <w:sz w:val="22"/>
                <w:szCs w:val="22"/>
              </w:rPr>
            </w:pPr>
            <w:r>
              <w:rPr>
                <w:sz w:val="22"/>
                <w:szCs w:val="22"/>
              </w:rPr>
              <w:t xml:space="preserve">Уменьшение прочих остатков денежных средств бюджетов сельских поселений </w:t>
            </w:r>
          </w:p>
        </w:tc>
        <w:tc>
          <w:tcPr>
            <w:tcW w:w="3729" w:type="dxa"/>
            <w:gridSpan w:val="6"/>
            <w:tcBorders>
              <w:top w:val="nil"/>
              <w:left w:val="nil"/>
              <w:bottom w:val="single" w:sz="4" w:space="0" w:color="auto"/>
              <w:right w:val="single" w:sz="4" w:space="0" w:color="auto"/>
            </w:tcBorders>
            <w:shd w:val="clear" w:color="auto" w:fill="auto"/>
            <w:noWrap/>
            <w:vAlign w:val="bottom"/>
            <w:hideMark/>
          </w:tcPr>
          <w:p w:rsidR="00DF74FB" w:rsidRDefault="00DF74FB">
            <w:pPr>
              <w:rPr>
                <w:sz w:val="22"/>
                <w:szCs w:val="22"/>
              </w:rPr>
            </w:pPr>
            <w:r>
              <w:rPr>
                <w:sz w:val="22"/>
                <w:szCs w:val="22"/>
              </w:rPr>
              <w:t>985 01  05  02  01  10  0000  610</w:t>
            </w:r>
          </w:p>
        </w:tc>
        <w:tc>
          <w:tcPr>
            <w:tcW w:w="1700" w:type="dxa"/>
            <w:gridSpan w:val="4"/>
            <w:tcBorders>
              <w:top w:val="nil"/>
              <w:left w:val="nil"/>
              <w:bottom w:val="single" w:sz="4" w:space="0" w:color="auto"/>
              <w:right w:val="single" w:sz="4" w:space="0" w:color="auto"/>
            </w:tcBorders>
            <w:shd w:val="clear" w:color="000000" w:fill="CCFFFF"/>
            <w:noWrap/>
            <w:vAlign w:val="bottom"/>
            <w:hideMark/>
          </w:tcPr>
          <w:p w:rsidR="00DF74FB" w:rsidRDefault="00DF74FB">
            <w:pPr>
              <w:jc w:val="right"/>
              <w:rPr>
                <w:sz w:val="22"/>
                <w:szCs w:val="22"/>
              </w:rPr>
            </w:pPr>
            <w:r>
              <w:rPr>
                <w:sz w:val="22"/>
                <w:szCs w:val="22"/>
              </w:rPr>
              <w:t>6 518 180,56</w:t>
            </w: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252"/>
        </w:trPr>
        <w:tc>
          <w:tcPr>
            <w:tcW w:w="5840" w:type="dxa"/>
            <w:gridSpan w:val="2"/>
            <w:tcBorders>
              <w:top w:val="nil"/>
              <w:left w:val="nil"/>
              <w:bottom w:val="nil"/>
              <w:right w:val="nil"/>
            </w:tcBorders>
            <w:shd w:val="clear" w:color="auto" w:fill="auto"/>
            <w:noWrap/>
            <w:vAlign w:val="bottom"/>
            <w:hideMark/>
          </w:tcPr>
          <w:p w:rsidR="00DF74FB" w:rsidRDefault="00DF74FB">
            <w:pPr>
              <w:rPr>
                <w:sz w:val="22"/>
                <w:szCs w:val="22"/>
              </w:rPr>
            </w:pPr>
          </w:p>
        </w:tc>
        <w:tc>
          <w:tcPr>
            <w:tcW w:w="3729" w:type="dxa"/>
            <w:gridSpan w:val="6"/>
            <w:tcBorders>
              <w:top w:val="nil"/>
              <w:left w:val="nil"/>
              <w:bottom w:val="nil"/>
              <w:right w:val="nil"/>
            </w:tcBorders>
            <w:shd w:val="clear" w:color="auto" w:fill="auto"/>
            <w:noWrap/>
            <w:vAlign w:val="bottom"/>
            <w:hideMark/>
          </w:tcPr>
          <w:p w:rsidR="00DF74FB" w:rsidRDefault="00DF74FB">
            <w:pPr>
              <w:rPr>
                <w:sz w:val="22"/>
                <w:szCs w:val="22"/>
              </w:rPr>
            </w:pPr>
          </w:p>
        </w:tc>
        <w:tc>
          <w:tcPr>
            <w:tcW w:w="1700" w:type="dxa"/>
            <w:gridSpan w:val="4"/>
            <w:tcBorders>
              <w:top w:val="nil"/>
              <w:left w:val="nil"/>
              <w:bottom w:val="nil"/>
              <w:right w:val="nil"/>
            </w:tcBorders>
            <w:shd w:val="clear" w:color="auto" w:fill="auto"/>
            <w:noWrap/>
            <w:vAlign w:val="bottom"/>
            <w:hideMark/>
          </w:tcPr>
          <w:p w:rsidR="00DF74FB" w:rsidRDefault="00DF74FB">
            <w:pPr>
              <w:rPr>
                <w:sz w:val="22"/>
                <w:szCs w:val="22"/>
              </w:rPr>
            </w:pP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480"/>
        </w:trPr>
        <w:tc>
          <w:tcPr>
            <w:tcW w:w="5840" w:type="dxa"/>
            <w:gridSpan w:val="2"/>
            <w:tcBorders>
              <w:top w:val="nil"/>
              <w:left w:val="nil"/>
              <w:bottom w:val="nil"/>
              <w:right w:val="nil"/>
            </w:tcBorders>
            <w:shd w:val="clear" w:color="auto" w:fill="auto"/>
            <w:noWrap/>
            <w:vAlign w:val="bottom"/>
            <w:hideMark/>
          </w:tcPr>
          <w:p w:rsidR="00DF74FB" w:rsidRDefault="00DF74FB">
            <w:pPr>
              <w:rPr>
                <w:sz w:val="22"/>
                <w:szCs w:val="22"/>
              </w:rPr>
            </w:pPr>
          </w:p>
        </w:tc>
        <w:tc>
          <w:tcPr>
            <w:tcW w:w="3729" w:type="dxa"/>
            <w:gridSpan w:val="6"/>
            <w:tcBorders>
              <w:top w:val="nil"/>
              <w:left w:val="nil"/>
              <w:bottom w:val="nil"/>
              <w:right w:val="nil"/>
            </w:tcBorders>
            <w:shd w:val="clear" w:color="auto" w:fill="auto"/>
            <w:noWrap/>
            <w:vAlign w:val="bottom"/>
            <w:hideMark/>
          </w:tcPr>
          <w:p w:rsidR="00DF74FB" w:rsidRDefault="00DF74FB">
            <w:pPr>
              <w:rPr>
                <w:sz w:val="22"/>
                <w:szCs w:val="22"/>
              </w:rPr>
            </w:pPr>
          </w:p>
        </w:tc>
        <w:tc>
          <w:tcPr>
            <w:tcW w:w="1700" w:type="dxa"/>
            <w:gridSpan w:val="4"/>
            <w:tcBorders>
              <w:top w:val="nil"/>
              <w:left w:val="nil"/>
              <w:bottom w:val="nil"/>
              <w:right w:val="nil"/>
            </w:tcBorders>
            <w:shd w:val="clear" w:color="auto" w:fill="auto"/>
            <w:noWrap/>
            <w:vAlign w:val="bottom"/>
            <w:hideMark/>
          </w:tcPr>
          <w:p w:rsidR="00DF74FB" w:rsidRDefault="00DF74FB">
            <w:pPr>
              <w:rPr>
                <w:sz w:val="22"/>
                <w:szCs w:val="22"/>
              </w:rPr>
            </w:pP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263"/>
        </w:trPr>
        <w:tc>
          <w:tcPr>
            <w:tcW w:w="5840" w:type="dxa"/>
            <w:gridSpan w:val="2"/>
            <w:tcBorders>
              <w:top w:val="nil"/>
              <w:left w:val="nil"/>
              <w:bottom w:val="nil"/>
              <w:right w:val="nil"/>
            </w:tcBorders>
            <w:shd w:val="clear" w:color="auto" w:fill="auto"/>
            <w:noWrap/>
            <w:vAlign w:val="bottom"/>
            <w:hideMark/>
          </w:tcPr>
          <w:p w:rsidR="00DF74FB" w:rsidRDefault="00DF74FB">
            <w:pPr>
              <w:rPr>
                <w:sz w:val="22"/>
                <w:szCs w:val="22"/>
              </w:rPr>
            </w:pPr>
            <w:r>
              <w:rPr>
                <w:sz w:val="22"/>
                <w:szCs w:val="22"/>
              </w:rPr>
              <w:t xml:space="preserve">Глава </w:t>
            </w:r>
            <w:proofErr w:type="gramStart"/>
            <w:r>
              <w:rPr>
                <w:sz w:val="22"/>
                <w:szCs w:val="22"/>
              </w:rPr>
              <w:t>Заречного</w:t>
            </w:r>
            <w:proofErr w:type="gramEnd"/>
          </w:p>
        </w:tc>
        <w:tc>
          <w:tcPr>
            <w:tcW w:w="3729" w:type="dxa"/>
            <w:gridSpan w:val="6"/>
            <w:tcBorders>
              <w:top w:val="nil"/>
              <w:left w:val="nil"/>
              <w:bottom w:val="nil"/>
              <w:right w:val="nil"/>
            </w:tcBorders>
            <w:shd w:val="clear" w:color="auto" w:fill="auto"/>
            <w:noWrap/>
            <w:vAlign w:val="bottom"/>
            <w:hideMark/>
          </w:tcPr>
          <w:p w:rsidR="00DF74FB" w:rsidRDefault="00DF74FB">
            <w:pPr>
              <w:rPr>
                <w:sz w:val="22"/>
                <w:szCs w:val="22"/>
              </w:rPr>
            </w:pPr>
          </w:p>
        </w:tc>
        <w:tc>
          <w:tcPr>
            <w:tcW w:w="1700" w:type="dxa"/>
            <w:gridSpan w:val="4"/>
            <w:tcBorders>
              <w:top w:val="nil"/>
              <w:left w:val="nil"/>
              <w:bottom w:val="nil"/>
              <w:right w:val="nil"/>
            </w:tcBorders>
            <w:shd w:val="clear" w:color="auto" w:fill="auto"/>
            <w:noWrap/>
            <w:vAlign w:val="bottom"/>
            <w:hideMark/>
          </w:tcPr>
          <w:p w:rsidR="00DF74FB" w:rsidRDefault="00DF74FB">
            <w:pPr>
              <w:rPr>
                <w:sz w:val="22"/>
                <w:szCs w:val="22"/>
              </w:rPr>
            </w:pPr>
          </w:p>
        </w:tc>
        <w:tc>
          <w:tcPr>
            <w:tcW w:w="960" w:type="dxa"/>
            <w:tcBorders>
              <w:top w:val="nil"/>
              <w:left w:val="nil"/>
              <w:bottom w:val="nil"/>
              <w:right w:val="nil"/>
            </w:tcBorders>
            <w:shd w:val="clear" w:color="auto" w:fill="auto"/>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r w:rsidR="00DF74FB" w:rsidTr="00DF74FB">
        <w:trPr>
          <w:trHeight w:val="300"/>
        </w:trPr>
        <w:tc>
          <w:tcPr>
            <w:tcW w:w="9569" w:type="dxa"/>
            <w:gridSpan w:val="8"/>
            <w:tcBorders>
              <w:top w:val="nil"/>
              <w:left w:val="nil"/>
              <w:bottom w:val="nil"/>
              <w:right w:val="nil"/>
            </w:tcBorders>
            <w:shd w:val="clear" w:color="auto" w:fill="auto"/>
            <w:noWrap/>
            <w:vAlign w:val="bottom"/>
            <w:hideMark/>
          </w:tcPr>
          <w:p w:rsidR="00DF74FB" w:rsidRDefault="00DF74FB">
            <w:pPr>
              <w:rPr>
                <w:sz w:val="22"/>
                <w:szCs w:val="22"/>
              </w:rPr>
            </w:pPr>
            <w:r>
              <w:rPr>
                <w:sz w:val="22"/>
                <w:szCs w:val="22"/>
              </w:rPr>
              <w:t>муниципального образования:                                                                          А.И. Романенко</w:t>
            </w:r>
          </w:p>
        </w:tc>
        <w:tc>
          <w:tcPr>
            <w:tcW w:w="1700" w:type="dxa"/>
            <w:gridSpan w:val="4"/>
            <w:tcBorders>
              <w:top w:val="nil"/>
              <w:left w:val="nil"/>
              <w:bottom w:val="nil"/>
              <w:right w:val="nil"/>
            </w:tcBorders>
            <w:shd w:val="clear" w:color="auto" w:fill="auto"/>
            <w:noWrap/>
            <w:vAlign w:val="bottom"/>
            <w:hideMark/>
          </w:tcPr>
          <w:p w:rsidR="00DF74FB" w:rsidRDefault="00DF74FB">
            <w:pPr>
              <w:rPr>
                <w:sz w:val="22"/>
                <w:szCs w:val="22"/>
              </w:rPr>
            </w:pPr>
          </w:p>
        </w:tc>
        <w:tc>
          <w:tcPr>
            <w:tcW w:w="960" w:type="dxa"/>
            <w:tcBorders>
              <w:top w:val="nil"/>
              <w:left w:val="nil"/>
              <w:bottom w:val="nil"/>
              <w:right w:val="nil"/>
            </w:tcBorders>
            <w:shd w:val="clear" w:color="auto" w:fill="auto"/>
            <w:noWrap/>
            <w:vAlign w:val="bottom"/>
            <w:hideMark/>
          </w:tcPr>
          <w:p w:rsidR="00DF74FB" w:rsidRDefault="00DF74FB">
            <w:pPr>
              <w:rPr>
                <w:sz w:val="22"/>
                <w:szCs w:val="22"/>
              </w:rPr>
            </w:pPr>
          </w:p>
        </w:tc>
        <w:tc>
          <w:tcPr>
            <w:tcW w:w="222" w:type="dxa"/>
            <w:tcBorders>
              <w:top w:val="nil"/>
              <w:left w:val="nil"/>
              <w:bottom w:val="nil"/>
              <w:right w:val="nil"/>
            </w:tcBorders>
            <w:shd w:val="clear" w:color="auto" w:fill="auto"/>
            <w:noWrap/>
            <w:vAlign w:val="bottom"/>
            <w:hideMark/>
          </w:tcPr>
          <w:p w:rsidR="00DF74FB" w:rsidRDefault="00DF74FB">
            <w:pPr>
              <w:rPr>
                <w:sz w:val="22"/>
                <w:szCs w:val="22"/>
              </w:rPr>
            </w:pPr>
          </w:p>
        </w:tc>
      </w:tr>
    </w:tbl>
    <w:p w:rsidR="00DD3C40" w:rsidRPr="00331448" w:rsidRDefault="00DD3C40" w:rsidP="00331448"/>
    <w:sectPr w:rsidR="00DD3C40" w:rsidRPr="00331448" w:rsidSect="00331448">
      <w:headerReference w:type="even" r:id="rId9"/>
      <w:headerReference w:type="default" r:id="rId10"/>
      <w:footerReference w:type="even" r:id="rId11"/>
      <w:footerReference w:type="default" r:id="rId12"/>
      <w:headerReference w:type="first" r:id="rId13"/>
      <w:footerReference w:type="first" r:id="rId14"/>
      <w:pgSz w:w="11906" w:h="16838"/>
      <w:pgMar w:top="1134" w:right="282"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921" w:rsidRDefault="00096921" w:rsidP="00787E88">
      <w:r>
        <w:separator/>
      </w:r>
    </w:p>
  </w:endnote>
  <w:endnote w:type="continuationSeparator" w:id="0">
    <w:p w:rsidR="00096921" w:rsidRDefault="00096921"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EB6B5B">
        <w:pPr>
          <w:pStyle w:val="af0"/>
          <w:jc w:val="center"/>
        </w:pPr>
        <w:fldSimple w:instr="PAGE   \* MERGEFORMAT">
          <w:r w:rsidR="00DF74FB">
            <w:rPr>
              <w:noProof/>
            </w:rPr>
            <w:t>1</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921" w:rsidRDefault="00096921" w:rsidP="00787E88">
      <w:r>
        <w:separator/>
      </w:r>
    </w:p>
  </w:footnote>
  <w:footnote w:type="continuationSeparator" w:id="0">
    <w:p w:rsidR="00096921" w:rsidRDefault="00096921"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4">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2">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5"/>
  </w:num>
  <w:num w:numId="2">
    <w:abstractNumId w:val="21"/>
  </w:num>
  <w:num w:numId="3">
    <w:abstractNumId w:val="11"/>
  </w:num>
  <w:num w:numId="4">
    <w:abstractNumId w:val="13"/>
  </w:num>
  <w:num w:numId="5">
    <w:abstractNumId w:val="0"/>
  </w:num>
  <w:num w:numId="6">
    <w:abstractNumId w:val="18"/>
  </w:num>
  <w:num w:numId="7">
    <w:abstractNumId w:val="10"/>
    <w:lvlOverride w:ilvl="0">
      <w:startOverride w:val="1"/>
    </w:lvlOverride>
  </w:num>
  <w:num w:numId="8">
    <w:abstractNumId w:val="20"/>
  </w:num>
  <w:num w:numId="9">
    <w:abstractNumId w:val="6"/>
  </w:num>
  <w:num w:numId="10">
    <w:abstractNumId w:val="22"/>
  </w:num>
  <w:num w:numId="11">
    <w:abstractNumId w:val="24"/>
  </w:num>
  <w:num w:numId="12">
    <w:abstractNumId w:val="14"/>
  </w:num>
  <w:num w:numId="13">
    <w:abstractNumId w:val="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9"/>
  </w:num>
  <w:num w:numId="24">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92514"/>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96921"/>
    <w:rsid w:val="000A5E9B"/>
    <w:rsid w:val="000B1AE7"/>
    <w:rsid w:val="000B33F1"/>
    <w:rsid w:val="000B3F8E"/>
    <w:rsid w:val="000C0A88"/>
    <w:rsid w:val="000C66D4"/>
    <w:rsid w:val="000C7F39"/>
    <w:rsid w:val="000D62EE"/>
    <w:rsid w:val="000D7B9C"/>
    <w:rsid w:val="000E5E38"/>
    <w:rsid w:val="000E704E"/>
    <w:rsid w:val="000E7209"/>
    <w:rsid w:val="000F2EAE"/>
    <w:rsid w:val="000F65FD"/>
    <w:rsid w:val="001104BE"/>
    <w:rsid w:val="00112480"/>
    <w:rsid w:val="00113B0A"/>
    <w:rsid w:val="00125946"/>
    <w:rsid w:val="0013162C"/>
    <w:rsid w:val="00140F26"/>
    <w:rsid w:val="00142FE5"/>
    <w:rsid w:val="001478C7"/>
    <w:rsid w:val="00154FCD"/>
    <w:rsid w:val="0016499D"/>
    <w:rsid w:val="00165C23"/>
    <w:rsid w:val="00171989"/>
    <w:rsid w:val="00173EC4"/>
    <w:rsid w:val="00177D29"/>
    <w:rsid w:val="0018559F"/>
    <w:rsid w:val="00190E05"/>
    <w:rsid w:val="0019735C"/>
    <w:rsid w:val="00197EE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6E06"/>
    <w:rsid w:val="001E7337"/>
    <w:rsid w:val="001E7E15"/>
    <w:rsid w:val="001F162F"/>
    <w:rsid w:val="001F36CC"/>
    <w:rsid w:val="00200518"/>
    <w:rsid w:val="00213E49"/>
    <w:rsid w:val="00214B6F"/>
    <w:rsid w:val="00215F98"/>
    <w:rsid w:val="002278E0"/>
    <w:rsid w:val="00240FF0"/>
    <w:rsid w:val="00242165"/>
    <w:rsid w:val="00242D03"/>
    <w:rsid w:val="002550C9"/>
    <w:rsid w:val="002636CD"/>
    <w:rsid w:val="00266A91"/>
    <w:rsid w:val="00267E31"/>
    <w:rsid w:val="00273B03"/>
    <w:rsid w:val="00275A37"/>
    <w:rsid w:val="002933A4"/>
    <w:rsid w:val="00293F2D"/>
    <w:rsid w:val="0029721E"/>
    <w:rsid w:val="002A0FE7"/>
    <w:rsid w:val="002A5EC7"/>
    <w:rsid w:val="002B22D8"/>
    <w:rsid w:val="002B557E"/>
    <w:rsid w:val="002C4106"/>
    <w:rsid w:val="002C5A4D"/>
    <w:rsid w:val="002D10E1"/>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2C9E"/>
    <w:rsid w:val="00352974"/>
    <w:rsid w:val="00355FE7"/>
    <w:rsid w:val="0035682A"/>
    <w:rsid w:val="003611F6"/>
    <w:rsid w:val="00363266"/>
    <w:rsid w:val="003707E3"/>
    <w:rsid w:val="003A1D49"/>
    <w:rsid w:val="003B699C"/>
    <w:rsid w:val="003C297F"/>
    <w:rsid w:val="003D3D37"/>
    <w:rsid w:val="003D4539"/>
    <w:rsid w:val="003D45C7"/>
    <w:rsid w:val="003D6905"/>
    <w:rsid w:val="003F2A41"/>
    <w:rsid w:val="003F2D02"/>
    <w:rsid w:val="00412E86"/>
    <w:rsid w:val="00420B1B"/>
    <w:rsid w:val="00425E3B"/>
    <w:rsid w:val="00430625"/>
    <w:rsid w:val="004334DE"/>
    <w:rsid w:val="00444489"/>
    <w:rsid w:val="00446DE2"/>
    <w:rsid w:val="004479C3"/>
    <w:rsid w:val="004565F4"/>
    <w:rsid w:val="00465BBA"/>
    <w:rsid w:val="00466308"/>
    <w:rsid w:val="0047005A"/>
    <w:rsid w:val="004739E9"/>
    <w:rsid w:val="00474F1F"/>
    <w:rsid w:val="00475040"/>
    <w:rsid w:val="00476E60"/>
    <w:rsid w:val="00483043"/>
    <w:rsid w:val="00487EC6"/>
    <w:rsid w:val="004979FF"/>
    <w:rsid w:val="004A0525"/>
    <w:rsid w:val="004A4089"/>
    <w:rsid w:val="004A7674"/>
    <w:rsid w:val="004B06AC"/>
    <w:rsid w:val="004B076A"/>
    <w:rsid w:val="004D54DB"/>
    <w:rsid w:val="004E2334"/>
    <w:rsid w:val="004E38FA"/>
    <w:rsid w:val="004E3A0F"/>
    <w:rsid w:val="004F21BD"/>
    <w:rsid w:val="004F3B98"/>
    <w:rsid w:val="004F5D64"/>
    <w:rsid w:val="004F6E02"/>
    <w:rsid w:val="004F7344"/>
    <w:rsid w:val="00511F22"/>
    <w:rsid w:val="005125F2"/>
    <w:rsid w:val="005135FA"/>
    <w:rsid w:val="00524246"/>
    <w:rsid w:val="00530D77"/>
    <w:rsid w:val="00533264"/>
    <w:rsid w:val="005345F4"/>
    <w:rsid w:val="0053576A"/>
    <w:rsid w:val="00561912"/>
    <w:rsid w:val="0056300B"/>
    <w:rsid w:val="00567646"/>
    <w:rsid w:val="0056767D"/>
    <w:rsid w:val="00573220"/>
    <w:rsid w:val="00574DC0"/>
    <w:rsid w:val="00575536"/>
    <w:rsid w:val="0057682F"/>
    <w:rsid w:val="0058242C"/>
    <w:rsid w:val="00582D07"/>
    <w:rsid w:val="00582FB9"/>
    <w:rsid w:val="00592E41"/>
    <w:rsid w:val="00594A69"/>
    <w:rsid w:val="00595344"/>
    <w:rsid w:val="005A477F"/>
    <w:rsid w:val="005A5C68"/>
    <w:rsid w:val="005A7FEF"/>
    <w:rsid w:val="005B1D5A"/>
    <w:rsid w:val="005B5F54"/>
    <w:rsid w:val="005B6F0A"/>
    <w:rsid w:val="005B7AA0"/>
    <w:rsid w:val="005C31F1"/>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44E2F"/>
    <w:rsid w:val="00650876"/>
    <w:rsid w:val="00653CFC"/>
    <w:rsid w:val="00660420"/>
    <w:rsid w:val="00665EA9"/>
    <w:rsid w:val="00665F07"/>
    <w:rsid w:val="00670B1F"/>
    <w:rsid w:val="00676A33"/>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77D9"/>
    <w:rsid w:val="006D6AB0"/>
    <w:rsid w:val="006E1B27"/>
    <w:rsid w:val="006E3892"/>
    <w:rsid w:val="006E696A"/>
    <w:rsid w:val="006E7FA4"/>
    <w:rsid w:val="006F3A15"/>
    <w:rsid w:val="006F5A56"/>
    <w:rsid w:val="00704EC2"/>
    <w:rsid w:val="007118D5"/>
    <w:rsid w:val="00712BCC"/>
    <w:rsid w:val="00715234"/>
    <w:rsid w:val="00717F2B"/>
    <w:rsid w:val="0072308D"/>
    <w:rsid w:val="00724780"/>
    <w:rsid w:val="00731A11"/>
    <w:rsid w:val="00732222"/>
    <w:rsid w:val="007358B3"/>
    <w:rsid w:val="00741774"/>
    <w:rsid w:val="00776A00"/>
    <w:rsid w:val="00777BEA"/>
    <w:rsid w:val="00783D13"/>
    <w:rsid w:val="00783DDE"/>
    <w:rsid w:val="00783FA9"/>
    <w:rsid w:val="00787E88"/>
    <w:rsid w:val="00797AD5"/>
    <w:rsid w:val="007A4575"/>
    <w:rsid w:val="007A5C22"/>
    <w:rsid w:val="007A7D9F"/>
    <w:rsid w:val="007B0F44"/>
    <w:rsid w:val="007B0FC5"/>
    <w:rsid w:val="007B3915"/>
    <w:rsid w:val="007B39ED"/>
    <w:rsid w:val="007B53E3"/>
    <w:rsid w:val="007C1304"/>
    <w:rsid w:val="007D0F89"/>
    <w:rsid w:val="007D6A99"/>
    <w:rsid w:val="007D7D11"/>
    <w:rsid w:val="007E060B"/>
    <w:rsid w:val="007E6FA5"/>
    <w:rsid w:val="007E72A0"/>
    <w:rsid w:val="007E776D"/>
    <w:rsid w:val="007E7C32"/>
    <w:rsid w:val="008032D8"/>
    <w:rsid w:val="0080681C"/>
    <w:rsid w:val="0081345E"/>
    <w:rsid w:val="00821470"/>
    <w:rsid w:val="00824453"/>
    <w:rsid w:val="008246F2"/>
    <w:rsid w:val="00833271"/>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059B4"/>
    <w:rsid w:val="009163A2"/>
    <w:rsid w:val="009226A8"/>
    <w:rsid w:val="0093095F"/>
    <w:rsid w:val="00947A77"/>
    <w:rsid w:val="00947E99"/>
    <w:rsid w:val="00960F8D"/>
    <w:rsid w:val="0097043E"/>
    <w:rsid w:val="00980E2D"/>
    <w:rsid w:val="00994C43"/>
    <w:rsid w:val="0099526E"/>
    <w:rsid w:val="0099754D"/>
    <w:rsid w:val="009B06B0"/>
    <w:rsid w:val="009B21F4"/>
    <w:rsid w:val="009B6C7D"/>
    <w:rsid w:val="009C5DF2"/>
    <w:rsid w:val="009C6E14"/>
    <w:rsid w:val="009D0834"/>
    <w:rsid w:val="009E136B"/>
    <w:rsid w:val="009E218C"/>
    <w:rsid w:val="009E263E"/>
    <w:rsid w:val="00A06C92"/>
    <w:rsid w:val="00A10F6D"/>
    <w:rsid w:val="00A142A4"/>
    <w:rsid w:val="00A21281"/>
    <w:rsid w:val="00A237F9"/>
    <w:rsid w:val="00A473AA"/>
    <w:rsid w:val="00A5402F"/>
    <w:rsid w:val="00A565CA"/>
    <w:rsid w:val="00A56DAC"/>
    <w:rsid w:val="00A60FE0"/>
    <w:rsid w:val="00A63C0D"/>
    <w:rsid w:val="00A66B80"/>
    <w:rsid w:val="00A712B5"/>
    <w:rsid w:val="00A7736B"/>
    <w:rsid w:val="00A8542A"/>
    <w:rsid w:val="00A93022"/>
    <w:rsid w:val="00A94944"/>
    <w:rsid w:val="00A94981"/>
    <w:rsid w:val="00AA0BA7"/>
    <w:rsid w:val="00AA5E5F"/>
    <w:rsid w:val="00AA7B26"/>
    <w:rsid w:val="00AB330F"/>
    <w:rsid w:val="00AC2264"/>
    <w:rsid w:val="00AC2606"/>
    <w:rsid w:val="00AC4398"/>
    <w:rsid w:val="00AC632E"/>
    <w:rsid w:val="00AD36CA"/>
    <w:rsid w:val="00AD52BA"/>
    <w:rsid w:val="00AE0DAC"/>
    <w:rsid w:val="00AF1605"/>
    <w:rsid w:val="00AF239F"/>
    <w:rsid w:val="00B004ED"/>
    <w:rsid w:val="00B02606"/>
    <w:rsid w:val="00B16955"/>
    <w:rsid w:val="00B175F6"/>
    <w:rsid w:val="00B23956"/>
    <w:rsid w:val="00B31E21"/>
    <w:rsid w:val="00B34205"/>
    <w:rsid w:val="00B34385"/>
    <w:rsid w:val="00B36D18"/>
    <w:rsid w:val="00B378C1"/>
    <w:rsid w:val="00B434B3"/>
    <w:rsid w:val="00B467E3"/>
    <w:rsid w:val="00B65841"/>
    <w:rsid w:val="00B65CDF"/>
    <w:rsid w:val="00B66EA4"/>
    <w:rsid w:val="00B70442"/>
    <w:rsid w:val="00B70E74"/>
    <w:rsid w:val="00B80444"/>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786D"/>
    <w:rsid w:val="00C02B86"/>
    <w:rsid w:val="00C05C37"/>
    <w:rsid w:val="00C108AC"/>
    <w:rsid w:val="00C1344F"/>
    <w:rsid w:val="00C159EB"/>
    <w:rsid w:val="00C15AB8"/>
    <w:rsid w:val="00C1737A"/>
    <w:rsid w:val="00C20B65"/>
    <w:rsid w:val="00C321F7"/>
    <w:rsid w:val="00C36501"/>
    <w:rsid w:val="00C4103D"/>
    <w:rsid w:val="00C42C7E"/>
    <w:rsid w:val="00C57CCE"/>
    <w:rsid w:val="00C629EA"/>
    <w:rsid w:val="00C63062"/>
    <w:rsid w:val="00C74E9D"/>
    <w:rsid w:val="00C808F4"/>
    <w:rsid w:val="00C82724"/>
    <w:rsid w:val="00C85A25"/>
    <w:rsid w:val="00C9407C"/>
    <w:rsid w:val="00C962A6"/>
    <w:rsid w:val="00CA1691"/>
    <w:rsid w:val="00CA1CFB"/>
    <w:rsid w:val="00CA3E57"/>
    <w:rsid w:val="00CA5E29"/>
    <w:rsid w:val="00CB2B7A"/>
    <w:rsid w:val="00CB394D"/>
    <w:rsid w:val="00CB567C"/>
    <w:rsid w:val="00CC3643"/>
    <w:rsid w:val="00CC5C31"/>
    <w:rsid w:val="00CD1287"/>
    <w:rsid w:val="00CD14BA"/>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63135"/>
    <w:rsid w:val="00D71A6E"/>
    <w:rsid w:val="00D73129"/>
    <w:rsid w:val="00D73DB4"/>
    <w:rsid w:val="00D75547"/>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D3C40"/>
    <w:rsid w:val="00DD500F"/>
    <w:rsid w:val="00DE33C3"/>
    <w:rsid w:val="00DE393A"/>
    <w:rsid w:val="00DE5918"/>
    <w:rsid w:val="00DE7111"/>
    <w:rsid w:val="00DE7354"/>
    <w:rsid w:val="00DF4807"/>
    <w:rsid w:val="00DF6228"/>
    <w:rsid w:val="00DF74FB"/>
    <w:rsid w:val="00E057EC"/>
    <w:rsid w:val="00E10836"/>
    <w:rsid w:val="00E209FA"/>
    <w:rsid w:val="00E30B6B"/>
    <w:rsid w:val="00E3285B"/>
    <w:rsid w:val="00E36AFF"/>
    <w:rsid w:val="00E401B6"/>
    <w:rsid w:val="00E546B6"/>
    <w:rsid w:val="00E55DC2"/>
    <w:rsid w:val="00E6161F"/>
    <w:rsid w:val="00E6408F"/>
    <w:rsid w:val="00E65B55"/>
    <w:rsid w:val="00E65CE8"/>
    <w:rsid w:val="00E67B76"/>
    <w:rsid w:val="00E7097A"/>
    <w:rsid w:val="00E766C6"/>
    <w:rsid w:val="00E81614"/>
    <w:rsid w:val="00E819EE"/>
    <w:rsid w:val="00E829F4"/>
    <w:rsid w:val="00E833E5"/>
    <w:rsid w:val="00E85612"/>
    <w:rsid w:val="00E86EA1"/>
    <w:rsid w:val="00E95C77"/>
    <w:rsid w:val="00EA2431"/>
    <w:rsid w:val="00EA3C26"/>
    <w:rsid w:val="00EA6A75"/>
    <w:rsid w:val="00EB5EBD"/>
    <w:rsid w:val="00EB6B5B"/>
    <w:rsid w:val="00EB7C27"/>
    <w:rsid w:val="00EC14A2"/>
    <w:rsid w:val="00EC2A62"/>
    <w:rsid w:val="00EC4E36"/>
    <w:rsid w:val="00EC71D8"/>
    <w:rsid w:val="00ED0179"/>
    <w:rsid w:val="00ED1194"/>
    <w:rsid w:val="00ED62B4"/>
    <w:rsid w:val="00EE08DF"/>
    <w:rsid w:val="00EE24A0"/>
    <w:rsid w:val="00EF4982"/>
    <w:rsid w:val="00EF5266"/>
    <w:rsid w:val="00EF6D0C"/>
    <w:rsid w:val="00F018F1"/>
    <w:rsid w:val="00F0216F"/>
    <w:rsid w:val="00F04FB0"/>
    <w:rsid w:val="00F06C14"/>
    <w:rsid w:val="00F06CDC"/>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99"/>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1B0D-9C71-47A0-AEF8-19E1AE41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3091</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2020-03-02T06:15:00Z</cp:lastPrinted>
  <dcterms:created xsi:type="dcterms:W3CDTF">2020-03-02T06:15:00Z</dcterms:created>
  <dcterms:modified xsi:type="dcterms:W3CDTF">2020-03-02T06:21:00Z</dcterms:modified>
</cp:coreProperties>
</file>