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horzAnchor="margin" w:tblpXSpec="right" w:tblpY="76"/>
        <w:tblW w:w="0" w:type="auto"/>
        <w:tblLook w:val="0000"/>
      </w:tblPr>
      <w:tblGrid>
        <w:gridCol w:w="4636"/>
      </w:tblGrid>
      <w:tr w:rsidR="007358B3" w:rsidRPr="00D308B1" w:rsidTr="00744B5D">
        <w:trPr>
          <w:trHeight w:val="2070"/>
        </w:trPr>
        <w:tc>
          <w:tcPr>
            <w:tcW w:w="4636" w:type="dxa"/>
          </w:tcPr>
          <w:p w:rsidR="007358B3" w:rsidRPr="00470882" w:rsidRDefault="007358B3" w:rsidP="00744B5D">
            <w:pPr>
              <w:rPr>
                <w:rStyle w:val="40"/>
                <w:sz w:val="56"/>
                <w:szCs w:val="56"/>
              </w:rPr>
            </w:pPr>
            <w:r w:rsidRPr="00470882">
              <w:rPr>
                <w:rStyle w:val="40"/>
                <w:sz w:val="56"/>
                <w:szCs w:val="56"/>
              </w:rPr>
              <w:t>ЗАРЕЧНОГО</w:t>
            </w:r>
          </w:p>
          <w:p w:rsidR="007358B3" w:rsidRPr="00470882" w:rsidRDefault="007358B3" w:rsidP="00744B5D">
            <w:pPr>
              <w:rPr>
                <w:rStyle w:val="40"/>
                <w:b w:val="0"/>
                <w:sz w:val="56"/>
                <w:szCs w:val="56"/>
              </w:rPr>
            </w:pPr>
            <w:r w:rsidRPr="00470882">
              <w:rPr>
                <w:rStyle w:val="40"/>
                <w:sz w:val="56"/>
                <w:szCs w:val="56"/>
              </w:rPr>
              <w:t>СЕЛЬСКОГО  ПОСЕЛЕНИЯ</w:t>
            </w:r>
          </w:p>
          <w:p w:rsidR="007358B3" w:rsidRPr="00D308B1" w:rsidRDefault="007358B3" w:rsidP="00744B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009D3074">
        <w:rPr>
          <w:rStyle w:val="40"/>
          <w:sz w:val="96"/>
          <w:szCs w:val="96"/>
        </w:rPr>
        <w:t xml:space="preserve">     </w:t>
      </w:r>
      <w:r w:rsidRPr="00D308B1">
        <w:rPr>
          <w:rStyle w:val="40"/>
          <w:sz w:val="96"/>
          <w:szCs w:val="96"/>
        </w:rPr>
        <w:t xml:space="preserve"> </w:t>
      </w:r>
      <w:r w:rsidRPr="00D308B1">
        <w:rPr>
          <w:rStyle w:val="40"/>
          <w:sz w:val="72"/>
          <w:szCs w:val="72"/>
        </w:rPr>
        <w:t xml:space="preserve"> </w:t>
      </w:r>
      <w:r w:rsidR="006A27AD" w:rsidRPr="006A27AD">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sidR="00744B5D">
        <w:rPr>
          <w:caps/>
          <w:sz w:val="20"/>
        </w:rPr>
        <w:t xml:space="preserve">                                                                                </w:t>
      </w:r>
      <w:r>
        <w:rPr>
          <w:caps/>
          <w:sz w:val="20"/>
        </w:rPr>
        <w:t xml:space="preserve"> </w:t>
      </w:r>
      <w:r w:rsidR="00B94AB5">
        <w:rPr>
          <w:caps/>
          <w:sz w:val="20"/>
        </w:rPr>
        <w:t xml:space="preserve">№ </w:t>
      </w:r>
      <w:r w:rsidR="00034F96">
        <w:rPr>
          <w:caps/>
          <w:sz w:val="20"/>
        </w:rPr>
        <w:t>5</w:t>
      </w:r>
      <w:r w:rsidR="00744B5D">
        <w:rPr>
          <w:caps/>
          <w:sz w:val="20"/>
        </w:rPr>
        <w:t>9</w:t>
      </w:r>
      <w:r w:rsidR="001E69AF">
        <w:rPr>
          <w:caps/>
          <w:sz w:val="20"/>
        </w:rPr>
        <w:t xml:space="preserve"> </w:t>
      </w:r>
      <w:r w:rsidR="000C0A88">
        <w:rPr>
          <w:caps/>
          <w:sz w:val="20"/>
        </w:rPr>
        <w:t xml:space="preserve"> </w:t>
      </w:r>
      <w:r w:rsidR="00744B5D">
        <w:rPr>
          <w:caps/>
          <w:sz w:val="20"/>
        </w:rPr>
        <w:t>24</w:t>
      </w:r>
      <w:r w:rsidR="00920E17">
        <w:rPr>
          <w:caps/>
          <w:sz w:val="20"/>
        </w:rPr>
        <w:t xml:space="preserve"> </w:t>
      </w:r>
      <w:r w:rsidR="005F1753">
        <w:rPr>
          <w:caps/>
          <w:sz w:val="20"/>
        </w:rPr>
        <w:t>декабря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744B5D" w:rsidRPr="00A4111F" w:rsidRDefault="00752650" w:rsidP="00744B5D">
      <w:pPr>
        <w:jc w:val="center"/>
        <w:rPr>
          <w:rFonts w:ascii="Arial" w:hAnsi="Arial" w:cs="Arial"/>
          <w:b/>
          <w:sz w:val="32"/>
          <w:szCs w:val="32"/>
        </w:rPr>
      </w:pPr>
      <w:r>
        <w:t xml:space="preserve"> </w:t>
      </w:r>
      <w:r>
        <w:tab/>
      </w:r>
      <w:r w:rsidR="00744B5D">
        <w:rPr>
          <w:rFonts w:ascii="Arial" w:hAnsi="Arial" w:cs="Arial"/>
          <w:b/>
        </w:rPr>
        <w:t xml:space="preserve"> </w:t>
      </w:r>
      <w:r w:rsidR="00744B5D">
        <w:rPr>
          <w:rFonts w:ascii="Arial" w:hAnsi="Arial" w:cs="Arial"/>
          <w:b/>
          <w:sz w:val="32"/>
          <w:szCs w:val="32"/>
        </w:rPr>
        <w:t>17.12.2020г № 38</w:t>
      </w:r>
    </w:p>
    <w:p w:rsidR="00744B5D" w:rsidRPr="00744B5D" w:rsidRDefault="00744B5D" w:rsidP="00744B5D">
      <w:pPr>
        <w:pStyle w:val="afc"/>
        <w:rPr>
          <w:rFonts w:ascii="Times New Roman" w:hAnsi="Times New Roman" w:cs="Times New Roman"/>
          <w:i/>
          <w:sz w:val="28"/>
          <w:szCs w:val="28"/>
        </w:rPr>
      </w:pPr>
      <w:r>
        <w:rPr>
          <w:rFonts w:ascii="Arial" w:hAnsi="Arial" w:cs="Arial"/>
          <w:i/>
          <w:sz w:val="32"/>
          <w:szCs w:val="32"/>
        </w:rPr>
        <w:t xml:space="preserve">                                                                      </w:t>
      </w:r>
      <w:r w:rsidRPr="00744B5D">
        <w:rPr>
          <w:rFonts w:ascii="Times New Roman" w:hAnsi="Times New Roman" w:cs="Times New Roman"/>
          <w:i/>
          <w:sz w:val="28"/>
          <w:szCs w:val="28"/>
        </w:rPr>
        <w:t>РОССИЙСКАЯ ФЕДЕРАЦИЯ</w:t>
      </w:r>
    </w:p>
    <w:p w:rsidR="00744B5D" w:rsidRPr="00744B5D" w:rsidRDefault="00744B5D" w:rsidP="00744B5D">
      <w:pPr>
        <w:jc w:val="center"/>
        <w:rPr>
          <w:b/>
          <w:sz w:val="28"/>
          <w:szCs w:val="28"/>
        </w:rPr>
      </w:pPr>
      <w:r w:rsidRPr="00744B5D">
        <w:rPr>
          <w:b/>
          <w:sz w:val="28"/>
          <w:szCs w:val="28"/>
        </w:rPr>
        <w:t>ИРКУТСКАЯ ОБЛАСТЬ</w:t>
      </w:r>
    </w:p>
    <w:p w:rsidR="00744B5D" w:rsidRPr="00FD0F04" w:rsidRDefault="00744B5D" w:rsidP="00744B5D">
      <w:pPr>
        <w:jc w:val="center"/>
        <w:rPr>
          <w:rFonts w:ascii="Arial" w:hAnsi="Arial" w:cs="Arial"/>
          <w:b/>
          <w:sz w:val="32"/>
          <w:szCs w:val="32"/>
        </w:rPr>
      </w:pPr>
      <w:r>
        <w:rPr>
          <w:rFonts w:ascii="Arial" w:hAnsi="Arial" w:cs="Arial"/>
          <w:b/>
          <w:sz w:val="32"/>
          <w:szCs w:val="32"/>
        </w:rPr>
        <w:t>НИЖНЕУДИНСКИЙ РАЙОН</w:t>
      </w:r>
    </w:p>
    <w:p w:rsidR="00744B5D" w:rsidRPr="00FD0F04" w:rsidRDefault="00744B5D" w:rsidP="00744B5D">
      <w:pPr>
        <w:jc w:val="center"/>
        <w:rPr>
          <w:rFonts w:ascii="Arial" w:hAnsi="Arial" w:cs="Arial"/>
          <w:b/>
          <w:sz w:val="32"/>
          <w:szCs w:val="32"/>
        </w:rPr>
      </w:pPr>
      <w:r>
        <w:rPr>
          <w:rFonts w:ascii="Arial" w:hAnsi="Arial" w:cs="Arial"/>
          <w:b/>
          <w:sz w:val="32"/>
          <w:szCs w:val="32"/>
        </w:rPr>
        <w:t>АДМИНИСТРАЦИЯ</w:t>
      </w:r>
    </w:p>
    <w:p w:rsidR="00744B5D" w:rsidRDefault="00744B5D" w:rsidP="00744B5D">
      <w:pPr>
        <w:jc w:val="center"/>
        <w:rPr>
          <w:rFonts w:ascii="Arial" w:hAnsi="Arial" w:cs="Arial"/>
          <w:b/>
          <w:sz w:val="32"/>
          <w:szCs w:val="32"/>
        </w:rPr>
      </w:pPr>
      <w:r>
        <w:rPr>
          <w:rFonts w:ascii="Arial" w:hAnsi="Arial" w:cs="Arial"/>
          <w:b/>
          <w:sz w:val="32"/>
          <w:szCs w:val="32"/>
        </w:rPr>
        <w:t>ЗАРЕЧНОГО МУНИЦИПАЛЬНОГО ОБРАЗОВАНИЯ АДМИНИСТРАЦИЯ СЕЛЬСКОГО ПОСЕЛЕНИЯ</w:t>
      </w:r>
    </w:p>
    <w:p w:rsidR="00744B5D" w:rsidRDefault="00744B5D" w:rsidP="00744B5D">
      <w:pPr>
        <w:jc w:val="center"/>
        <w:rPr>
          <w:rFonts w:ascii="Arial" w:hAnsi="Arial" w:cs="Arial"/>
          <w:b/>
          <w:sz w:val="32"/>
          <w:szCs w:val="32"/>
        </w:rPr>
      </w:pPr>
      <w:r>
        <w:rPr>
          <w:rFonts w:ascii="Arial" w:hAnsi="Arial" w:cs="Arial"/>
          <w:b/>
          <w:sz w:val="32"/>
          <w:szCs w:val="32"/>
        </w:rPr>
        <w:t xml:space="preserve"> </w:t>
      </w:r>
      <w:r w:rsidRPr="00AE1CB7">
        <w:rPr>
          <w:rFonts w:ascii="Arial" w:hAnsi="Arial" w:cs="Arial"/>
          <w:b/>
          <w:sz w:val="32"/>
          <w:szCs w:val="32"/>
        </w:rPr>
        <w:t>ПОСТАНОВЛЕНИ</w:t>
      </w:r>
      <w:r>
        <w:rPr>
          <w:rFonts w:ascii="Arial" w:hAnsi="Arial" w:cs="Arial"/>
          <w:b/>
          <w:sz w:val="32"/>
          <w:szCs w:val="32"/>
        </w:rPr>
        <w:t>Е</w:t>
      </w:r>
    </w:p>
    <w:p w:rsidR="00744B5D" w:rsidRDefault="00744B5D" w:rsidP="00744B5D">
      <w:pPr>
        <w:jc w:val="center"/>
        <w:rPr>
          <w:rFonts w:ascii="Arial" w:hAnsi="Arial" w:cs="Arial"/>
          <w:b/>
          <w:sz w:val="32"/>
          <w:szCs w:val="32"/>
        </w:rPr>
      </w:pPr>
    </w:p>
    <w:p w:rsidR="00744B5D" w:rsidRDefault="00744B5D" w:rsidP="00744B5D">
      <w:pPr>
        <w:jc w:val="center"/>
        <w:rPr>
          <w:rFonts w:ascii="Arial" w:hAnsi="Arial" w:cs="Arial"/>
          <w:b/>
          <w:sz w:val="32"/>
          <w:szCs w:val="32"/>
        </w:rPr>
      </w:pPr>
      <w:r>
        <w:rPr>
          <w:rFonts w:ascii="Arial" w:hAnsi="Arial" w:cs="Arial"/>
          <w:b/>
          <w:sz w:val="32"/>
          <w:szCs w:val="32"/>
        </w:rPr>
        <w:t>ОБ УТВЕРЖДЕНИИ ПОРЯДКА СОСТАВЛЕНИЯ, УТВЕРЖДЕНИЯ И ВЕДЕНИЯ БЮДЖЕТНЫХ СМЕТ АДМИНИСТРАЦИИ ЗАРЕЧНОГО МУНИЦИПАЛЬНОГО ОБРАЗОВАНИЯ  И КАЗЕННЫХ УЧРЕЖДЕНИЙ, НАХОДЯЩИХСЯ В ВЕДЕНИИ АДМИНИСТРАЦИИ ЗАРЕЧНОГО МУНИЦИПАЛЬНОГО ОБРАЗОВАНИЯ</w:t>
      </w:r>
    </w:p>
    <w:p w:rsidR="00744B5D" w:rsidRPr="00AE1CB7" w:rsidRDefault="00744B5D" w:rsidP="00744B5D">
      <w:pPr>
        <w:pStyle w:val="af8"/>
        <w:jc w:val="center"/>
        <w:rPr>
          <w:rFonts w:ascii="Arial" w:hAnsi="Arial" w:cs="Arial"/>
          <w:b/>
          <w:sz w:val="32"/>
          <w:szCs w:val="32"/>
        </w:rPr>
      </w:pPr>
    </w:p>
    <w:p w:rsidR="00744B5D" w:rsidRPr="0014102E" w:rsidRDefault="00744B5D" w:rsidP="00744B5D">
      <w:pPr>
        <w:pStyle w:val="af4"/>
        <w:shd w:val="clear" w:color="auto" w:fill="FFFFFF"/>
        <w:spacing w:after="0"/>
        <w:jc w:val="both"/>
        <w:textAlignment w:val="top"/>
        <w:rPr>
          <w:rFonts w:ascii="Arial" w:hAnsi="Arial" w:cs="Arial"/>
          <w:color w:val="000000"/>
        </w:rPr>
      </w:pPr>
    </w:p>
    <w:p w:rsidR="00744B5D" w:rsidRPr="0014102E" w:rsidRDefault="00744B5D" w:rsidP="00744B5D">
      <w:pPr>
        <w:pStyle w:val="af4"/>
        <w:shd w:val="clear" w:color="auto" w:fill="FFFFFF"/>
        <w:spacing w:after="0"/>
        <w:ind w:firstLine="709"/>
        <w:jc w:val="both"/>
        <w:textAlignment w:val="top"/>
        <w:rPr>
          <w:rFonts w:ascii="Arial" w:hAnsi="Arial" w:cs="Arial"/>
        </w:rPr>
      </w:pPr>
      <w:proofErr w:type="gramStart"/>
      <w:r w:rsidRPr="0014102E">
        <w:rPr>
          <w:rFonts w:ascii="Arial" w:hAnsi="Arial" w:cs="Arial"/>
        </w:rPr>
        <w:t xml:space="preserve">В соответствии со статьями 158, 161, 162, 221 Бюджетного кодекса Российской Федерации, </w:t>
      </w:r>
      <w:r>
        <w:rPr>
          <w:rFonts w:ascii="Arial" w:hAnsi="Arial" w:cs="Arial"/>
        </w:rPr>
        <w:t>п</w:t>
      </w:r>
      <w:r w:rsidRPr="0014102E">
        <w:rPr>
          <w:rFonts w:ascii="Arial" w:hAnsi="Arial" w:cs="Arial"/>
        </w:rPr>
        <w:t xml:space="preserve">риказом Министерства финансов Российской Федерации от </w:t>
      </w:r>
      <w:r>
        <w:rPr>
          <w:rFonts w:ascii="Arial" w:hAnsi="Arial" w:cs="Arial"/>
        </w:rPr>
        <w:t xml:space="preserve">14 февраля </w:t>
      </w:r>
      <w:r w:rsidRPr="0014102E">
        <w:rPr>
          <w:rFonts w:ascii="Arial" w:hAnsi="Arial" w:cs="Arial"/>
        </w:rPr>
        <w:t>20</w:t>
      </w:r>
      <w:r>
        <w:rPr>
          <w:rFonts w:ascii="Arial" w:hAnsi="Arial" w:cs="Arial"/>
        </w:rPr>
        <w:t>18</w:t>
      </w:r>
      <w:r w:rsidRPr="0014102E">
        <w:rPr>
          <w:rFonts w:ascii="Arial" w:hAnsi="Arial" w:cs="Arial"/>
        </w:rPr>
        <w:t xml:space="preserve"> N </w:t>
      </w:r>
      <w:r>
        <w:rPr>
          <w:rFonts w:ascii="Arial" w:hAnsi="Arial" w:cs="Arial"/>
        </w:rPr>
        <w:t>26</w:t>
      </w:r>
      <w:r w:rsidRPr="0014102E">
        <w:rPr>
          <w:rFonts w:ascii="Arial" w:hAnsi="Arial" w:cs="Arial"/>
        </w:rPr>
        <w:t xml:space="preserve">н «Об </w:t>
      </w:r>
      <w:r>
        <w:rPr>
          <w:rFonts w:ascii="Arial" w:hAnsi="Arial" w:cs="Arial"/>
        </w:rPr>
        <w:t xml:space="preserve"> </w:t>
      </w:r>
      <w:r w:rsidRPr="0014102E">
        <w:rPr>
          <w:rFonts w:ascii="Arial" w:hAnsi="Arial" w:cs="Arial"/>
        </w:rPr>
        <w:t xml:space="preserve"> общих требований к порядку составления, утверждения и ведения бюджетных смет казенных учреждений», руководствуясь Уставом</w:t>
      </w:r>
      <w:r>
        <w:rPr>
          <w:rFonts w:ascii="Arial" w:hAnsi="Arial" w:cs="Arial"/>
        </w:rPr>
        <w:t xml:space="preserve"> Заречного </w:t>
      </w:r>
      <w:r w:rsidRPr="0014102E">
        <w:rPr>
          <w:rFonts w:ascii="Arial" w:hAnsi="Arial" w:cs="Arial"/>
        </w:rPr>
        <w:t xml:space="preserve">муниципального образования, администрация </w:t>
      </w:r>
      <w:r>
        <w:rPr>
          <w:rFonts w:ascii="Arial" w:hAnsi="Arial" w:cs="Arial"/>
        </w:rPr>
        <w:t>Заречного</w:t>
      </w:r>
      <w:r w:rsidRPr="0014102E">
        <w:rPr>
          <w:rFonts w:ascii="Arial" w:hAnsi="Arial" w:cs="Arial"/>
        </w:rPr>
        <w:t xml:space="preserve"> муниципального образования</w:t>
      </w:r>
      <w:proofErr w:type="gramEnd"/>
    </w:p>
    <w:p w:rsidR="00744B5D" w:rsidRPr="0014102E" w:rsidRDefault="00744B5D" w:rsidP="00744B5D">
      <w:pPr>
        <w:pStyle w:val="af4"/>
        <w:shd w:val="clear" w:color="auto" w:fill="FFFFFF"/>
        <w:spacing w:after="0"/>
        <w:ind w:firstLine="540"/>
        <w:jc w:val="both"/>
        <w:textAlignment w:val="top"/>
        <w:rPr>
          <w:rFonts w:ascii="Arial" w:hAnsi="Arial" w:cs="Arial"/>
        </w:rPr>
      </w:pPr>
    </w:p>
    <w:p w:rsidR="00744B5D" w:rsidRPr="000D3EAF" w:rsidRDefault="00744B5D" w:rsidP="00744B5D">
      <w:pPr>
        <w:pStyle w:val="ConsPlusDocList"/>
        <w:ind w:firstLine="540"/>
        <w:jc w:val="center"/>
        <w:rPr>
          <w:b/>
          <w:sz w:val="30"/>
          <w:szCs w:val="30"/>
        </w:rPr>
      </w:pPr>
      <w:r w:rsidRPr="000D3EAF">
        <w:rPr>
          <w:b/>
          <w:sz w:val="30"/>
          <w:szCs w:val="30"/>
        </w:rPr>
        <w:t>ПОСТАНОВЛЯЕТ:</w:t>
      </w:r>
    </w:p>
    <w:p w:rsidR="00744B5D" w:rsidRPr="0014102E" w:rsidRDefault="00744B5D" w:rsidP="00744B5D">
      <w:pPr>
        <w:pStyle w:val="af4"/>
        <w:shd w:val="clear" w:color="auto" w:fill="FFFFFF"/>
        <w:spacing w:after="0"/>
        <w:ind w:firstLine="709"/>
        <w:jc w:val="both"/>
        <w:textAlignment w:val="top"/>
        <w:rPr>
          <w:rFonts w:ascii="Arial" w:hAnsi="Arial" w:cs="Arial"/>
          <w:color w:val="000000"/>
        </w:rPr>
      </w:pPr>
    </w:p>
    <w:p w:rsidR="00744B5D" w:rsidRPr="0014102E" w:rsidRDefault="00744B5D" w:rsidP="00744B5D">
      <w:pPr>
        <w:pStyle w:val="consplusnormal1"/>
        <w:shd w:val="clear" w:color="auto" w:fill="FFFFFF"/>
        <w:spacing w:after="0"/>
        <w:ind w:firstLine="709"/>
        <w:jc w:val="both"/>
        <w:textAlignment w:val="top"/>
        <w:rPr>
          <w:rFonts w:ascii="Arial" w:hAnsi="Arial" w:cs="Arial"/>
          <w:color w:val="000000"/>
        </w:rPr>
      </w:pPr>
      <w:r w:rsidRPr="0014102E">
        <w:rPr>
          <w:rFonts w:ascii="Arial" w:hAnsi="Arial" w:cs="Arial"/>
          <w:color w:val="000000"/>
        </w:rPr>
        <w:t xml:space="preserve">1. Утвердить </w:t>
      </w:r>
      <w:r>
        <w:rPr>
          <w:rFonts w:ascii="Arial" w:hAnsi="Arial" w:cs="Arial"/>
          <w:color w:val="000000"/>
        </w:rPr>
        <w:t xml:space="preserve"> </w:t>
      </w:r>
      <w:r w:rsidRPr="0014102E">
        <w:rPr>
          <w:rFonts w:ascii="Arial" w:hAnsi="Arial" w:cs="Arial"/>
          <w:color w:val="000000"/>
        </w:rPr>
        <w:t xml:space="preserve">Порядок составления, утверждения и ведения </w:t>
      </w:r>
      <w:r w:rsidRPr="0014102E">
        <w:rPr>
          <w:rFonts w:ascii="Arial" w:hAnsi="Arial" w:cs="Arial"/>
        </w:rPr>
        <w:t>бюджетных</w:t>
      </w:r>
      <w:r w:rsidRPr="0014102E">
        <w:rPr>
          <w:rFonts w:ascii="Arial" w:hAnsi="Arial" w:cs="Arial"/>
          <w:color w:val="000000"/>
        </w:rPr>
        <w:t xml:space="preserve"> смет </w:t>
      </w:r>
      <w:r w:rsidRPr="0014102E">
        <w:rPr>
          <w:rFonts w:ascii="Arial" w:hAnsi="Arial" w:cs="Arial"/>
        </w:rPr>
        <w:t xml:space="preserve">администрации </w:t>
      </w:r>
      <w:r>
        <w:rPr>
          <w:rFonts w:ascii="Arial" w:hAnsi="Arial" w:cs="Arial"/>
        </w:rPr>
        <w:t>Заречного</w:t>
      </w:r>
      <w:r w:rsidRPr="0014102E">
        <w:rPr>
          <w:rFonts w:ascii="Arial" w:hAnsi="Arial" w:cs="Arial"/>
        </w:rPr>
        <w:t xml:space="preserve"> муниципального образования и </w:t>
      </w:r>
      <w:r w:rsidRPr="0014102E">
        <w:rPr>
          <w:rFonts w:ascii="Arial" w:hAnsi="Arial" w:cs="Arial"/>
          <w:color w:val="000000"/>
        </w:rPr>
        <w:t xml:space="preserve">казенных учреждений, находящихся в ведении администрации </w:t>
      </w:r>
      <w:r>
        <w:rPr>
          <w:rFonts w:ascii="Arial" w:hAnsi="Arial" w:cs="Arial"/>
          <w:color w:val="000000"/>
        </w:rPr>
        <w:t xml:space="preserve">Заречного </w:t>
      </w:r>
      <w:r w:rsidRPr="0014102E">
        <w:rPr>
          <w:rFonts w:ascii="Arial" w:hAnsi="Arial" w:cs="Arial"/>
          <w:color w:val="000000"/>
        </w:rPr>
        <w:t xml:space="preserve"> муниципального образования.</w:t>
      </w:r>
    </w:p>
    <w:p w:rsidR="00744B5D" w:rsidRPr="00D33149" w:rsidRDefault="00744B5D" w:rsidP="00744B5D">
      <w:pPr>
        <w:ind w:firstLine="709"/>
        <w:jc w:val="both"/>
        <w:rPr>
          <w:rFonts w:ascii="Arial" w:hAnsi="Arial" w:cs="Arial"/>
          <w:color w:val="FF0000"/>
        </w:rPr>
      </w:pPr>
      <w:r w:rsidRPr="0014102E">
        <w:rPr>
          <w:rFonts w:ascii="Arial" w:hAnsi="Arial" w:cs="Arial"/>
        </w:rPr>
        <w:t xml:space="preserve">2. Признать утратившим силу постановление администрации </w:t>
      </w:r>
      <w:r w:rsidRPr="001372DD">
        <w:rPr>
          <w:rFonts w:ascii="Arial" w:hAnsi="Arial" w:cs="Arial"/>
        </w:rPr>
        <w:t>Заречного  муниципального образования от 01.09.2016 г. № 24 «Об утверждении Порядка составления, утверждения и ведения бюджетных см</w:t>
      </w:r>
      <w:r>
        <w:rPr>
          <w:rFonts w:ascii="Arial" w:hAnsi="Arial" w:cs="Arial"/>
        </w:rPr>
        <w:t>ет</w:t>
      </w:r>
      <w:r w:rsidRPr="001372DD">
        <w:rPr>
          <w:rFonts w:ascii="Arial" w:hAnsi="Arial" w:cs="Arial"/>
        </w:rPr>
        <w:t xml:space="preserve"> администрации Заречного муниципального образования и  казенных  </w:t>
      </w:r>
      <w:proofErr w:type="gramStart"/>
      <w:r w:rsidRPr="001372DD">
        <w:rPr>
          <w:rFonts w:ascii="Arial" w:hAnsi="Arial" w:cs="Arial"/>
        </w:rPr>
        <w:t>учреждений</w:t>
      </w:r>
      <w:proofErr w:type="gramEnd"/>
      <w:r w:rsidRPr="001372DD">
        <w:rPr>
          <w:rFonts w:ascii="Arial" w:hAnsi="Arial" w:cs="Arial"/>
        </w:rPr>
        <w:t xml:space="preserve"> находящихся в ведении администрации  Заречного  муниципального образования в новой редакции»;</w:t>
      </w:r>
    </w:p>
    <w:p w:rsidR="00744B5D" w:rsidRPr="0014102E" w:rsidRDefault="00744B5D" w:rsidP="00744B5D">
      <w:pPr>
        <w:ind w:firstLine="709"/>
        <w:jc w:val="both"/>
        <w:rPr>
          <w:rFonts w:ascii="Arial" w:hAnsi="Arial" w:cs="Arial"/>
        </w:rPr>
      </w:pPr>
      <w:r w:rsidRPr="0014102E">
        <w:rPr>
          <w:rFonts w:ascii="Arial" w:hAnsi="Arial" w:cs="Arial"/>
        </w:rPr>
        <w:t xml:space="preserve">3. </w:t>
      </w:r>
      <w:r>
        <w:rPr>
          <w:rFonts w:ascii="Arial" w:hAnsi="Arial" w:cs="Arial"/>
        </w:rPr>
        <w:t>Настоящее постановление подлежит опубликованию в официальном вестнике муниципального образования, размещению на сайте администрации Заречного муниципального образования в информационно-телекоммуникационной сети «Интернет.</w:t>
      </w:r>
    </w:p>
    <w:p w:rsidR="00744B5D" w:rsidRPr="0014102E" w:rsidRDefault="00744B5D" w:rsidP="00744B5D">
      <w:pPr>
        <w:pStyle w:val="consplusnormal1"/>
        <w:shd w:val="clear" w:color="auto" w:fill="FFFFFF"/>
        <w:spacing w:after="0"/>
        <w:ind w:firstLine="709"/>
        <w:jc w:val="both"/>
        <w:textAlignment w:val="top"/>
        <w:rPr>
          <w:rFonts w:ascii="Arial" w:hAnsi="Arial" w:cs="Arial"/>
          <w:color w:val="000000"/>
        </w:rPr>
      </w:pPr>
      <w:r w:rsidRPr="0014102E">
        <w:rPr>
          <w:rFonts w:ascii="Arial" w:hAnsi="Arial" w:cs="Arial"/>
          <w:color w:val="000000"/>
        </w:rPr>
        <w:t xml:space="preserve">4.  </w:t>
      </w:r>
      <w:proofErr w:type="gramStart"/>
      <w:r w:rsidRPr="0014102E">
        <w:rPr>
          <w:rFonts w:ascii="Arial" w:hAnsi="Arial" w:cs="Arial"/>
          <w:color w:val="000000"/>
        </w:rPr>
        <w:t>Контроль за</w:t>
      </w:r>
      <w:proofErr w:type="gramEnd"/>
      <w:r w:rsidRPr="0014102E">
        <w:rPr>
          <w:rFonts w:ascii="Arial" w:hAnsi="Arial" w:cs="Arial"/>
          <w:color w:val="000000"/>
        </w:rPr>
        <w:t xml:space="preserve"> исполнением настоящего постановления оставляю за собой.</w:t>
      </w:r>
    </w:p>
    <w:p w:rsidR="00744B5D" w:rsidRDefault="00744B5D" w:rsidP="00744B5D">
      <w:pPr>
        <w:pStyle w:val="consplusnormal1"/>
        <w:shd w:val="clear" w:color="auto" w:fill="FFFFFF"/>
        <w:spacing w:after="0"/>
        <w:ind w:firstLine="709"/>
        <w:jc w:val="both"/>
        <w:textAlignment w:val="top"/>
        <w:rPr>
          <w:rFonts w:ascii="Arial" w:hAnsi="Arial" w:cs="Arial"/>
          <w:color w:val="000000"/>
        </w:rPr>
      </w:pPr>
    </w:p>
    <w:p w:rsidR="00744B5D" w:rsidRDefault="00744B5D" w:rsidP="00744B5D">
      <w:pPr>
        <w:pStyle w:val="consplusnormal1"/>
        <w:shd w:val="clear" w:color="auto" w:fill="FFFFFF"/>
        <w:spacing w:after="0"/>
        <w:ind w:firstLine="709"/>
        <w:jc w:val="both"/>
        <w:textAlignment w:val="top"/>
        <w:rPr>
          <w:rFonts w:ascii="Arial" w:hAnsi="Arial" w:cs="Arial"/>
          <w:color w:val="000000"/>
        </w:rPr>
      </w:pPr>
    </w:p>
    <w:p w:rsidR="00744B5D" w:rsidRDefault="00744B5D" w:rsidP="00744B5D">
      <w:pPr>
        <w:jc w:val="both"/>
        <w:rPr>
          <w:rFonts w:ascii="Arial" w:hAnsi="Arial" w:cs="Arial"/>
          <w:bCs/>
          <w:color w:val="000000"/>
        </w:rPr>
      </w:pPr>
      <w:r>
        <w:rPr>
          <w:rFonts w:ascii="Arial" w:hAnsi="Arial" w:cs="Arial"/>
          <w:bCs/>
          <w:color w:val="000000"/>
        </w:rPr>
        <w:t>Г</w:t>
      </w:r>
      <w:r w:rsidRPr="0014102E">
        <w:rPr>
          <w:rFonts w:ascii="Arial" w:hAnsi="Arial" w:cs="Arial"/>
          <w:bCs/>
          <w:color w:val="000000"/>
        </w:rPr>
        <w:t>лав</w:t>
      </w:r>
      <w:r>
        <w:rPr>
          <w:rFonts w:ascii="Arial" w:hAnsi="Arial" w:cs="Arial"/>
          <w:bCs/>
          <w:color w:val="000000"/>
        </w:rPr>
        <w:t xml:space="preserve">а </w:t>
      </w:r>
      <w:proofErr w:type="gramStart"/>
      <w:r>
        <w:rPr>
          <w:rFonts w:ascii="Arial" w:hAnsi="Arial" w:cs="Arial"/>
          <w:bCs/>
          <w:color w:val="000000"/>
        </w:rPr>
        <w:t>Заречного</w:t>
      </w:r>
      <w:proofErr w:type="gramEnd"/>
    </w:p>
    <w:p w:rsidR="00744B5D" w:rsidRPr="0014102E" w:rsidRDefault="00744B5D" w:rsidP="00744B5D">
      <w:pPr>
        <w:jc w:val="both"/>
        <w:rPr>
          <w:rFonts w:ascii="Arial" w:hAnsi="Arial" w:cs="Arial"/>
          <w:bCs/>
          <w:color w:val="000000"/>
        </w:rPr>
      </w:pPr>
      <w:r w:rsidRPr="0014102E">
        <w:rPr>
          <w:rFonts w:ascii="Arial" w:hAnsi="Arial" w:cs="Arial"/>
          <w:bCs/>
          <w:color w:val="000000"/>
        </w:rPr>
        <w:t xml:space="preserve">муниципального образования       </w:t>
      </w:r>
      <w:r>
        <w:rPr>
          <w:rFonts w:ascii="Arial" w:hAnsi="Arial" w:cs="Arial"/>
          <w:bCs/>
          <w:color w:val="000000"/>
        </w:rPr>
        <w:t xml:space="preserve">                                                   А.И.Романенко</w:t>
      </w:r>
      <w:r w:rsidRPr="0014102E">
        <w:rPr>
          <w:rFonts w:ascii="Arial" w:hAnsi="Arial" w:cs="Arial"/>
          <w:bCs/>
          <w:color w:val="000000"/>
        </w:rPr>
        <w:t xml:space="preserve">                                                       </w:t>
      </w:r>
    </w:p>
    <w:p w:rsidR="00744B5D" w:rsidRPr="0014102E" w:rsidRDefault="00744B5D" w:rsidP="00744B5D">
      <w:pPr>
        <w:rPr>
          <w:rFonts w:ascii="Arial" w:hAnsi="Arial" w:cs="Arial"/>
          <w:bCs/>
          <w:color w:val="000000"/>
        </w:rPr>
      </w:pPr>
      <w:r>
        <w:rPr>
          <w:rFonts w:ascii="Arial" w:hAnsi="Arial" w:cs="Arial"/>
          <w:bCs/>
          <w:color w:val="000000"/>
        </w:rPr>
        <w:t xml:space="preserve"> </w:t>
      </w:r>
    </w:p>
    <w:p w:rsidR="00744B5D" w:rsidRPr="0014102E" w:rsidRDefault="00744B5D" w:rsidP="00744B5D">
      <w:pPr>
        <w:rPr>
          <w:rFonts w:ascii="Arial" w:hAnsi="Arial" w:cs="Arial"/>
          <w:bCs/>
          <w:color w:val="000000"/>
        </w:rPr>
      </w:pPr>
    </w:p>
    <w:p w:rsidR="00744B5D" w:rsidRPr="0014102E" w:rsidRDefault="00744B5D" w:rsidP="00744B5D">
      <w:pPr>
        <w:rPr>
          <w:rFonts w:ascii="Arial" w:hAnsi="Arial" w:cs="Arial"/>
          <w:bCs/>
          <w:color w:val="000000"/>
        </w:rPr>
      </w:pPr>
    </w:p>
    <w:p w:rsidR="00744B5D" w:rsidRPr="0014102E" w:rsidRDefault="00744B5D" w:rsidP="00744B5D">
      <w:pPr>
        <w:rPr>
          <w:rFonts w:ascii="Arial" w:hAnsi="Arial" w:cs="Arial"/>
          <w:bCs/>
          <w:color w:val="000000"/>
        </w:rPr>
      </w:pPr>
    </w:p>
    <w:p w:rsidR="00744B5D" w:rsidRPr="0014102E" w:rsidRDefault="00744B5D" w:rsidP="00744B5D">
      <w:pPr>
        <w:rPr>
          <w:rFonts w:ascii="Arial" w:hAnsi="Arial" w:cs="Arial"/>
          <w:bCs/>
          <w:color w:val="000000"/>
        </w:rPr>
      </w:pPr>
    </w:p>
    <w:p w:rsidR="00744B5D" w:rsidRPr="0014102E" w:rsidRDefault="00744B5D" w:rsidP="00744B5D">
      <w:pPr>
        <w:rPr>
          <w:rFonts w:ascii="Arial" w:hAnsi="Arial" w:cs="Arial"/>
          <w:bCs/>
          <w:color w:val="000000"/>
        </w:rPr>
      </w:pPr>
    </w:p>
    <w:p w:rsidR="00744B5D" w:rsidRPr="0014102E" w:rsidRDefault="00744B5D" w:rsidP="00744B5D">
      <w:pPr>
        <w:rPr>
          <w:rFonts w:ascii="Arial" w:hAnsi="Arial" w:cs="Arial"/>
          <w:bCs/>
          <w:color w:val="000000"/>
        </w:rPr>
      </w:pPr>
    </w:p>
    <w:p w:rsidR="00744B5D" w:rsidRDefault="00744B5D" w:rsidP="00744B5D">
      <w:pPr>
        <w:jc w:val="right"/>
        <w:rPr>
          <w:rFonts w:ascii="Courier New" w:hAnsi="Courier New" w:cs="Courier New"/>
          <w:sz w:val="22"/>
          <w:szCs w:val="22"/>
        </w:rPr>
      </w:pPr>
      <w:r>
        <w:rPr>
          <w:rFonts w:ascii="Courier New" w:hAnsi="Courier New" w:cs="Courier New"/>
          <w:sz w:val="22"/>
          <w:szCs w:val="22"/>
        </w:rPr>
        <w:t>УТВЕРЖДЕНО</w:t>
      </w:r>
    </w:p>
    <w:p w:rsidR="00744B5D" w:rsidRDefault="00744B5D" w:rsidP="00744B5D">
      <w:pPr>
        <w:jc w:val="right"/>
        <w:rPr>
          <w:rFonts w:ascii="Courier New" w:hAnsi="Courier New" w:cs="Courier New"/>
          <w:sz w:val="22"/>
          <w:szCs w:val="22"/>
        </w:rPr>
      </w:pPr>
      <w:r>
        <w:rPr>
          <w:rFonts w:ascii="Courier New" w:hAnsi="Courier New" w:cs="Courier New"/>
          <w:sz w:val="22"/>
          <w:szCs w:val="22"/>
        </w:rPr>
        <w:t xml:space="preserve"> постановлением администрации</w:t>
      </w:r>
    </w:p>
    <w:p w:rsidR="00744B5D" w:rsidRDefault="00744B5D" w:rsidP="00744B5D">
      <w:pPr>
        <w:jc w:val="right"/>
        <w:rPr>
          <w:rFonts w:ascii="Courier New" w:hAnsi="Courier New" w:cs="Courier New"/>
          <w:sz w:val="22"/>
          <w:szCs w:val="22"/>
        </w:rPr>
      </w:pPr>
      <w:r>
        <w:rPr>
          <w:rFonts w:ascii="Courier New" w:hAnsi="Courier New" w:cs="Courier New"/>
          <w:sz w:val="22"/>
          <w:szCs w:val="22"/>
        </w:rPr>
        <w:t xml:space="preserve">Заречного  муниципального образования </w:t>
      </w:r>
    </w:p>
    <w:p w:rsidR="00744B5D" w:rsidRPr="00616399" w:rsidRDefault="00744B5D" w:rsidP="00744B5D">
      <w:pPr>
        <w:jc w:val="right"/>
        <w:rPr>
          <w:rFonts w:ascii="Courier New" w:hAnsi="Courier New" w:cs="Courier New"/>
          <w:sz w:val="22"/>
          <w:szCs w:val="22"/>
        </w:rPr>
      </w:pPr>
      <w:r>
        <w:rPr>
          <w:rFonts w:ascii="Courier New" w:hAnsi="Courier New" w:cs="Courier New"/>
          <w:sz w:val="22"/>
          <w:szCs w:val="22"/>
        </w:rPr>
        <w:lastRenderedPageBreak/>
        <w:t>17.12.2020г №38</w:t>
      </w:r>
    </w:p>
    <w:p w:rsidR="00744B5D" w:rsidRDefault="00744B5D" w:rsidP="00744B5D">
      <w:pPr>
        <w:jc w:val="right"/>
        <w:rPr>
          <w:rFonts w:ascii="Courier New" w:hAnsi="Courier New" w:cs="Courier New"/>
          <w:sz w:val="22"/>
          <w:szCs w:val="22"/>
        </w:rPr>
      </w:pPr>
    </w:p>
    <w:p w:rsidR="00744B5D" w:rsidRDefault="00744B5D" w:rsidP="00744B5D">
      <w:pPr>
        <w:pStyle w:val="20"/>
        <w:shd w:val="clear" w:color="auto" w:fill="FFFFFF"/>
        <w:spacing w:after="0"/>
        <w:jc w:val="center"/>
        <w:textAlignment w:val="top"/>
        <w:rPr>
          <w:rFonts w:ascii="Arial" w:hAnsi="Arial" w:cs="Arial"/>
          <w:sz w:val="30"/>
          <w:szCs w:val="30"/>
        </w:rPr>
      </w:pPr>
      <w:r>
        <w:rPr>
          <w:rFonts w:ascii="Arial" w:hAnsi="Arial" w:cs="Arial"/>
          <w:sz w:val="30"/>
          <w:szCs w:val="30"/>
        </w:rPr>
        <w:t xml:space="preserve">Порядок </w:t>
      </w:r>
    </w:p>
    <w:p w:rsidR="00744B5D" w:rsidRDefault="00744B5D" w:rsidP="00744B5D">
      <w:pPr>
        <w:pStyle w:val="20"/>
        <w:shd w:val="clear" w:color="auto" w:fill="FFFFFF"/>
        <w:spacing w:after="0"/>
        <w:jc w:val="center"/>
        <w:textAlignment w:val="top"/>
        <w:rPr>
          <w:rFonts w:ascii="Arial" w:hAnsi="Arial" w:cs="Arial"/>
          <w:sz w:val="30"/>
          <w:szCs w:val="30"/>
        </w:rPr>
      </w:pPr>
      <w:r>
        <w:rPr>
          <w:rFonts w:ascii="Arial" w:hAnsi="Arial" w:cs="Arial"/>
          <w:sz w:val="30"/>
          <w:szCs w:val="30"/>
        </w:rPr>
        <w:t>составления, утверждения и ведения бюджетных смет администрации Заречного муниципального образования и казенных учреждений, находящихся в ведении администрации Заречного муниципального образования</w:t>
      </w:r>
    </w:p>
    <w:p w:rsidR="00744B5D" w:rsidRDefault="00744B5D" w:rsidP="00744B5D">
      <w:pPr>
        <w:rPr>
          <w:rFonts w:ascii="Arial" w:hAnsi="Arial" w:cs="Arial"/>
        </w:rPr>
      </w:pPr>
    </w:p>
    <w:p w:rsidR="00744B5D" w:rsidRDefault="00744B5D" w:rsidP="00744B5D">
      <w:pPr>
        <w:ind w:firstLine="709"/>
        <w:jc w:val="both"/>
        <w:rPr>
          <w:rFonts w:ascii="Arial" w:hAnsi="Arial" w:cs="Arial"/>
          <w:b/>
        </w:rPr>
      </w:pPr>
      <w:r>
        <w:rPr>
          <w:rFonts w:ascii="Arial" w:hAnsi="Arial" w:cs="Arial"/>
          <w:b/>
          <w:lang w:val="en-US"/>
        </w:rPr>
        <w:t>I</w:t>
      </w:r>
      <w:r>
        <w:rPr>
          <w:rFonts w:ascii="Arial" w:hAnsi="Arial" w:cs="Arial"/>
          <w:b/>
        </w:rPr>
        <w:t>. Общие положения</w:t>
      </w:r>
    </w:p>
    <w:p w:rsidR="00744B5D" w:rsidRDefault="00744B5D" w:rsidP="00744B5D">
      <w:pPr>
        <w:tabs>
          <w:tab w:val="num" w:pos="0"/>
        </w:tabs>
        <w:ind w:firstLine="709"/>
        <w:jc w:val="both"/>
        <w:rPr>
          <w:rFonts w:ascii="Arial" w:hAnsi="Arial" w:cs="Arial"/>
        </w:rPr>
      </w:pPr>
    </w:p>
    <w:p w:rsidR="00744B5D" w:rsidRDefault="00744B5D" w:rsidP="00744B5D">
      <w:pPr>
        <w:tabs>
          <w:tab w:val="left" w:pos="1080"/>
        </w:tabs>
        <w:ind w:firstLine="709"/>
        <w:jc w:val="both"/>
        <w:rPr>
          <w:rFonts w:ascii="Arial" w:hAnsi="Arial" w:cs="Arial"/>
        </w:rPr>
      </w:pPr>
      <w:proofErr w:type="gramStart"/>
      <w:r>
        <w:rPr>
          <w:rFonts w:ascii="Arial" w:hAnsi="Arial" w:cs="Arial"/>
        </w:rPr>
        <w:t>Настоящий Порядок составления, утверждения и ведения бюджетных смет администрации Заречного муниципального образования и казенных учреждений, находящихся в ведении администрации Заречного муниципального образования (далее – Порядок) разработан в целях реализации статей 158, 161, 162, 221 Бюджетного кодекса Российской Федерации, и в соответствии с приказом Министерства финансов Российской Федерации от 14.02.2020 № 26н «Об  Общих требованиях к порядку составления, утверждения и ведения бюджетных смет</w:t>
      </w:r>
      <w:proofErr w:type="gramEnd"/>
      <w:r>
        <w:rPr>
          <w:rFonts w:ascii="Arial" w:hAnsi="Arial" w:cs="Arial"/>
        </w:rPr>
        <w:t xml:space="preserve"> казенных учреждений».</w:t>
      </w:r>
    </w:p>
    <w:p w:rsidR="00744B5D" w:rsidRDefault="00744B5D" w:rsidP="00744B5D">
      <w:pPr>
        <w:tabs>
          <w:tab w:val="num" w:pos="0"/>
        </w:tabs>
        <w:ind w:firstLine="709"/>
        <w:jc w:val="both"/>
        <w:rPr>
          <w:rFonts w:ascii="Arial" w:hAnsi="Arial" w:cs="Arial"/>
        </w:rPr>
      </w:pPr>
    </w:p>
    <w:p w:rsidR="00744B5D" w:rsidRDefault="00744B5D" w:rsidP="00635EBF">
      <w:pPr>
        <w:numPr>
          <w:ilvl w:val="0"/>
          <w:numId w:val="8"/>
        </w:numPr>
        <w:ind w:left="0" w:firstLine="709"/>
        <w:jc w:val="both"/>
        <w:rPr>
          <w:rFonts w:ascii="Arial" w:hAnsi="Arial" w:cs="Arial"/>
          <w:b/>
        </w:rPr>
      </w:pPr>
      <w:r>
        <w:rPr>
          <w:rFonts w:ascii="Arial" w:hAnsi="Arial" w:cs="Arial"/>
          <w:b/>
        </w:rPr>
        <w:t>Порядок составления и утверждения бюджетных смет</w:t>
      </w:r>
    </w:p>
    <w:p w:rsidR="00744B5D" w:rsidRDefault="00744B5D" w:rsidP="00744B5D">
      <w:pPr>
        <w:ind w:firstLine="709"/>
        <w:jc w:val="both"/>
        <w:rPr>
          <w:rFonts w:ascii="Arial" w:hAnsi="Arial" w:cs="Arial"/>
          <w:b/>
        </w:rPr>
      </w:pPr>
    </w:p>
    <w:p w:rsidR="00744B5D" w:rsidRDefault="00744B5D" w:rsidP="00744B5D">
      <w:pPr>
        <w:tabs>
          <w:tab w:val="left" w:pos="1080"/>
        </w:tabs>
        <w:ind w:firstLine="709"/>
        <w:jc w:val="both"/>
        <w:rPr>
          <w:rFonts w:ascii="Arial" w:hAnsi="Arial" w:cs="Arial"/>
        </w:rPr>
      </w:pPr>
      <w:r>
        <w:rPr>
          <w:rFonts w:ascii="Arial" w:hAnsi="Arial" w:cs="Arial"/>
        </w:rPr>
        <w:t xml:space="preserve">1. </w:t>
      </w:r>
      <w:proofErr w:type="gramStart"/>
      <w:r>
        <w:rPr>
          <w:rFonts w:ascii="Arial" w:hAnsi="Arial" w:cs="Arial"/>
        </w:rPr>
        <w:t>Бюджетная смета составляется в целях установления объема и распределения направлений расходов бюджета Заречного  муниципального образования на очередной финансовый год и плановый период на основании доведенных до учреждения в установленном порядке лимитов бюджетных обязательств на принятие и (или) исполнение бюджетных обязательств по обеспечению выполнения своих функций, включая бюджетные обязательства по предоставлению бюджетных инвестиций и субсидий юридическим лицам (в том числе субсидии</w:t>
      </w:r>
      <w:proofErr w:type="gramEnd"/>
      <w:r>
        <w:rPr>
          <w:rFonts w:ascii="Arial" w:hAnsi="Arial" w:cs="Arial"/>
        </w:rPr>
        <w:t xml:space="preserve"> бюджетным и автономным учреждениям), субсидии, субвенции и иных межбюджетных трансфертов (</w:t>
      </w:r>
      <w:proofErr w:type="spellStart"/>
      <w:r>
        <w:rPr>
          <w:rFonts w:ascii="Arial" w:hAnsi="Arial" w:cs="Arial"/>
        </w:rPr>
        <w:t>далее-лимиты</w:t>
      </w:r>
      <w:proofErr w:type="spellEnd"/>
      <w:r>
        <w:rPr>
          <w:rFonts w:ascii="Arial" w:hAnsi="Arial" w:cs="Arial"/>
        </w:rPr>
        <w:t xml:space="preserve"> бюджетных обязательств). </w:t>
      </w:r>
    </w:p>
    <w:p w:rsidR="00744B5D" w:rsidRDefault="00744B5D" w:rsidP="00744B5D">
      <w:pPr>
        <w:tabs>
          <w:tab w:val="left" w:pos="1080"/>
        </w:tabs>
        <w:ind w:firstLine="709"/>
        <w:jc w:val="both"/>
        <w:rPr>
          <w:rFonts w:ascii="Arial" w:hAnsi="Arial" w:cs="Arial"/>
        </w:rPr>
      </w:pPr>
      <w:r>
        <w:rPr>
          <w:rFonts w:ascii="Arial" w:hAnsi="Arial" w:cs="Arial"/>
        </w:rPr>
        <w:t>2. Показатели бюджетной сметы формируются в разрезе кодов классификации расходов бюджетов бюджетной классификации Российской Федерации с детализацией по дополнительным кодам расходов бюджета (</w:t>
      </w:r>
      <w:proofErr w:type="spellStart"/>
      <w:r>
        <w:rPr>
          <w:rFonts w:ascii="Arial" w:hAnsi="Arial" w:cs="Arial"/>
        </w:rPr>
        <w:t>доп</w:t>
      </w:r>
      <w:proofErr w:type="spellEnd"/>
      <w:r>
        <w:rPr>
          <w:rFonts w:ascii="Arial" w:hAnsi="Arial" w:cs="Arial"/>
        </w:rPr>
        <w:t xml:space="preserve"> ЭК, </w:t>
      </w:r>
      <w:proofErr w:type="spellStart"/>
      <w:r>
        <w:rPr>
          <w:rFonts w:ascii="Arial" w:hAnsi="Arial" w:cs="Arial"/>
        </w:rPr>
        <w:t>доп</w:t>
      </w:r>
      <w:proofErr w:type="gramStart"/>
      <w:r>
        <w:rPr>
          <w:rFonts w:ascii="Arial" w:hAnsi="Arial" w:cs="Arial"/>
        </w:rPr>
        <w:t>.К</w:t>
      </w:r>
      <w:proofErr w:type="gramEnd"/>
      <w:r>
        <w:rPr>
          <w:rFonts w:ascii="Arial" w:hAnsi="Arial" w:cs="Arial"/>
        </w:rPr>
        <w:t>Р</w:t>
      </w:r>
      <w:proofErr w:type="spellEnd"/>
      <w:r>
        <w:rPr>
          <w:rFonts w:ascii="Arial" w:hAnsi="Arial" w:cs="Arial"/>
        </w:rPr>
        <w:t>), в рублях.</w:t>
      </w:r>
    </w:p>
    <w:p w:rsidR="00744B5D" w:rsidRDefault="00744B5D" w:rsidP="00744B5D">
      <w:pPr>
        <w:tabs>
          <w:tab w:val="left" w:pos="1080"/>
        </w:tabs>
        <w:ind w:firstLine="709"/>
        <w:jc w:val="both"/>
        <w:rPr>
          <w:rFonts w:ascii="Arial" w:hAnsi="Arial" w:cs="Arial"/>
        </w:rPr>
      </w:pPr>
      <w:r>
        <w:rPr>
          <w:rFonts w:ascii="Arial" w:hAnsi="Arial" w:cs="Arial"/>
        </w:rPr>
        <w:t xml:space="preserve">3. Бюджетная смета составляется в двух экземплярах по форме, согласно Приложению № 1 к настоящему Порядку. </w:t>
      </w:r>
    </w:p>
    <w:p w:rsidR="00744B5D" w:rsidRDefault="00744B5D" w:rsidP="00744B5D">
      <w:pPr>
        <w:ind w:firstLine="709"/>
        <w:jc w:val="both"/>
        <w:rPr>
          <w:rFonts w:ascii="Arial" w:hAnsi="Arial" w:cs="Arial"/>
        </w:rPr>
      </w:pPr>
      <w:r>
        <w:rPr>
          <w:rFonts w:ascii="Arial" w:hAnsi="Arial" w:cs="Arial"/>
        </w:rPr>
        <w:t>В бюджетной смете должны быть заполнены следующие обязательные реквизиты:</w:t>
      </w:r>
    </w:p>
    <w:p w:rsidR="00744B5D" w:rsidRDefault="00744B5D" w:rsidP="00744B5D">
      <w:pPr>
        <w:ind w:firstLine="709"/>
        <w:jc w:val="both"/>
        <w:rPr>
          <w:rFonts w:ascii="Arial" w:hAnsi="Arial" w:cs="Arial"/>
        </w:rPr>
      </w:pPr>
      <w:r>
        <w:rPr>
          <w:rFonts w:ascii="Arial" w:hAnsi="Arial" w:cs="Arial"/>
        </w:rPr>
        <w:t>1) гриф утверждения, содержащий подпись (и ее расшифровку) соответствующего руководителя, уполномоченного утверждать смету учреждения и дату утверждения;</w:t>
      </w:r>
    </w:p>
    <w:p w:rsidR="00744B5D" w:rsidRDefault="00744B5D" w:rsidP="00744B5D">
      <w:pPr>
        <w:ind w:firstLine="709"/>
        <w:jc w:val="both"/>
        <w:rPr>
          <w:rFonts w:ascii="Arial" w:hAnsi="Arial" w:cs="Arial"/>
        </w:rPr>
      </w:pPr>
      <w:r>
        <w:rPr>
          <w:rFonts w:ascii="Arial" w:hAnsi="Arial" w:cs="Arial"/>
        </w:rPr>
        <w:t>2) наименование формы документа;</w:t>
      </w:r>
    </w:p>
    <w:p w:rsidR="00744B5D" w:rsidRDefault="00744B5D" w:rsidP="00744B5D">
      <w:pPr>
        <w:ind w:firstLine="709"/>
        <w:jc w:val="both"/>
        <w:rPr>
          <w:rFonts w:ascii="Arial" w:hAnsi="Arial" w:cs="Arial"/>
        </w:rPr>
      </w:pPr>
      <w:r>
        <w:rPr>
          <w:rFonts w:ascii="Arial" w:hAnsi="Arial" w:cs="Arial"/>
        </w:rPr>
        <w:t>3) финансовый год, месяц и число, на который представлены содержащиеся в документе сведения;</w:t>
      </w:r>
    </w:p>
    <w:p w:rsidR="00744B5D" w:rsidRDefault="00744B5D" w:rsidP="00744B5D">
      <w:pPr>
        <w:ind w:firstLine="709"/>
        <w:jc w:val="both"/>
        <w:rPr>
          <w:rFonts w:ascii="Arial" w:hAnsi="Arial" w:cs="Arial"/>
        </w:rPr>
      </w:pPr>
      <w:r>
        <w:rPr>
          <w:rFonts w:ascii="Arial" w:hAnsi="Arial" w:cs="Arial"/>
        </w:rPr>
        <w:lastRenderedPageBreak/>
        <w:t>4) наименование казённого учреждения, составившего документ;</w:t>
      </w:r>
    </w:p>
    <w:p w:rsidR="00744B5D" w:rsidRDefault="00744B5D" w:rsidP="00744B5D">
      <w:pPr>
        <w:ind w:firstLine="709"/>
        <w:jc w:val="both"/>
        <w:rPr>
          <w:rFonts w:ascii="Arial" w:hAnsi="Arial" w:cs="Arial"/>
        </w:rPr>
      </w:pPr>
      <w:r>
        <w:rPr>
          <w:rFonts w:ascii="Arial" w:hAnsi="Arial" w:cs="Arial"/>
        </w:rPr>
        <w:t>5) наименование главного распорядителя бюджетных средств, составившего документ;</w:t>
      </w:r>
    </w:p>
    <w:p w:rsidR="00744B5D" w:rsidRDefault="00744B5D" w:rsidP="00744B5D">
      <w:pPr>
        <w:ind w:firstLine="709"/>
        <w:jc w:val="both"/>
        <w:rPr>
          <w:rFonts w:ascii="Arial" w:hAnsi="Arial" w:cs="Arial"/>
        </w:rPr>
      </w:pPr>
      <w:r>
        <w:rPr>
          <w:rFonts w:ascii="Arial" w:hAnsi="Arial" w:cs="Arial"/>
        </w:rPr>
        <w:t>6) наименование единиц измерения показателей, включаемых в смету;</w:t>
      </w:r>
    </w:p>
    <w:p w:rsidR="00744B5D" w:rsidRDefault="00744B5D" w:rsidP="00744B5D">
      <w:pPr>
        <w:ind w:firstLine="709"/>
        <w:jc w:val="both"/>
        <w:rPr>
          <w:rFonts w:ascii="Arial" w:hAnsi="Arial" w:cs="Arial"/>
        </w:rPr>
      </w:pPr>
      <w:r>
        <w:rPr>
          <w:rFonts w:ascii="Arial" w:hAnsi="Arial" w:cs="Arial"/>
        </w:rPr>
        <w:t>7) содержательная и оформляющая части.</w:t>
      </w:r>
    </w:p>
    <w:p w:rsidR="00744B5D" w:rsidRDefault="00744B5D" w:rsidP="00744B5D">
      <w:pPr>
        <w:ind w:firstLine="709"/>
        <w:jc w:val="both"/>
        <w:rPr>
          <w:rFonts w:ascii="Arial" w:hAnsi="Arial" w:cs="Arial"/>
        </w:rPr>
      </w:pPr>
      <w:r>
        <w:rPr>
          <w:rFonts w:ascii="Arial" w:hAnsi="Arial" w:cs="Arial"/>
        </w:rPr>
        <w:t>4. Содержательная часть формы бюджетной сметы должна представляться в виде таблицы, наименования направлений расходования средств бюджета и соответствующих им кодов классификации расходов бюджетов бюджетной классификации Российской Федерации, а также суммы по каждому направлению.</w:t>
      </w:r>
    </w:p>
    <w:p w:rsidR="00744B5D" w:rsidRDefault="00744B5D" w:rsidP="00744B5D">
      <w:pPr>
        <w:pStyle w:val="ConsPlusNormal"/>
        <w:ind w:firstLine="709"/>
        <w:jc w:val="both"/>
      </w:pPr>
      <w:r>
        <w:t>5. Оформляющая часть формы бюджетной сметы должна содержать подписи (с расшифровкой) должностных лиц, ответственных за содержащиеся в бюджетной смете данные (руководителя учреждения или иного уполномоченного им лица, исполнителя документа, а также дату подписания бюджетной сметы).</w:t>
      </w:r>
    </w:p>
    <w:p w:rsidR="00744B5D" w:rsidRDefault="00744B5D" w:rsidP="00744B5D">
      <w:pPr>
        <w:ind w:firstLine="709"/>
        <w:jc w:val="both"/>
        <w:rPr>
          <w:rFonts w:ascii="Arial" w:hAnsi="Arial" w:cs="Arial"/>
          <w:color w:val="FF0000"/>
        </w:rPr>
      </w:pPr>
      <w:proofErr w:type="gramStart"/>
      <w:r>
        <w:rPr>
          <w:rFonts w:ascii="Arial" w:hAnsi="Arial" w:cs="Arial"/>
        </w:rPr>
        <w:t xml:space="preserve">К представленной на утверждение бюджетной смете прилагаются обоснования (расчеты) плановых сметных показателей, являющихся неотъемлемой частью сметы, на очередной финансовый год и плановый период,  которые составляются по формам в соответствии с порядком и методикой планирования бюджетных ассигнований бюджета </w:t>
      </w:r>
      <w:r w:rsidRPr="00971F79">
        <w:rPr>
          <w:rFonts w:ascii="Arial" w:hAnsi="Arial" w:cs="Arial"/>
        </w:rPr>
        <w:t>Заречного</w:t>
      </w:r>
      <w:r>
        <w:rPr>
          <w:rFonts w:ascii="Arial" w:hAnsi="Arial" w:cs="Arial"/>
        </w:rPr>
        <w:t xml:space="preserve"> муниципального образования, утвержденными постановлением администрации Заречного муниципального образования </w:t>
      </w:r>
      <w:r w:rsidRPr="001372DD">
        <w:rPr>
          <w:rFonts w:ascii="Arial" w:hAnsi="Arial" w:cs="Arial"/>
        </w:rPr>
        <w:t>№24 от 01 сентября 2016 года.</w:t>
      </w:r>
      <w:r>
        <w:rPr>
          <w:rFonts w:ascii="Arial" w:hAnsi="Arial" w:cs="Arial"/>
          <w:color w:val="FF0000"/>
        </w:rPr>
        <w:t xml:space="preserve"> </w:t>
      </w:r>
      <w:proofErr w:type="gramEnd"/>
    </w:p>
    <w:p w:rsidR="00744B5D" w:rsidRDefault="00744B5D" w:rsidP="00744B5D">
      <w:pPr>
        <w:ind w:firstLine="709"/>
        <w:jc w:val="both"/>
        <w:rPr>
          <w:rFonts w:ascii="Arial" w:hAnsi="Arial" w:cs="Arial"/>
        </w:rPr>
      </w:pPr>
      <w:r>
        <w:rPr>
          <w:rFonts w:ascii="Arial" w:hAnsi="Arial" w:cs="Arial"/>
        </w:rPr>
        <w:t xml:space="preserve">Обоснования (расчеты) плановых сметных показателей составляются в процессе формирования проекта закона (решения) о бюджете на очередной финансовый год и плановый период и утверждаются </w:t>
      </w:r>
      <w:r>
        <w:rPr>
          <w:rFonts w:ascii="Arial" w:hAnsi="Arial" w:cs="Arial"/>
          <w:b/>
        </w:rPr>
        <w:t xml:space="preserve"> </w:t>
      </w:r>
      <w:r>
        <w:rPr>
          <w:rFonts w:ascii="Arial" w:hAnsi="Arial" w:cs="Arial"/>
        </w:rPr>
        <w:t>руководителем казенного учреждения.</w:t>
      </w:r>
    </w:p>
    <w:p w:rsidR="00744B5D" w:rsidRDefault="00744B5D" w:rsidP="00744B5D">
      <w:pPr>
        <w:tabs>
          <w:tab w:val="left" w:pos="0"/>
          <w:tab w:val="left" w:pos="960"/>
          <w:tab w:val="left" w:pos="993"/>
        </w:tabs>
        <w:ind w:firstLine="709"/>
        <w:jc w:val="both"/>
        <w:rPr>
          <w:rFonts w:ascii="Arial" w:hAnsi="Arial" w:cs="Arial"/>
        </w:rPr>
      </w:pPr>
      <w:r>
        <w:rPr>
          <w:rFonts w:ascii="Arial" w:hAnsi="Arial" w:cs="Arial"/>
        </w:rPr>
        <w:t>6.  Главный распорядитель бюджетных средств доводит лимиты бюджетных обязательств до подведомственного казенного учреждения в течение 1 рабочего с момента получения уведомления о лимитах бюджетных обязательств казенного учреждения.</w:t>
      </w:r>
    </w:p>
    <w:p w:rsidR="00744B5D" w:rsidRDefault="00744B5D" w:rsidP="00744B5D">
      <w:pPr>
        <w:ind w:firstLine="709"/>
        <w:jc w:val="both"/>
        <w:rPr>
          <w:rFonts w:ascii="Arial" w:hAnsi="Arial" w:cs="Arial"/>
        </w:rPr>
      </w:pPr>
      <w:r>
        <w:rPr>
          <w:rFonts w:ascii="Arial" w:hAnsi="Arial" w:cs="Arial"/>
        </w:rPr>
        <w:t>7. Бюджетная смета администрации муниципального образования, являющегося главным распорядителем средств бюджета, составляется и утверждается руководителем главного распорядителя средств бюджета или иным уполномоченным им лицом в течение 10 рабочих дней со дня доведения до администрации лимитов бюджетных обязательств.</w:t>
      </w:r>
    </w:p>
    <w:p w:rsidR="00744B5D" w:rsidRDefault="00744B5D" w:rsidP="00744B5D">
      <w:pPr>
        <w:tabs>
          <w:tab w:val="left" w:pos="0"/>
          <w:tab w:val="left" w:pos="960"/>
          <w:tab w:val="left" w:pos="993"/>
        </w:tabs>
        <w:ind w:firstLine="709"/>
        <w:jc w:val="both"/>
        <w:rPr>
          <w:rFonts w:ascii="Arial" w:hAnsi="Arial" w:cs="Arial"/>
        </w:rPr>
      </w:pPr>
      <w:r>
        <w:rPr>
          <w:rFonts w:ascii="Arial" w:hAnsi="Arial" w:cs="Arial"/>
        </w:rPr>
        <w:t>8. Бюджетная смета казенного учреждения, не являющегося главным распорядителем средств бюджета, составляется и утверждается руководителем учреждения или иным уполномоченным им лицом, после чего направляется на утверждение главному распорядителю бюджетных средств не позднее 5 рабочих дней с момента получения уведомления о лимитах бюджетных обязательств.</w:t>
      </w:r>
    </w:p>
    <w:p w:rsidR="00744B5D" w:rsidRDefault="00744B5D" w:rsidP="00744B5D">
      <w:pPr>
        <w:tabs>
          <w:tab w:val="left" w:pos="0"/>
          <w:tab w:val="left" w:pos="960"/>
          <w:tab w:val="left" w:pos="993"/>
        </w:tabs>
        <w:ind w:firstLine="709"/>
        <w:jc w:val="both"/>
        <w:rPr>
          <w:rFonts w:ascii="Arial" w:hAnsi="Arial" w:cs="Arial"/>
        </w:rPr>
      </w:pPr>
      <w:r>
        <w:rPr>
          <w:rFonts w:ascii="Arial" w:hAnsi="Arial" w:cs="Arial"/>
        </w:rPr>
        <w:t>9.  Главный распорядитель бюджетных сре</w:t>
      </w:r>
      <w:proofErr w:type="gramStart"/>
      <w:r>
        <w:rPr>
          <w:rFonts w:ascii="Arial" w:hAnsi="Arial" w:cs="Arial"/>
        </w:rPr>
        <w:t>дств в т</w:t>
      </w:r>
      <w:proofErr w:type="gramEnd"/>
      <w:r>
        <w:rPr>
          <w:rFonts w:ascii="Arial" w:hAnsi="Arial" w:cs="Arial"/>
        </w:rPr>
        <w:t xml:space="preserve">ечение 1 рабочего дня рассматривает бюджетную смету подведомственную казенному учреждению и по итогам рассмотрения представляет ее на утверждение своему руководителю.  </w:t>
      </w:r>
    </w:p>
    <w:p w:rsidR="00744B5D" w:rsidRDefault="00744B5D" w:rsidP="00744B5D">
      <w:pPr>
        <w:tabs>
          <w:tab w:val="left" w:pos="0"/>
          <w:tab w:val="left" w:pos="960"/>
          <w:tab w:val="left" w:pos="993"/>
        </w:tabs>
        <w:ind w:firstLine="709"/>
        <w:jc w:val="both"/>
        <w:rPr>
          <w:rFonts w:ascii="Arial" w:hAnsi="Arial" w:cs="Arial"/>
        </w:rPr>
      </w:pPr>
      <w:r>
        <w:rPr>
          <w:rFonts w:ascii="Arial" w:hAnsi="Arial" w:cs="Arial"/>
        </w:rPr>
        <w:t>10. Один экземпляр утвержденной  бюджетной сметы казенного учреждения с утвержденными расчетами остается у главного распорядителя средств бюджета, второй экземпляр возвращается казенному учреждению.</w:t>
      </w:r>
    </w:p>
    <w:p w:rsidR="00744B5D" w:rsidRDefault="00744B5D" w:rsidP="00744B5D">
      <w:pPr>
        <w:pStyle w:val="ConsPlusNormal"/>
        <w:ind w:firstLine="540"/>
        <w:jc w:val="both"/>
      </w:pPr>
      <w:r>
        <w:t xml:space="preserve">    При наличии замечаний бюджетная смета возвращается казенному учреждению для последующей доработки. Повторное направление казенным учреждением доработанной сметы главному распорядителю бюджетных средств осуществляется в течение 2 рабочих дней.</w:t>
      </w:r>
    </w:p>
    <w:p w:rsidR="00744B5D" w:rsidRDefault="00744B5D" w:rsidP="00744B5D">
      <w:pPr>
        <w:tabs>
          <w:tab w:val="left" w:pos="709"/>
        </w:tabs>
        <w:ind w:left="709" w:firstLine="709"/>
        <w:jc w:val="both"/>
        <w:rPr>
          <w:rFonts w:ascii="Arial" w:hAnsi="Arial" w:cs="Arial"/>
        </w:rPr>
      </w:pPr>
    </w:p>
    <w:p w:rsidR="00744B5D" w:rsidRDefault="00744B5D" w:rsidP="00744B5D">
      <w:pPr>
        <w:ind w:left="709"/>
        <w:jc w:val="both"/>
        <w:rPr>
          <w:rFonts w:ascii="Arial" w:hAnsi="Arial" w:cs="Arial"/>
        </w:rPr>
      </w:pPr>
    </w:p>
    <w:p w:rsidR="00744B5D" w:rsidRDefault="00744B5D" w:rsidP="00744B5D">
      <w:pPr>
        <w:ind w:firstLine="709"/>
        <w:jc w:val="both"/>
        <w:rPr>
          <w:rFonts w:ascii="Arial" w:hAnsi="Arial" w:cs="Arial"/>
          <w:b/>
        </w:rPr>
      </w:pPr>
      <w:r>
        <w:rPr>
          <w:rFonts w:ascii="Arial" w:hAnsi="Arial" w:cs="Arial"/>
          <w:b/>
          <w:lang w:val="en-US"/>
        </w:rPr>
        <w:lastRenderedPageBreak/>
        <w:t>III</w:t>
      </w:r>
      <w:r>
        <w:rPr>
          <w:rFonts w:ascii="Arial" w:hAnsi="Arial" w:cs="Arial"/>
          <w:b/>
        </w:rPr>
        <w:t>. Порядок ведения бюджетной сметы</w:t>
      </w:r>
    </w:p>
    <w:p w:rsidR="00744B5D" w:rsidRDefault="00744B5D" w:rsidP="00744B5D">
      <w:pPr>
        <w:tabs>
          <w:tab w:val="left" w:pos="960"/>
          <w:tab w:val="left" w:pos="1200"/>
        </w:tabs>
        <w:ind w:firstLine="709"/>
        <w:jc w:val="both"/>
        <w:rPr>
          <w:rFonts w:ascii="Arial" w:hAnsi="Arial" w:cs="Arial"/>
          <w:b/>
        </w:rPr>
      </w:pPr>
    </w:p>
    <w:p w:rsidR="00744B5D" w:rsidRDefault="00744B5D" w:rsidP="00744B5D">
      <w:pPr>
        <w:tabs>
          <w:tab w:val="left" w:pos="960"/>
          <w:tab w:val="left" w:pos="1200"/>
        </w:tabs>
        <w:ind w:firstLine="709"/>
        <w:jc w:val="both"/>
        <w:rPr>
          <w:rFonts w:ascii="Arial" w:hAnsi="Arial" w:cs="Arial"/>
        </w:rPr>
      </w:pPr>
      <w:r>
        <w:rPr>
          <w:rFonts w:ascii="Arial" w:hAnsi="Arial" w:cs="Arial"/>
        </w:rPr>
        <w:t>1.</w:t>
      </w:r>
      <w:r>
        <w:rPr>
          <w:rFonts w:ascii="Arial" w:hAnsi="Arial" w:cs="Arial"/>
          <w:b/>
        </w:rPr>
        <w:t xml:space="preserve"> </w:t>
      </w:r>
      <w:r>
        <w:rPr>
          <w:rFonts w:ascii="Arial" w:hAnsi="Arial" w:cs="Arial"/>
        </w:rPr>
        <w:t xml:space="preserve">Ведением бюджетной сметы является внесение изменений в бюджетную смету в </w:t>
      </w:r>
      <w:proofErr w:type="gramStart"/>
      <w:r>
        <w:rPr>
          <w:rFonts w:ascii="Arial" w:hAnsi="Arial" w:cs="Arial"/>
        </w:rPr>
        <w:t>пределах</w:t>
      </w:r>
      <w:proofErr w:type="gramEnd"/>
      <w:r>
        <w:rPr>
          <w:rFonts w:ascii="Arial" w:hAnsi="Arial" w:cs="Arial"/>
        </w:rPr>
        <w:t xml:space="preserve"> доведенных в установленном порядке объемов соответствующих лимитов бюджетных обязательств.</w:t>
      </w:r>
    </w:p>
    <w:p w:rsidR="00744B5D" w:rsidRDefault="00744B5D" w:rsidP="00744B5D">
      <w:pPr>
        <w:tabs>
          <w:tab w:val="left" w:pos="960"/>
          <w:tab w:val="left" w:pos="1200"/>
        </w:tabs>
        <w:ind w:firstLine="709"/>
        <w:jc w:val="both"/>
        <w:rPr>
          <w:rFonts w:ascii="Arial" w:hAnsi="Arial" w:cs="Arial"/>
        </w:rPr>
      </w:pPr>
      <w:r>
        <w:rPr>
          <w:rFonts w:ascii="Arial" w:hAnsi="Arial" w:cs="Arial"/>
        </w:rPr>
        <w:t>2. Изменение показателей сметы утверждается по форме, предусмотренной приложением № 2 к Порядку.</w:t>
      </w:r>
    </w:p>
    <w:p w:rsidR="00744B5D" w:rsidRDefault="00744B5D" w:rsidP="00744B5D">
      <w:pPr>
        <w:ind w:firstLine="709"/>
        <w:jc w:val="both"/>
        <w:rPr>
          <w:rFonts w:ascii="Arial" w:hAnsi="Arial" w:cs="Arial"/>
        </w:rPr>
      </w:pPr>
      <w:r>
        <w:rPr>
          <w:rFonts w:ascii="Arial" w:hAnsi="Arial" w:cs="Arial"/>
        </w:rPr>
        <w:t>3. Внесение изменений в показатели сметы осуществляется путем утверждения изменений показателей - сумм увеличения, отражаемых со знаком «плюс», и (или) уменьшения объемов сметных назначений, отражаемых со знаком «минус»:</w:t>
      </w:r>
    </w:p>
    <w:p w:rsidR="00744B5D" w:rsidRDefault="00744B5D" w:rsidP="00744B5D">
      <w:pPr>
        <w:ind w:firstLine="709"/>
        <w:jc w:val="both"/>
        <w:rPr>
          <w:rFonts w:ascii="Arial" w:hAnsi="Arial" w:cs="Arial"/>
        </w:rPr>
      </w:pPr>
      <w:r>
        <w:rPr>
          <w:rFonts w:ascii="Arial" w:hAnsi="Arial" w:cs="Arial"/>
        </w:rPr>
        <w:t>- изменяющих объемы сметных назначений в случае изменения доведенного в установленном порядке объема лимитов бюджетных обязательств;</w:t>
      </w:r>
    </w:p>
    <w:p w:rsidR="00744B5D" w:rsidRDefault="00744B5D" w:rsidP="00744B5D">
      <w:pPr>
        <w:ind w:firstLine="709"/>
        <w:jc w:val="both"/>
        <w:rPr>
          <w:rFonts w:ascii="Arial" w:hAnsi="Arial" w:cs="Arial"/>
        </w:rPr>
      </w:pPr>
      <w:r>
        <w:rPr>
          <w:rFonts w:ascii="Arial" w:hAnsi="Arial" w:cs="Arial"/>
        </w:rPr>
        <w:t xml:space="preserve">- 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w:t>
      </w:r>
      <w:proofErr w:type="gramStart"/>
      <w:r>
        <w:rPr>
          <w:rFonts w:ascii="Arial" w:hAnsi="Arial" w:cs="Arial"/>
        </w:rPr>
        <w:t>показателей бюджетной росписи главного распорядителя средств бюджета</w:t>
      </w:r>
      <w:proofErr w:type="gramEnd"/>
      <w:r>
        <w:rPr>
          <w:rFonts w:ascii="Arial" w:hAnsi="Arial" w:cs="Arial"/>
        </w:rPr>
        <w:t xml:space="preserve"> и лимитов бюджетных обязательств;</w:t>
      </w:r>
    </w:p>
    <w:p w:rsidR="00744B5D" w:rsidRDefault="00744B5D" w:rsidP="00744B5D">
      <w:pPr>
        <w:ind w:firstLine="709"/>
        <w:jc w:val="both"/>
        <w:rPr>
          <w:rFonts w:ascii="Arial" w:hAnsi="Arial" w:cs="Arial"/>
        </w:rPr>
      </w:pPr>
      <w:r>
        <w:rPr>
          <w:rFonts w:ascii="Arial" w:hAnsi="Arial" w:cs="Arial"/>
        </w:rPr>
        <w:t>- изменяющих распределение сметных назначений, не требующих изменения показателей бюджетной росписи главного распорядителя средств и лимитов бюджетных обязательств;</w:t>
      </w:r>
    </w:p>
    <w:p w:rsidR="00744B5D" w:rsidRDefault="00744B5D" w:rsidP="00744B5D">
      <w:pPr>
        <w:ind w:firstLine="709"/>
        <w:jc w:val="both"/>
        <w:rPr>
          <w:rFonts w:ascii="Arial" w:hAnsi="Arial" w:cs="Arial"/>
        </w:rPr>
      </w:pPr>
      <w:r>
        <w:rPr>
          <w:rFonts w:ascii="Arial" w:hAnsi="Arial" w:cs="Arial"/>
        </w:rPr>
        <w:t>-  изменяющих распределение сметных назначений по дополнительным кодам аналитических показателей, не требующих изменения бюджетной росписи главного распорядителя средств и лимитов бюджетных обязательств;</w:t>
      </w:r>
    </w:p>
    <w:p w:rsidR="00744B5D" w:rsidRDefault="00744B5D" w:rsidP="00744B5D">
      <w:pPr>
        <w:ind w:firstLine="709"/>
        <w:jc w:val="both"/>
        <w:rPr>
          <w:rFonts w:ascii="Arial" w:hAnsi="Arial" w:cs="Arial"/>
        </w:rPr>
      </w:pPr>
      <w:r>
        <w:rPr>
          <w:rFonts w:ascii="Arial" w:hAnsi="Arial" w:cs="Arial"/>
        </w:rPr>
        <w:t>-   изменяющих объемы сметных назначений, приводящих к перераспределению их между разделами сметы.</w:t>
      </w:r>
    </w:p>
    <w:p w:rsidR="00744B5D" w:rsidRDefault="00744B5D" w:rsidP="00744B5D">
      <w:pPr>
        <w:ind w:firstLine="709"/>
        <w:jc w:val="both"/>
        <w:rPr>
          <w:rFonts w:ascii="Arial" w:hAnsi="Arial" w:cs="Arial"/>
        </w:rPr>
      </w:pPr>
      <w:r>
        <w:rPr>
          <w:rFonts w:ascii="Arial" w:hAnsi="Arial" w:cs="Arial"/>
        </w:rPr>
        <w:t xml:space="preserve">4. Внесение изменений в смету, требующих изменения показателей бюджетной росписи главного распорядителя средств и лимитов бюджетных обязательств, утверждается после внесения в установленном порядке изменений в бюджетную роспись и лимиты бюджетных обязательств.   </w:t>
      </w:r>
    </w:p>
    <w:p w:rsidR="00744B5D" w:rsidRDefault="00744B5D" w:rsidP="00744B5D">
      <w:pPr>
        <w:tabs>
          <w:tab w:val="left" w:pos="900"/>
        </w:tabs>
        <w:ind w:firstLine="709"/>
        <w:jc w:val="both"/>
        <w:rPr>
          <w:rFonts w:ascii="Arial" w:hAnsi="Arial" w:cs="Arial"/>
        </w:rPr>
      </w:pPr>
      <w:r>
        <w:rPr>
          <w:rFonts w:ascii="Arial" w:hAnsi="Arial" w:cs="Arial"/>
        </w:rPr>
        <w:t>5. Бюджетные сметы с учетом внесенных изменений показателей смет составляются администрацией муниципального образования и подведомственными казенными учреждениями по форме, предусмотренной приложением № 1 к Порядку. Указанные бюджетные сметы, составляемые казенными учреждениями, представляются администрации муниципального образования для внутреннего контроля.</w:t>
      </w:r>
    </w:p>
    <w:p w:rsidR="00744B5D" w:rsidRDefault="00744B5D" w:rsidP="00744B5D">
      <w:pPr>
        <w:ind w:firstLine="709"/>
        <w:jc w:val="both"/>
        <w:rPr>
          <w:rFonts w:ascii="Arial" w:hAnsi="Arial" w:cs="Arial"/>
        </w:rPr>
      </w:pPr>
      <w:r>
        <w:rPr>
          <w:rFonts w:ascii="Arial" w:hAnsi="Arial" w:cs="Arial"/>
        </w:rPr>
        <w:t xml:space="preserve">6. Администрация и казённые учреждения принимают и (или) исполняют бюджетные обязательства в пределах сметных назначений, утвержденных на дату осуществления операций по исполнению сметы с учетом изменений показателей.  </w:t>
      </w:r>
    </w:p>
    <w:p w:rsidR="00744B5D" w:rsidRDefault="00744B5D" w:rsidP="00744B5D">
      <w:pPr>
        <w:pStyle w:val="ConsPlusNormal"/>
        <w:ind w:firstLine="540"/>
        <w:jc w:val="both"/>
      </w:pPr>
      <w:r>
        <w:t xml:space="preserve">   7. При каждом внесении изменений в смету не позднее 5 рабочих дней после утверждения бюджетной сметы казенное учреждение обязано </w:t>
      </w:r>
      <w:proofErr w:type="gramStart"/>
      <w:r>
        <w:t>разместить изменение</w:t>
      </w:r>
      <w:proofErr w:type="gramEnd"/>
      <w:r>
        <w:t xml:space="preserve"> показателей бюджетной сметы на официальном сайте в информационно-коммуникационной сети "Интернет" </w:t>
      </w:r>
      <w:proofErr w:type="spellStart"/>
      <w:r>
        <w:t>www.bus.gov.ru</w:t>
      </w:r>
      <w:proofErr w:type="spellEnd"/>
      <w:r>
        <w:t>.</w:t>
      </w:r>
    </w:p>
    <w:p w:rsidR="00744B5D" w:rsidRDefault="00744B5D" w:rsidP="00744B5D">
      <w:pPr>
        <w:pStyle w:val="ConsPlusNormal"/>
        <w:ind w:firstLine="540"/>
        <w:jc w:val="both"/>
      </w:pPr>
      <w:r>
        <w:t xml:space="preserve">Смета и уточненная бюджетная смета размещается на официальном сайте в информационно-коммуникационной сети "Интернет" </w:t>
      </w:r>
      <w:proofErr w:type="spellStart"/>
      <w:r>
        <w:t>www.bus.gov.ru</w:t>
      </w:r>
      <w:proofErr w:type="spellEnd"/>
      <w:r>
        <w:t xml:space="preserve"> на начало года и по состоянию на 31 декабря не позднее 5 рабочих дней после утверждения.</w:t>
      </w:r>
    </w:p>
    <w:p w:rsidR="00744B5D" w:rsidRDefault="00744B5D" w:rsidP="00744B5D">
      <w:pPr>
        <w:pStyle w:val="ConsPlusNormal"/>
        <w:ind w:firstLine="540"/>
        <w:jc w:val="both"/>
      </w:pPr>
      <w:r>
        <w:t xml:space="preserve">   8. Уточненная смета администрации муниципального образования и казенного учреждения с учетом внесенных изменений показателей сметы составляется на 31 декабря текущего финансового года по </w:t>
      </w:r>
      <w:hyperlink r:id="rId9" w:anchor="P118" w:history="1">
        <w:r w:rsidRPr="00641C6C">
          <w:rPr>
            <w:rStyle w:val="a8"/>
          </w:rPr>
          <w:t>форме</w:t>
        </w:r>
      </w:hyperlink>
      <w:r w:rsidRPr="00641C6C">
        <w:t xml:space="preserve">, </w:t>
      </w:r>
      <w:r>
        <w:t>предусмотренной приложением 2 к настоящему Порядку.</w:t>
      </w:r>
    </w:p>
    <w:p w:rsidR="00744B5D" w:rsidRDefault="00744B5D" w:rsidP="00744B5D">
      <w:pPr>
        <w:pStyle w:val="ConsPlusNormal"/>
        <w:ind w:firstLine="540"/>
        <w:jc w:val="both"/>
      </w:pPr>
      <w:r>
        <w:t xml:space="preserve">   9. По истечении текущего финансового года внесение изменений в сметы не допускается.</w:t>
      </w:r>
    </w:p>
    <w:p w:rsidR="00744B5D" w:rsidRDefault="00744B5D" w:rsidP="00744B5D">
      <w:pPr>
        <w:pStyle w:val="ConsPlusNormal"/>
        <w:ind w:firstLine="540"/>
        <w:jc w:val="both"/>
      </w:pPr>
    </w:p>
    <w:p w:rsidR="00744B5D" w:rsidRDefault="00744B5D" w:rsidP="00744B5D">
      <w:pPr>
        <w:pStyle w:val="ConsPlusNormal"/>
        <w:ind w:firstLine="540"/>
        <w:jc w:val="both"/>
      </w:pPr>
    </w:p>
    <w:p w:rsidR="00744B5D" w:rsidRDefault="00744B5D" w:rsidP="00744B5D">
      <w:pPr>
        <w:pStyle w:val="ConsPlusNormal"/>
        <w:ind w:firstLine="540"/>
        <w:jc w:val="both"/>
      </w:pPr>
    </w:p>
    <w:p w:rsidR="00744B5D" w:rsidRDefault="00744B5D" w:rsidP="00744B5D">
      <w:pPr>
        <w:pStyle w:val="ConsPlusNormal"/>
        <w:ind w:firstLine="540"/>
        <w:jc w:val="both"/>
      </w:pPr>
    </w:p>
    <w:p w:rsidR="00744B5D" w:rsidRDefault="00744B5D" w:rsidP="00744B5D">
      <w:pPr>
        <w:pStyle w:val="ConsPlusNormal"/>
        <w:ind w:firstLine="540"/>
        <w:jc w:val="both"/>
      </w:pPr>
    </w:p>
    <w:p w:rsidR="00744B5D" w:rsidRDefault="00744B5D" w:rsidP="00744B5D">
      <w:pPr>
        <w:pStyle w:val="ConsPlusNormal"/>
        <w:ind w:firstLine="540"/>
        <w:jc w:val="both"/>
      </w:pPr>
    </w:p>
    <w:p w:rsidR="00744B5D" w:rsidRDefault="00744B5D" w:rsidP="00744B5D">
      <w:pPr>
        <w:pStyle w:val="ConsPlusNormal"/>
        <w:ind w:firstLine="540"/>
        <w:jc w:val="both"/>
      </w:pPr>
    </w:p>
    <w:p w:rsidR="00744B5D" w:rsidRDefault="00744B5D" w:rsidP="00744B5D">
      <w:pPr>
        <w:pStyle w:val="ConsPlusNormal"/>
        <w:ind w:firstLine="540"/>
        <w:jc w:val="both"/>
      </w:pPr>
    </w:p>
    <w:p w:rsidR="00744B5D" w:rsidRDefault="00744B5D" w:rsidP="00744B5D">
      <w:pPr>
        <w:pStyle w:val="ConsPlusNormal"/>
        <w:ind w:firstLine="540"/>
        <w:jc w:val="both"/>
      </w:pPr>
    </w:p>
    <w:p w:rsidR="00744B5D" w:rsidRDefault="00744B5D" w:rsidP="00744B5D">
      <w:pPr>
        <w:pStyle w:val="ConsPlusNormal"/>
        <w:ind w:firstLine="540"/>
        <w:jc w:val="both"/>
      </w:pPr>
    </w:p>
    <w:p w:rsidR="00744B5D" w:rsidRDefault="00744B5D" w:rsidP="00744B5D">
      <w:pPr>
        <w:pStyle w:val="ConsPlusNormal"/>
        <w:ind w:firstLine="540"/>
        <w:jc w:val="both"/>
      </w:pPr>
    </w:p>
    <w:p w:rsidR="00744B5D" w:rsidRDefault="00744B5D" w:rsidP="00744B5D">
      <w:pPr>
        <w:pStyle w:val="ConsPlusNormal"/>
        <w:ind w:firstLine="540"/>
        <w:jc w:val="both"/>
      </w:pPr>
    </w:p>
    <w:p w:rsidR="00744B5D" w:rsidRDefault="00744B5D" w:rsidP="00744B5D">
      <w:pPr>
        <w:pStyle w:val="ConsPlusNormal"/>
        <w:ind w:firstLine="540"/>
        <w:jc w:val="both"/>
      </w:pPr>
    </w:p>
    <w:p w:rsidR="00744B5D" w:rsidRPr="0029497C" w:rsidRDefault="00744B5D" w:rsidP="00744B5D">
      <w:pPr>
        <w:pStyle w:val="ConsPlusNormal"/>
        <w:jc w:val="right"/>
        <w:outlineLvl w:val="0"/>
        <w:rPr>
          <w:rFonts w:ascii="Courier New" w:hAnsi="Courier New" w:cs="Courier New"/>
          <w:sz w:val="18"/>
          <w:szCs w:val="18"/>
        </w:rPr>
      </w:pPr>
      <w:r w:rsidRPr="0029497C">
        <w:rPr>
          <w:rFonts w:ascii="Courier New" w:hAnsi="Courier New" w:cs="Courier New"/>
          <w:sz w:val="18"/>
          <w:szCs w:val="18"/>
        </w:rPr>
        <w:t>Приложение № 1</w:t>
      </w:r>
    </w:p>
    <w:p w:rsidR="00744B5D" w:rsidRPr="0029497C" w:rsidRDefault="00744B5D" w:rsidP="00744B5D">
      <w:pPr>
        <w:pStyle w:val="ConsPlusNormal"/>
        <w:jc w:val="right"/>
        <w:outlineLvl w:val="0"/>
        <w:rPr>
          <w:rFonts w:ascii="Courier New" w:hAnsi="Courier New" w:cs="Courier New"/>
          <w:sz w:val="18"/>
          <w:szCs w:val="18"/>
        </w:rPr>
      </w:pPr>
      <w:r w:rsidRPr="0029497C">
        <w:rPr>
          <w:rFonts w:ascii="Courier New" w:hAnsi="Courier New" w:cs="Courier New"/>
          <w:sz w:val="18"/>
          <w:szCs w:val="18"/>
        </w:rPr>
        <w:t xml:space="preserve">к Порядку составления, утверждения и </w:t>
      </w:r>
    </w:p>
    <w:p w:rsidR="00744B5D" w:rsidRPr="0029497C" w:rsidRDefault="00744B5D" w:rsidP="00744B5D">
      <w:pPr>
        <w:pStyle w:val="ConsPlusNormal"/>
        <w:jc w:val="right"/>
        <w:outlineLvl w:val="0"/>
        <w:rPr>
          <w:rFonts w:ascii="Courier New" w:hAnsi="Courier New" w:cs="Courier New"/>
          <w:sz w:val="18"/>
          <w:szCs w:val="18"/>
        </w:rPr>
      </w:pPr>
      <w:r w:rsidRPr="0029497C">
        <w:rPr>
          <w:rFonts w:ascii="Courier New" w:hAnsi="Courier New" w:cs="Courier New"/>
          <w:sz w:val="18"/>
          <w:szCs w:val="18"/>
        </w:rPr>
        <w:t>ведения бюджетной сметы казенных учреждений</w:t>
      </w:r>
    </w:p>
    <w:p w:rsidR="00744B5D" w:rsidRPr="0029497C" w:rsidRDefault="00744B5D" w:rsidP="00744B5D">
      <w:pPr>
        <w:pStyle w:val="ConsPlusNormal"/>
        <w:jc w:val="right"/>
        <w:outlineLvl w:val="0"/>
        <w:rPr>
          <w:rFonts w:ascii="Courier New" w:hAnsi="Courier New" w:cs="Courier New"/>
          <w:sz w:val="18"/>
          <w:szCs w:val="18"/>
        </w:rPr>
      </w:pPr>
      <w:r>
        <w:rPr>
          <w:rFonts w:ascii="Courier New" w:hAnsi="Courier New" w:cs="Courier New"/>
          <w:sz w:val="18"/>
          <w:szCs w:val="18"/>
        </w:rPr>
        <w:t>Заречного</w:t>
      </w:r>
      <w:r w:rsidRPr="0029497C">
        <w:rPr>
          <w:rFonts w:ascii="Courier New" w:hAnsi="Courier New" w:cs="Courier New"/>
          <w:sz w:val="18"/>
          <w:szCs w:val="18"/>
        </w:rPr>
        <w:t xml:space="preserve"> муниципального образования</w:t>
      </w:r>
    </w:p>
    <w:p w:rsidR="00744B5D" w:rsidRPr="0029497C" w:rsidRDefault="00744B5D" w:rsidP="00744B5D">
      <w:pPr>
        <w:pStyle w:val="ConsPlusNormal"/>
        <w:jc w:val="right"/>
        <w:outlineLvl w:val="0"/>
        <w:rPr>
          <w:sz w:val="18"/>
          <w:szCs w:val="18"/>
        </w:rPr>
      </w:pPr>
      <w:r w:rsidRPr="0029497C">
        <w:rPr>
          <w:rFonts w:ascii="Courier New" w:hAnsi="Courier New" w:cs="Courier New"/>
          <w:sz w:val="18"/>
          <w:szCs w:val="18"/>
        </w:rPr>
        <w:t xml:space="preserve">от </w:t>
      </w:r>
      <w:r w:rsidRPr="001D26FF">
        <w:rPr>
          <w:rFonts w:ascii="Courier New" w:hAnsi="Courier New" w:cs="Courier New"/>
          <w:sz w:val="18"/>
          <w:szCs w:val="18"/>
        </w:rPr>
        <w:t>17.12.2020г № 38</w:t>
      </w:r>
      <w:r w:rsidRPr="001D26FF">
        <w:rPr>
          <w:sz w:val="18"/>
          <w:szCs w:val="18"/>
        </w:rPr>
        <w:t xml:space="preserve">   </w:t>
      </w:r>
    </w:p>
    <w:tbl>
      <w:tblPr>
        <w:tblW w:w="20303" w:type="dxa"/>
        <w:tblLayout w:type="fixed"/>
        <w:tblLook w:val="01E0"/>
      </w:tblPr>
      <w:tblGrid>
        <w:gridCol w:w="1095"/>
        <w:gridCol w:w="504"/>
        <w:gridCol w:w="798"/>
        <w:gridCol w:w="768"/>
        <w:gridCol w:w="58"/>
        <w:gridCol w:w="709"/>
        <w:gridCol w:w="720"/>
        <w:gridCol w:w="130"/>
        <w:gridCol w:w="743"/>
        <w:gridCol w:w="108"/>
        <w:gridCol w:w="850"/>
        <w:gridCol w:w="25"/>
        <w:gridCol w:w="684"/>
        <w:gridCol w:w="6"/>
        <w:gridCol w:w="991"/>
        <w:gridCol w:w="283"/>
        <w:gridCol w:w="168"/>
        <w:gridCol w:w="1107"/>
        <w:gridCol w:w="142"/>
        <w:gridCol w:w="425"/>
        <w:gridCol w:w="851"/>
        <w:gridCol w:w="709"/>
        <w:gridCol w:w="708"/>
        <w:gridCol w:w="851"/>
        <w:gridCol w:w="236"/>
        <w:gridCol w:w="614"/>
        <w:gridCol w:w="709"/>
        <w:gridCol w:w="142"/>
        <w:gridCol w:w="175"/>
        <w:gridCol w:w="250"/>
        <w:gridCol w:w="398"/>
        <w:gridCol w:w="33"/>
        <w:gridCol w:w="4313"/>
      </w:tblGrid>
      <w:tr w:rsidR="00744B5D" w:rsidRPr="0014102E" w:rsidTr="00B93248">
        <w:trPr>
          <w:gridAfter w:val="2"/>
          <w:wAfter w:w="4346" w:type="dxa"/>
        </w:trPr>
        <w:tc>
          <w:tcPr>
            <w:tcW w:w="4652" w:type="dxa"/>
            <w:gridSpan w:val="7"/>
          </w:tcPr>
          <w:p w:rsidR="00744B5D" w:rsidRDefault="00744B5D" w:rsidP="00B93248">
            <w:pPr>
              <w:jc w:val="center"/>
              <w:rPr>
                <w:rFonts w:ascii="Arial" w:hAnsi="Arial" w:cs="Arial"/>
              </w:rPr>
            </w:pPr>
          </w:p>
          <w:p w:rsidR="00744B5D" w:rsidRPr="005771B0" w:rsidRDefault="00744B5D" w:rsidP="00B93248">
            <w:pPr>
              <w:jc w:val="center"/>
              <w:rPr>
                <w:rFonts w:ascii="Arial" w:hAnsi="Arial" w:cs="Arial"/>
              </w:rPr>
            </w:pPr>
            <w:r w:rsidRPr="005771B0">
              <w:rPr>
                <w:rFonts w:ascii="Arial" w:hAnsi="Arial" w:cs="Arial"/>
              </w:rPr>
              <w:t>У</w:t>
            </w:r>
            <w:r>
              <w:rPr>
                <w:rFonts w:ascii="Arial" w:hAnsi="Arial" w:cs="Arial"/>
              </w:rPr>
              <w:t>тверждаю:</w:t>
            </w:r>
          </w:p>
        </w:tc>
        <w:tc>
          <w:tcPr>
            <w:tcW w:w="873" w:type="dxa"/>
            <w:gridSpan w:val="2"/>
          </w:tcPr>
          <w:p w:rsidR="00744B5D" w:rsidRPr="0014102E" w:rsidRDefault="00744B5D" w:rsidP="00B93248">
            <w:pPr>
              <w:rPr>
                <w:rFonts w:ascii="Arial" w:hAnsi="Arial" w:cs="Arial"/>
              </w:rPr>
            </w:pPr>
          </w:p>
        </w:tc>
        <w:tc>
          <w:tcPr>
            <w:tcW w:w="983" w:type="dxa"/>
            <w:gridSpan w:val="3"/>
          </w:tcPr>
          <w:p w:rsidR="00744B5D" w:rsidRPr="0014102E" w:rsidRDefault="00744B5D" w:rsidP="00B93248">
            <w:pPr>
              <w:rPr>
                <w:rFonts w:ascii="Arial" w:hAnsi="Arial" w:cs="Arial"/>
              </w:rPr>
            </w:pPr>
          </w:p>
        </w:tc>
        <w:tc>
          <w:tcPr>
            <w:tcW w:w="1681" w:type="dxa"/>
            <w:gridSpan w:val="3"/>
          </w:tcPr>
          <w:p w:rsidR="00744B5D" w:rsidRPr="0014102E" w:rsidRDefault="00744B5D" w:rsidP="00B93248">
            <w:pPr>
              <w:rPr>
                <w:rFonts w:ascii="Arial" w:hAnsi="Arial" w:cs="Arial"/>
              </w:rPr>
            </w:pPr>
          </w:p>
        </w:tc>
        <w:tc>
          <w:tcPr>
            <w:tcW w:w="451" w:type="dxa"/>
            <w:gridSpan w:val="2"/>
          </w:tcPr>
          <w:p w:rsidR="00744B5D" w:rsidRPr="0014102E" w:rsidRDefault="00744B5D" w:rsidP="00B93248">
            <w:pPr>
              <w:rPr>
                <w:rFonts w:ascii="Arial" w:hAnsi="Arial" w:cs="Arial"/>
              </w:rPr>
            </w:pPr>
          </w:p>
        </w:tc>
        <w:tc>
          <w:tcPr>
            <w:tcW w:w="6352" w:type="dxa"/>
            <w:gridSpan w:val="10"/>
          </w:tcPr>
          <w:p w:rsidR="00744B5D" w:rsidRDefault="00744B5D" w:rsidP="00B93248">
            <w:pPr>
              <w:ind w:left="1174"/>
              <w:jc w:val="both"/>
              <w:rPr>
                <w:rFonts w:ascii="Arial" w:hAnsi="Arial" w:cs="Arial"/>
              </w:rPr>
            </w:pPr>
            <w:r>
              <w:rPr>
                <w:rFonts w:ascii="Arial" w:hAnsi="Arial" w:cs="Arial"/>
              </w:rPr>
              <w:t xml:space="preserve"> </w:t>
            </w:r>
          </w:p>
          <w:p w:rsidR="00744B5D" w:rsidRPr="00442DF8" w:rsidRDefault="00744B5D" w:rsidP="00B93248">
            <w:pPr>
              <w:ind w:left="1174"/>
              <w:jc w:val="both"/>
              <w:rPr>
                <w:rFonts w:ascii="Arial" w:hAnsi="Arial" w:cs="Arial"/>
              </w:rPr>
            </w:pPr>
            <w:r>
              <w:rPr>
                <w:rFonts w:ascii="Arial" w:hAnsi="Arial" w:cs="Arial"/>
              </w:rPr>
              <w:t>У</w:t>
            </w:r>
            <w:r w:rsidRPr="0014102E">
              <w:rPr>
                <w:rFonts w:ascii="Arial" w:hAnsi="Arial" w:cs="Arial"/>
              </w:rPr>
              <w:t>тверждаю:</w:t>
            </w:r>
          </w:p>
        </w:tc>
        <w:tc>
          <w:tcPr>
            <w:tcW w:w="965" w:type="dxa"/>
            <w:gridSpan w:val="4"/>
          </w:tcPr>
          <w:p w:rsidR="00744B5D" w:rsidRPr="0014102E" w:rsidRDefault="00744B5D" w:rsidP="00B93248">
            <w:pPr>
              <w:rPr>
                <w:rFonts w:ascii="Arial" w:hAnsi="Arial" w:cs="Arial"/>
              </w:rPr>
            </w:pPr>
          </w:p>
        </w:tc>
      </w:tr>
      <w:tr w:rsidR="00744B5D" w:rsidRPr="0014102E" w:rsidTr="00B93248">
        <w:trPr>
          <w:gridAfter w:val="3"/>
          <w:wAfter w:w="4744" w:type="dxa"/>
        </w:trPr>
        <w:tc>
          <w:tcPr>
            <w:tcW w:w="4652" w:type="dxa"/>
            <w:gridSpan w:val="7"/>
            <w:tcBorders>
              <w:top w:val="nil"/>
              <w:left w:val="nil"/>
              <w:bottom w:val="single" w:sz="4" w:space="0" w:color="auto"/>
              <w:right w:val="nil"/>
            </w:tcBorders>
          </w:tcPr>
          <w:p w:rsidR="00744B5D" w:rsidRPr="0014102E" w:rsidRDefault="00744B5D" w:rsidP="00B93248">
            <w:pPr>
              <w:rPr>
                <w:rFonts w:ascii="Arial" w:hAnsi="Arial" w:cs="Arial"/>
              </w:rPr>
            </w:pPr>
            <w:r>
              <w:rPr>
                <w:rFonts w:ascii="Arial" w:hAnsi="Arial" w:cs="Arial"/>
              </w:rPr>
              <w:t>Руководитель ГРБС</w:t>
            </w:r>
          </w:p>
        </w:tc>
        <w:tc>
          <w:tcPr>
            <w:tcW w:w="873" w:type="dxa"/>
            <w:gridSpan w:val="2"/>
          </w:tcPr>
          <w:p w:rsidR="00744B5D" w:rsidRPr="0014102E" w:rsidRDefault="00744B5D" w:rsidP="00B93248">
            <w:pPr>
              <w:rPr>
                <w:rFonts w:ascii="Arial" w:hAnsi="Arial" w:cs="Arial"/>
              </w:rPr>
            </w:pPr>
          </w:p>
        </w:tc>
        <w:tc>
          <w:tcPr>
            <w:tcW w:w="983" w:type="dxa"/>
            <w:gridSpan w:val="3"/>
          </w:tcPr>
          <w:p w:rsidR="00744B5D" w:rsidRPr="0014102E" w:rsidRDefault="00744B5D" w:rsidP="00B93248">
            <w:pPr>
              <w:rPr>
                <w:rFonts w:ascii="Arial" w:hAnsi="Arial" w:cs="Arial"/>
              </w:rPr>
            </w:pPr>
          </w:p>
        </w:tc>
        <w:tc>
          <w:tcPr>
            <w:tcW w:w="1681" w:type="dxa"/>
            <w:gridSpan w:val="3"/>
          </w:tcPr>
          <w:p w:rsidR="00744B5D" w:rsidRPr="0014102E" w:rsidRDefault="00744B5D" w:rsidP="00B93248">
            <w:pPr>
              <w:rPr>
                <w:rFonts w:ascii="Arial" w:hAnsi="Arial" w:cs="Arial"/>
              </w:rPr>
            </w:pPr>
          </w:p>
        </w:tc>
        <w:tc>
          <w:tcPr>
            <w:tcW w:w="1700" w:type="dxa"/>
            <w:gridSpan w:val="4"/>
          </w:tcPr>
          <w:p w:rsidR="00744B5D" w:rsidRPr="0014102E" w:rsidRDefault="00744B5D" w:rsidP="00B93248">
            <w:pPr>
              <w:rPr>
                <w:rFonts w:ascii="Arial" w:hAnsi="Arial" w:cs="Arial"/>
              </w:rPr>
            </w:pPr>
          </w:p>
        </w:tc>
        <w:tc>
          <w:tcPr>
            <w:tcW w:w="5420" w:type="dxa"/>
            <w:gridSpan w:val="10"/>
            <w:tcBorders>
              <w:top w:val="nil"/>
              <w:left w:val="nil"/>
              <w:bottom w:val="single" w:sz="4" w:space="0" w:color="auto"/>
              <w:right w:val="nil"/>
            </w:tcBorders>
          </w:tcPr>
          <w:p w:rsidR="00744B5D" w:rsidRPr="0014102E" w:rsidRDefault="00744B5D" w:rsidP="00B93248">
            <w:pPr>
              <w:ind w:hanging="101"/>
              <w:rPr>
                <w:rFonts w:ascii="Arial" w:hAnsi="Arial" w:cs="Arial"/>
              </w:rPr>
            </w:pPr>
            <w:r>
              <w:rPr>
                <w:rFonts w:ascii="Arial" w:hAnsi="Arial" w:cs="Arial"/>
              </w:rPr>
              <w:t>Руководитель казенного учреждения</w:t>
            </w:r>
          </w:p>
        </w:tc>
        <w:tc>
          <w:tcPr>
            <w:tcW w:w="250" w:type="dxa"/>
            <w:tcBorders>
              <w:top w:val="nil"/>
              <w:left w:val="nil"/>
              <w:bottom w:val="single" w:sz="4" w:space="0" w:color="auto"/>
              <w:right w:val="nil"/>
            </w:tcBorders>
          </w:tcPr>
          <w:p w:rsidR="00744B5D" w:rsidRPr="0014102E" w:rsidRDefault="00744B5D" w:rsidP="00B93248">
            <w:pPr>
              <w:ind w:hanging="101"/>
              <w:rPr>
                <w:rFonts w:ascii="Arial" w:hAnsi="Arial" w:cs="Arial"/>
              </w:rPr>
            </w:pPr>
          </w:p>
        </w:tc>
      </w:tr>
      <w:tr w:rsidR="00744B5D" w:rsidRPr="0014102E" w:rsidTr="00B93248">
        <w:trPr>
          <w:gridAfter w:val="3"/>
          <w:wAfter w:w="4744" w:type="dxa"/>
        </w:trPr>
        <w:tc>
          <w:tcPr>
            <w:tcW w:w="4652" w:type="dxa"/>
            <w:gridSpan w:val="7"/>
            <w:tcBorders>
              <w:top w:val="single" w:sz="4" w:space="0" w:color="auto"/>
              <w:left w:val="nil"/>
              <w:bottom w:val="single" w:sz="4" w:space="0" w:color="auto"/>
              <w:right w:val="nil"/>
            </w:tcBorders>
          </w:tcPr>
          <w:p w:rsidR="00744B5D" w:rsidRDefault="00744B5D" w:rsidP="00B93248">
            <w:pPr>
              <w:ind w:hanging="101"/>
              <w:rPr>
                <w:rFonts w:ascii="Arial" w:hAnsi="Arial" w:cs="Arial"/>
                <w:vertAlign w:val="superscript"/>
              </w:rPr>
            </w:pPr>
            <w:r w:rsidRPr="0014102E">
              <w:rPr>
                <w:rFonts w:ascii="Arial" w:hAnsi="Arial" w:cs="Arial"/>
                <w:vertAlign w:val="superscript"/>
              </w:rPr>
              <w:t>(подпись)                    (расшифровка подписи)</w:t>
            </w:r>
          </w:p>
          <w:p w:rsidR="00744B5D" w:rsidRPr="0014102E" w:rsidRDefault="00744B5D" w:rsidP="00B93248">
            <w:pPr>
              <w:tabs>
                <w:tab w:val="center" w:pos="2167"/>
              </w:tabs>
              <w:ind w:hanging="101"/>
              <w:rPr>
                <w:rFonts w:ascii="Arial" w:hAnsi="Arial" w:cs="Arial"/>
              </w:rPr>
            </w:pPr>
            <w:r w:rsidRPr="005771B0">
              <w:rPr>
                <w:rFonts w:ascii="Arial" w:hAnsi="Arial" w:cs="Arial"/>
              </w:rPr>
              <w:t>«            »</w:t>
            </w:r>
            <w:r w:rsidRPr="005771B0">
              <w:rPr>
                <w:rFonts w:ascii="Arial" w:hAnsi="Arial" w:cs="Arial"/>
              </w:rPr>
              <w:tab/>
              <w:t>20</w:t>
            </w:r>
            <w:r>
              <w:rPr>
                <w:rFonts w:ascii="Arial" w:hAnsi="Arial" w:cs="Arial"/>
                <w:vertAlign w:val="superscript"/>
              </w:rPr>
              <w:t xml:space="preserve"> </w:t>
            </w:r>
            <w:r>
              <w:rPr>
                <w:rFonts w:ascii="Arial" w:hAnsi="Arial" w:cs="Arial"/>
              </w:rPr>
              <w:t xml:space="preserve">    г.</w:t>
            </w:r>
          </w:p>
        </w:tc>
        <w:tc>
          <w:tcPr>
            <w:tcW w:w="873" w:type="dxa"/>
            <w:gridSpan w:val="2"/>
          </w:tcPr>
          <w:p w:rsidR="00744B5D" w:rsidRDefault="00744B5D" w:rsidP="00B93248">
            <w:pPr>
              <w:rPr>
                <w:rFonts w:ascii="Arial" w:hAnsi="Arial" w:cs="Arial"/>
              </w:rPr>
            </w:pPr>
          </w:p>
          <w:p w:rsidR="00744B5D" w:rsidRPr="0014102E" w:rsidRDefault="00744B5D" w:rsidP="00B93248">
            <w:pPr>
              <w:rPr>
                <w:rFonts w:ascii="Arial" w:hAnsi="Arial" w:cs="Arial"/>
              </w:rPr>
            </w:pPr>
          </w:p>
        </w:tc>
        <w:tc>
          <w:tcPr>
            <w:tcW w:w="983" w:type="dxa"/>
            <w:gridSpan w:val="3"/>
          </w:tcPr>
          <w:p w:rsidR="00744B5D" w:rsidRPr="0014102E" w:rsidRDefault="00744B5D" w:rsidP="00B93248">
            <w:pPr>
              <w:rPr>
                <w:rFonts w:ascii="Arial" w:hAnsi="Arial" w:cs="Arial"/>
              </w:rPr>
            </w:pPr>
          </w:p>
        </w:tc>
        <w:tc>
          <w:tcPr>
            <w:tcW w:w="1681" w:type="dxa"/>
            <w:gridSpan w:val="3"/>
          </w:tcPr>
          <w:p w:rsidR="00744B5D" w:rsidRPr="0014102E" w:rsidRDefault="00744B5D" w:rsidP="00B93248">
            <w:pPr>
              <w:rPr>
                <w:rFonts w:ascii="Arial" w:hAnsi="Arial" w:cs="Arial"/>
              </w:rPr>
            </w:pPr>
          </w:p>
        </w:tc>
        <w:tc>
          <w:tcPr>
            <w:tcW w:w="1700" w:type="dxa"/>
            <w:gridSpan w:val="4"/>
          </w:tcPr>
          <w:p w:rsidR="00744B5D" w:rsidRPr="0014102E" w:rsidRDefault="00744B5D" w:rsidP="00B93248">
            <w:pPr>
              <w:rPr>
                <w:rFonts w:ascii="Arial" w:hAnsi="Arial" w:cs="Arial"/>
              </w:rPr>
            </w:pPr>
          </w:p>
        </w:tc>
        <w:tc>
          <w:tcPr>
            <w:tcW w:w="5670" w:type="dxa"/>
            <w:gridSpan w:val="11"/>
            <w:tcBorders>
              <w:top w:val="single" w:sz="4" w:space="0" w:color="auto"/>
              <w:left w:val="nil"/>
              <w:bottom w:val="nil"/>
              <w:right w:val="nil"/>
            </w:tcBorders>
          </w:tcPr>
          <w:p w:rsidR="00744B5D" w:rsidRPr="0014102E" w:rsidRDefault="00744B5D" w:rsidP="00B93248">
            <w:pPr>
              <w:ind w:hanging="101"/>
              <w:rPr>
                <w:rFonts w:ascii="Arial" w:hAnsi="Arial" w:cs="Arial"/>
              </w:rPr>
            </w:pPr>
            <w:r w:rsidRPr="0014102E">
              <w:rPr>
                <w:rFonts w:ascii="Arial" w:hAnsi="Arial" w:cs="Arial"/>
                <w:vertAlign w:val="superscript"/>
              </w:rPr>
              <w:t>(подпись)                    (расшифровка подписи)</w:t>
            </w:r>
          </w:p>
        </w:tc>
      </w:tr>
      <w:tr w:rsidR="00744B5D" w:rsidRPr="0014102E" w:rsidTr="00B93248">
        <w:trPr>
          <w:gridAfter w:val="3"/>
          <w:wAfter w:w="4744" w:type="dxa"/>
        </w:trPr>
        <w:tc>
          <w:tcPr>
            <w:tcW w:w="1095" w:type="dxa"/>
          </w:tcPr>
          <w:p w:rsidR="00744B5D" w:rsidRPr="00442DF8" w:rsidRDefault="00744B5D" w:rsidP="00B93248">
            <w:pPr>
              <w:rPr>
                <w:rFonts w:ascii="Arial" w:hAnsi="Arial" w:cs="Arial"/>
              </w:rPr>
            </w:pPr>
          </w:p>
        </w:tc>
        <w:tc>
          <w:tcPr>
            <w:tcW w:w="3557" w:type="dxa"/>
            <w:gridSpan w:val="6"/>
          </w:tcPr>
          <w:p w:rsidR="00744B5D" w:rsidRPr="0014102E" w:rsidRDefault="00744B5D" w:rsidP="00B93248">
            <w:pPr>
              <w:rPr>
                <w:rFonts w:ascii="Arial" w:hAnsi="Arial" w:cs="Arial"/>
              </w:rPr>
            </w:pPr>
          </w:p>
        </w:tc>
        <w:tc>
          <w:tcPr>
            <w:tcW w:w="873" w:type="dxa"/>
            <w:gridSpan w:val="2"/>
          </w:tcPr>
          <w:p w:rsidR="00744B5D" w:rsidRPr="0014102E" w:rsidRDefault="00744B5D" w:rsidP="00B93248">
            <w:pPr>
              <w:rPr>
                <w:rFonts w:ascii="Arial" w:hAnsi="Arial" w:cs="Arial"/>
              </w:rPr>
            </w:pPr>
          </w:p>
        </w:tc>
        <w:tc>
          <w:tcPr>
            <w:tcW w:w="983" w:type="dxa"/>
            <w:gridSpan w:val="3"/>
          </w:tcPr>
          <w:p w:rsidR="00744B5D" w:rsidRPr="0014102E" w:rsidRDefault="00744B5D" w:rsidP="00B93248">
            <w:pPr>
              <w:rPr>
                <w:rFonts w:ascii="Arial" w:hAnsi="Arial" w:cs="Arial"/>
              </w:rPr>
            </w:pPr>
          </w:p>
        </w:tc>
        <w:tc>
          <w:tcPr>
            <w:tcW w:w="1681" w:type="dxa"/>
            <w:gridSpan w:val="3"/>
          </w:tcPr>
          <w:p w:rsidR="00744B5D" w:rsidRPr="0014102E" w:rsidRDefault="00744B5D" w:rsidP="00B93248">
            <w:pPr>
              <w:rPr>
                <w:rFonts w:ascii="Arial" w:hAnsi="Arial" w:cs="Arial"/>
              </w:rPr>
            </w:pPr>
          </w:p>
        </w:tc>
        <w:tc>
          <w:tcPr>
            <w:tcW w:w="1700" w:type="dxa"/>
            <w:gridSpan w:val="4"/>
          </w:tcPr>
          <w:p w:rsidR="00744B5D" w:rsidRPr="00442DF8" w:rsidRDefault="00744B5D" w:rsidP="00B93248">
            <w:pPr>
              <w:rPr>
                <w:rFonts w:ascii="Arial" w:hAnsi="Arial" w:cs="Arial"/>
              </w:rPr>
            </w:pPr>
          </w:p>
        </w:tc>
        <w:tc>
          <w:tcPr>
            <w:tcW w:w="5420" w:type="dxa"/>
            <w:gridSpan w:val="10"/>
          </w:tcPr>
          <w:p w:rsidR="00744B5D" w:rsidRPr="0014102E" w:rsidRDefault="00744B5D" w:rsidP="00B93248">
            <w:pPr>
              <w:ind w:hanging="101"/>
              <w:rPr>
                <w:rFonts w:ascii="Arial" w:hAnsi="Arial" w:cs="Arial"/>
              </w:rPr>
            </w:pPr>
            <w:r w:rsidRPr="0014102E">
              <w:rPr>
                <w:rFonts w:ascii="Arial" w:hAnsi="Arial" w:cs="Arial"/>
              </w:rPr>
              <w:t>«___»____</w:t>
            </w:r>
            <w:r>
              <w:rPr>
                <w:rFonts w:ascii="Arial" w:hAnsi="Arial" w:cs="Arial"/>
              </w:rPr>
              <w:t xml:space="preserve">      20___ г.</w:t>
            </w:r>
          </w:p>
        </w:tc>
        <w:tc>
          <w:tcPr>
            <w:tcW w:w="250" w:type="dxa"/>
          </w:tcPr>
          <w:p w:rsidR="00744B5D" w:rsidRPr="0014102E" w:rsidRDefault="00744B5D" w:rsidP="00B93248">
            <w:pPr>
              <w:ind w:left="-66" w:hanging="42"/>
              <w:rPr>
                <w:rFonts w:ascii="Arial" w:hAnsi="Arial" w:cs="Arial"/>
              </w:rPr>
            </w:pPr>
          </w:p>
        </w:tc>
      </w:tr>
      <w:tr w:rsidR="00744B5D" w:rsidRPr="0014102E" w:rsidTr="00B93248">
        <w:trPr>
          <w:gridAfter w:val="2"/>
          <w:wAfter w:w="4346" w:type="dxa"/>
        </w:trPr>
        <w:tc>
          <w:tcPr>
            <w:tcW w:w="1095" w:type="dxa"/>
          </w:tcPr>
          <w:p w:rsidR="00744B5D" w:rsidRPr="0014102E" w:rsidRDefault="00744B5D" w:rsidP="00B93248">
            <w:pPr>
              <w:rPr>
                <w:rFonts w:ascii="Arial" w:hAnsi="Arial" w:cs="Arial"/>
              </w:rPr>
            </w:pPr>
          </w:p>
        </w:tc>
        <w:tc>
          <w:tcPr>
            <w:tcW w:w="504" w:type="dxa"/>
          </w:tcPr>
          <w:p w:rsidR="00744B5D" w:rsidRPr="0014102E" w:rsidRDefault="00744B5D" w:rsidP="00B93248">
            <w:pPr>
              <w:rPr>
                <w:rFonts w:ascii="Arial" w:hAnsi="Arial" w:cs="Arial"/>
              </w:rPr>
            </w:pPr>
          </w:p>
        </w:tc>
        <w:tc>
          <w:tcPr>
            <w:tcW w:w="1566" w:type="dxa"/>
            <w:gridSpan w:val="2"/>
          </w:tcPr>
          <w:p w:rsidR="00744B5D" w:rsidRPr="0014102E" w:rsidRDefault="00744B5D" w:rsidP="00B93248">
            <w:pPr>
              <w:rPr>
                <w:rFonts w:ascii="Arial" w:hAnsi="Arial" w:cs="Arial"/>
              </w:rPr>
            </w:pPr>
          </w:p>
        </w:tc>
        <w:tc>
          <w:tcPr>
            <w:tcW w:w="1487" w:type="dxa"/>
            <w:gridSpan w:val="3"/>
          </w:tcPr>
          <w:p w:rsidR="00744B5D" w:rsidRPr="0014102E" w:rsidRDefault="00744B5D" w:rsidP="00B93248">
            <w:pPr>
              <w:rPr>
                <w:rFonts w:ascii="Arial" w:hAnsi="Arial" w:cs="Arial"/>
              </w:rPr>
            </w:pPr>
          </w:p>
        </w:tc>
        <w:tc>
          <w:tcPr>
            <w:tcW w:w="873" w:type="dxa"/>
            <w:gridSpan w:val="2"/>
          </w:tcPr>
          <w:p w:rsidR="00744B5D" w:rsidRPr="0014102E" w:rsidRDefault="00744B5D" w:rsidP="00B93248">
            <w:pPr>
              <w:rPr>
                <w:rFonts w:ascii="Arial" w:hAnsi="Arial" w:cs="Arial"/>
              </w:rPr>
            </w:pPr>
          </w:p>
        </w:tc>
        <w:tc>
          <w:tcPr>
            <w:tcW w:w="983" w:type="dxa"/>
            <w:gridSpan w:val="3"/>
          </w:tcPr>
          <w:p w:rsidR="00744B5D" w:rsidRPr="0014102E" w:rsidRDefault="00744B5D" w:rsidP="00B93248">
            <w:pPr>
              <w:rPr>
                <w:rFonts w:ascii="Arial" w:hAnsi="Arial" w:cs="Arial"/>
              </w:rPr>
            </w:pPr>
          </w:p>
        </w:tc>
        <w:tc>
          <w:tcPr>
            <w:tcW w:w="1681" w:type="dxa"/>
            <w:gridSpan w:val="3"/>
          </w:tcPr>
          <w:p w:rsidR="00744B5D" w:rsidRPr="0014102E" w:rsidRDefault="00744B5D" w:rsidP="00B93248">
            <w:pPr>
              <w:rPr>
                <w:rFonts w:ascii="Arial" w:hAnsi="Arial" w:cs="Arial"/>
              </w:rPr>
            </w:pPr>
          </w:p>
        </w:tc>
        <w:tc>
          <w:tcPr>
            <w:tcW w:w="451" w:type="dxa"/>
            <w:gridSpan w:val="2"/>
          </w:tcPr>
          <w:p w:rsidR="00744B5D" w:rsidRPr="0014102E" w:rsidRDefault="00744B5D" w:rsidP="00B93248">
            <w:pPr>
              <w:rPr>
                <w:rFonts w:ascii="Arial" w:hAnsi="Arial" w:cs="Arial"/>
              </w:rPr>
            </w:pPr>
          </w:p>
        </w:tc>
        <w:tc>
          <w:tcPr>
            <w:tcW w:w="6352" w:type="dxa"/>
            <w:gridSpan w:val="10"/>
          </w:tcPr>
          <w:p w:rsidR="00744B5D" w:rsidRPr="0014102E" w:rsidRDefault="00744B5D" w:rsidP="00B93248">
            <w:pPr>
              <w:rPr>
                <w:rFonts w:ascii="Arial" w:hAnsi="Arial" w:cs="Arial"/>
              </w:rPr>
            </w:pPr>
          </w:p>
        </w:tc>
        <w:tc>
          <w:tcPr>
            <w:tcW w:w="965" w:type="dxa"/>
            <w:gridSpan w:val="4"/>
          </w:tcPr>
          <w:p w:rsidR="00744B5D" w:rsidRPr="0014102E" w:rsidRDefault="00744B5D" w:rsidP="00B93248">
            <w:pPr>
              <w:rPr>
                <w:rFonts w:ascii="Arial" w:hAnsi="Arial" w:cs="Arial"/>
              </w:rPr>
            </w:pPr>
          </w:p>
        </w:tc>
      </w:tr>
      <w:tr w:rsidR="00744B5D" w:rsidRPr="0014102E" w:rsidTr="00B93248">
        <w:trPr>
          <w:gridAfter w:val="2"/>
          <w:wAfter w:w="4346" w:type="dxa"/>
        </w:trPr>
        <w:tc>
          <w:tcPr>
            <w:tcW w:w="1095" w:type="dxa"/>
          </w:tcPr>
          <w:p w:rsidR="00744B5D" w:rsidRPr="0014102E" w:rsidRDefault="00744B5D" w:rsidP="00B93248">
            <w:pPr>
              <w:rPr>
                <w:rFonts w:ascii="Arial" w:hAnsi="Arial" w:cs="Arial"/>
              </w:rPr>
            </w:pPr>
          </w:p>
        </w:tc>
        <w:tc>
          <w:tcPr>
            <w:tcW w:w="504" w:type="dxa"/>
          </w:tcPr>
          <w:p w:rsidR="00744B5D" w:rsidRPr="0014102E" w:rsidRDefault="00744B5D" w:rsidP="00B93248">
            <w:pPr>
              <w:rPr>
                <w:rFonts w:ascii="Arial" w:hAnsi="Arial" w:cs="Arial"/>
              </w:rPr>
            </w:pPr>
          </w:p>
        </w:tc>
        <w:tc>
          <w:tcPr>
            <w:tcW w:w="1566" w:type="dxa"/>
            <w:gridSpan w:val="2"/>
          </w:tcPr>
          <w:p w:rsidR="00744B5D" w:rsidRPr="0014102E" w:rsidRDefault="00744B5D" w:rsidP="00B93248">
            <w:pPr>
              <w:rPr>
                <w:rFonts w:ascii="Arial" w:hAnsi="Arial" w:cs="Arial"/>
              </w:rPr>
            </w:pPr>
          </w:p>
        </w:tc>
        <w:tc>
          <w:tcPr>
            <w:tcW w:w="5024" w:type="dxa"/>
            <w:gridSpan w:val="11"/>
          </w:tcPr>
          <w:p w:rsidR="00744B5D" w:rsidRPr="0014102E" w:rsidRDefault="00744B5D" w:rsidP="00B93248">
            <w:pPr>
              <w:jc w:val="center"/>
              <w:rPr>
                <w:rFonts w:ascii="Arial" w:hAnsi="Arial" w:cs="Arial"/>
                <w:b/>
              </w:rPr>
            </w:pPr>
            <w:r w:rsidRPr="0014102E">
              <w:rPr>
                <w:rFonts w:ascii="Arial" w:hAnsi="Arial" w:cs="Arial"/>
                <w:b/>
              </w:rPr>
              <w:t>БЮДЖЕТНАЯ СМЕТА</w:t>
            </w:r>
            <w:r>
              <w:rPr>
                <w:rFonts w:ascii="Arial" w:hAnsi="Arial" w:cs="Arial"/>
                <w:b/>
              </w:rPr>
              <w:t xml:space="preserve"> </w:t>
            </w:r>
          </w:p>
        </w:tc>
        <w:tc>
          <w:tcPr>
            <w:tcW w:w="451" w:type="dxa"/>
            <w:gridSpan w:val="2"/>
          </w:tcPr>
          <w:p w:rsidR="00744B5D" w:rsidRPr="0014102E" w:rsidRDefault="00744B5D" w:rsidP="00B93248">
            <w:pPr>
              <w:rPr>
                <w:rFonts w:ascii="Arial" w:hAnsi="Arial" w:cs="Arial"/>
              </w:rPr>
            </w:pPr>
          </w:p>
        </w:tc>
        <w:tc>
          <w:tcPr>
            <w:tcW w:w="6352" w:type="dxa"/>
            <w:gridSpan w:val="10"/>
          </w:tcPr>
          <w:p w:rsidR="00744B5D" w:rsidRPr="0014102E" w:rsidRDefault="00744B5D" w:rsidP="00B93248">
            <w:pPr>
              <w:rPr>
                <w:rFonts w:ascii="Arial" w:hAnsi="Arial" w:cs="Arial"/>
              </w:rPr>
            </w:pPr>
          </w:p>
        </w:tc>
        <w:tc>
          <w:tcPr>
            <w:tcW w:w="965" w:type="dxa"/>
            <w:gridSpan w:val="4"/>
          </w:tcPr>
          <w:p w:rsidR="00744B5D" w:rsidRPr="0014102E" w:rsidRDefault="00744B5D" w:rsidP="00B93248">
            <w:pPr>
              <w:rPr>
                <w:rFonts w:ascii="Arial" w:hAnsi="Arial" w:cs="Arial"/>
              </w:rPr>
            </w:pPr>
          </w:p>
        </w:tc>
      </w:tr>
      <w:tr w:rsidR="00744B5D" w:rsidRPr="0014102E" w:rsidTr="00B93248">
        <w:trPr>
          <w:gridAfter w:val="2"/>
          <w:wAfter w:w="4346" w:type="dxa"/>
        </w:trPr>
        <w:tc>
          <w:tcPr>
            <w:tcW w:w="1095" w:type="dxa"/>
          </w:tcPr>
          <w:p w:rsidR="00744B5D" w:rsidRPr="0014102E" w:rsidRDefault="00744B5D" w:rsidP="00B93248">
            <w:pPr>
              <w:rPr>
                <w:rFonts w:ascii="Arial" w:hAnsi="Arial" w:cs="Arial"/>
              </w:rPr>
            </w:pPr>
          </w:p>
        </w:tc>
        <w:tc>
          <w:tcPr>
            <w:tcW w:w="504" w:type="dxa"/>
          </w:tcPr>
          <w:p w:rsidR="00744B5D" w:rsidRPr="0014102E" w:rsidRDefault="00744B5D" w:rsidP="00B93248">
            <w:pPr>
              <w:rPr>
                <w:rFonts w:ascii="Arial" w:hAnsi="Arial" w:cs="Arial"/>
              </w:rPr>
            </w:pPr>
          </w:p>
        </w:tc>
        <w:tc>
          <w:tcPr>
            <w:tcW w:w="1566" w:type="dxa"/>
            <w:gridSpan w:val="2"/>
          </w:tcPr>
          <w:p w:rsidR="00744B5D" w:rsidRPr="0014102E" w:rsidRDefault="00744B5D" w:rsidP="00B93248">
            <w:pPr>
              <w:rPr>
                <w:rFonts w:ascii="Arial" w:hAnsi="Arial" w:cs="Arial"/>
              </w:rPr>
            </w:pPr>
          </w:p>
        </w:tc>
        <w:tc>
          <w:tcPr>
            <w:tcW w:w="5024" w:type="dxa"/>
            <w:gridSpan w:val="11"/>
            <w:tcBorders>
              <w:top w:val="nil"/>
              <w:left w:val="nil"/>
              <w:right w:val="nil"/>
            </w:tcBorders>
          </w:tcPr>
          <w:p w:rsidR="00744B5D" w:rsidRPr="0014102E" w:rsidRDefault="00744B5D" w:rsidP="00B93248">
            <w:pPr>
              <w:jc w:val="center"/>
              <w:rPr>
                <w:rFonts w:ascii="Arial" w:hAnsi="Arial" w:cs="Arial"/>
              </w:rPr>
            </w:pPr>
            <w:r w:rsidRPr="0014102E">
              <w:rPr>
                <w:rFonts w:ascii="Arial" w:hAnsi="Arial" w:cs="Arial"/>
              </w:rPr>
              <w:t xml:space="preserve">на </w:t>
            </w:r>
            <w:r>
              <w:rPr>
                <w:rFonts w:ascii="Arial" w:hAnsi="Arial" w:cs="Arial"/>
              </w:rPr>
              <w:t>«_____»________</w:t>
            </w:r>
            <w:r w:rsidRPr="0014102E">
              <w:rPr>
                <w:rFonts w:ascii="Arial" w:hAnsi="Arial" w:cs="Arial"/>
              </w:rPr>
              <w:t>20__ год</w:t>
            </w:r>
          </w:p>
          <w:p w:rsidR="00744B5D" w:rsidRPr="0014102E" w:rsidRDefault="00744B5D" w:rsidP="00B93248">
            <w:pPr>
              <w:jc w:val="center"/>
              <w:rPr>
                <w:rFonts w:ascii="Arial" w:hAnsi="Arial" w:cs="Arial"/>
              </w:rPr>
            </w:pPr>
            <w:r w:rsidRPr="0014102E">
              <w:rPr>
                <w:rFonts w:ascii="Arial" w:hAnsi="Arial" w:cs="Arial"/>
              </w:rPr>
              <w:t>и на плановый период 20__ и 20__ годов</w:t>
            </w:r>
          </w:p>
        </w:tc>
        <w:tc>
          <w:tcPr>
            <w:tcW w:w="451" w:type="dxa"/>
            <w:gridSpan w:val="2"/>
          </w:tcPr>
          <w:p w:rsidR="00744B5D" w:rsidRPr="0014102E" w:rsidRDefault="00744B5D" w:rsidP="00B93248">
            <w:pPr>
              <w:rPr>
                <w:rFonts w:ascii="Arial" w:hAnsi="Arial" w:cs="Arial"/>
              </w:rPr>
            </w:pPr>
          </w:p>
        </w:tc>
        <w:tc>
          <w:tcPr>
            <w:tcW w:w="6352" w:type="dxa"/>
            <w:gridSpan w:val="10"/>
          </w:tcPr>
          <w:p w:rsidR="00744B5D" w:rsidRPr="0014102E" w:rsidRDefault="00744B5D" w:rsidP="00B93248">
            <w:pPr>
              <w:rPr>
                <w:rFonts w:ascii="Arial" w:hAnsi="Arial" w:cs="Arial"/>
              </w:rPr>
            </w:pPr>
          </w:p>
        </w:tc>
        <w:tc>
          <w:tcPr>
            <w:tcW w:w="965" w:type="dxa"/>
            <w:gridSpan w:val="4"/>
          </w:tcPr>
          <w:p w:rsidR="00744B5D" w:rsidRPr="0014102E" w:rsidRDefault="00744B5D" w:rsidP="00B93248">
            <w:pPr>
              <w:rPr>
                <w:rFonts w:ascii="Arial" w:hAnsi="Arial" w:cs="Arial"/>
              </w:rPr>
            </w:pPr>
          </w:p>
        </w:tc>
      </w:tr>
      <w:tr w:rsidR="00744B5D" w:rsidRPr="0014102E" w:rsidTr="00B93248">
        <w:trPr>
          <w:gridAfter w:val="1"/>
          <w:wAfter w:w="4313" w:type="dxa"/>
        </w:trPr>
        <w:tc>
          <w:tcPr>
            <w:tcW w:w="1095" w:type="dxa"/>
          </w:tcPr>
          <w:p w:rsidR="00744B5D" w:rsidRPr="0014102E" w:rsidRDefault="00744B5D" w:rsidP="00B93248">
            <w:pPr>
              <w:rPr>
                <w:rFonts w:ascii="Arial" w:hAnsi="Arial" w:cs="Arial"/>
              </w:rPr>
            </w:pPr>
          </w:p>
        </w:tc>
        <w:tc>
          <w:tcPr>
            <w:tcW w:w="504" w:type="dxa"/>
          </w:tcPr>
          <w:p w:rsidR="00744B5D" w:rsidRPr="0014102E" w:rsidRDefault="00744B5D" w:rsidP="00B93248">
            <w:pPr>
              <w:rPr>
                <w:rFonts w:ascii="Arial" w:hAnsi="Arial" w:cs="Arial"/>
              </w:rPr>
            </w:pPr>
          </w:p>
        </w:tc>
        <w:tc>
          <w:tcPr>
            <w:tcW w:w="1566" w:type="dxa"/>
            <w:gridSpan w:val="2"/>
          </w:tcPr>
          <w:p w:rsidR="00744B5D" w:rsidRPr="0014102E" w:rsidRDefault="00744B5D" w:rsidP="00B93248">
            <w:pPr>
              <w:rPr>
                <w:rFonts w:ascii="Arial" w:hAnsi="Arial" w:cs="Arial"/>
              </w:rPr>
            </w:pPr>
          </w:p>
        </w:tc>
        <w:tc>
          <w:tcPr>
            <w:tcW w:w="5024" w:type="dxa"/>
            <w:gridSpan w:val="11"/>
            <w:tcBorders>
              <w:left w:val="nil"/>
              <w:bottom w:val="nil"/>
              <w:right w:val="nil"/>
            </w:tcBorders>
          </w:tcPr>
          <w:p w:rsidR="00744B5D" w:rsidRPr="0014102E" w:rsidRDefault="00744B5D" w:rsidP="00B93248">
            <w:pPr>
              <w:jc w:val="center"/>
              <w:rPr>
                <w:rFonts w:ascii="Arial" w:hAnsi="Arial" w:cs="Arial"/>
                <w:vertAlign w:val="superscript"/>
              </w:rPr>
            </w:pPr>
          </w:p>
        </w:tc>
        <w:tc>
          <w:tcPr>
            <w:tcW w:w="451" w:type="dxa"/>
            <w:gridSpan w:val="2"/>
          </w:tcPr>
          <w:p w:rsidR="00744B5D" w:rsidRPr="0014102E" w:rsidRDefault="00744B5D" w:rsidP="00B93248">
            <w:pPr>
              <w:rPr>
                <w:rFonts w:ascii="Arial" w:hAnsi="Arial" w:cs="Arial"/>
              </w:rPr>
            </w:pPr>
          </w:p>
        </w:tc>
        <w:tc>
          <w:tcPr>
            <w:tcW w:w="7350" w:type="dxa"/>
            <w:gridSpan w:val="15"/>
            <w:vMerge w:val="restart"/>
          </w:tcPr>
          <w:p w:rsidR="00744B5D" w:rsidRPr="0014102E" w:rsidRDefault="00744B5D" w:rsidP="00B93248">
            <w:pPr>
              <w:rPr>
                <w:rFonts w:ascii="Arial" w:hAnsi="Arial" w:cs="Arial"/>
              </w:rPr>
            </w:pPr>
          </w:p>
        </w:tc>
      </w:tr>
      <w:tr w:rsidR="00744B5D" w:rsidRPr="0014102E" w:rsidTr="00B93248">
        <w:trPr>
          <w:gridAfter w:val="1"/>
          <w:wAfter w:w="4313" w:type="dxa"/>
          <w:trHeight w:val="381"/>
        </w:trPr>
        <w:tc>
          <w:tcPr>
            <w:tcW w:w="8640" w:type="dxa"/>
            <w:gridSpan w:val="17"/>
          </w:tcPr>
          <w:p w:rsidR="00744B5D" w:rsidRPr="0029497C" w:rsidRDefault="00744B5D" w:rsidP="00B93248">
            <w:pPr>
              <w:rPr>
                <w:rFonts w:ascii="Arial" w:hAnsi="Arial" w:cs="Arial"/>
                <w:sz w:val="22"/>
                <w:szCs w:val="22"/>
              </w:rPr>
            </w:pPr>
            <w:r w:rsidRPr="0029497C">
              <w:rPr>
                <w:rFonts w:ascii="Arial" w:hAnsi="Arial" w:cs="Arial"/>
                <w:sz w:val="22"/>
                <w:szCs w:val="22"/>
              </w:rPr>
              <w:t>Получатель средств:______________________________________________</w:t>
            </w:r>
          </w:p>
          <w:p w:rsidR="00744B5D" w:rsidRPr="0029497C" w:rsidRDefault="00744B5D" w:rsidP="00B93248">
            <w:pPr>
              <w:rPr>
                <w:rFonts w:ascii="Arial" w:hAnsi="Arial" w:cs="Arial"/>
                <w:sz w:val="22"/>
                <w:szCs w:val="22"/>
              </w:rPr>
            </w:pPr>
          </w:p>
          <w:p w:rsidR="00744B5D" w:rsidRPr="0029497C" w:rsidRDefault="00744B5D" w:rsidP="00B93248">
            <w:pPr>
              <w:rPr>
                <w:rFonts w:ascii="Arial" w:hAnsi="Arial" w:cs="Arial"/>
                <w:sz w:val="22"/>
                <w:szCs w:val="22"/>
              </w:rPr>
            </w:pPr>
            <w:r w:rsidRPr="0029497C">
              <w:rPr>
                <w:rFonts w:ascii="Arial" w:hAnsi="Arial" w:cs="Arial"/>
                <w:sz w:val="22"/>
                <w:szCs w:val="22"/>
              </w:rPr>
              <w:t>Главный распорядитель средств:______________________________________</w:t>
            </w:r>
          </w:p>
        </w:tc>
        <w:tc>
          <w:tcPr>
            <w:tcW w:w="7350" w:type="dxa"/>
            <w:gridSpan w:val="15"/>
            <w:vMerge/>
          </w:tcPr>
          <w:p w:rsidR="00744B5D" w:rsidRPr="0029497C" w:rsidRDefault="00744B5D" w:rsidP="00B93248">
            <w:pPr>
              <w:jc w:val="center"/>
              <w:rPr>
                <w:rFonts w:ascii="Arial" w:hAnsi="Arial" w:cs="Arial"/>
                <w:sz w:val="22"/>
                <w:szCs w:val="22"/>
              </w:rPr>
            </w:pPr>
          </w:p>
        </w:tc>
      </w:tr>
      <w:tr w:rsidR="00744B5D" w:rsidRPr="0014102E" w:rsidTr="00B93248">
        <w:tc>
          <w:tcPr>
            <w:tcW w:w="3165" w:type="dxa"/>
            <w:gridSpan w:val="4"/>
          </w:tcPr>
          <w:p w:rsidR="00744B5D" w:rsidRPr="0029497C" w:rsidRDefault="00744B5D" w:rsidP="00B93248">
            <w:pPr>
              <w:rPr>
                <w:rFonts w:ascii="Arial" w:hAnsi="Arial" w:cs="Arial"/>
                <w:sz w:val="22"/>
                <w:szCs w:val="22"/>
              </w:rPr>
            </w:pPr>
            <w:r w:rsidRPr="0029497C">
              <w:rPr>
                <w:rFonts w:ascii="Arial" w:hAnsi="Arial" w:cs="Arial"/>
                <w:sz w:val="22"/>
                <w:szCs w:val="22"/>
              </w:rPr>
              <w:t>Единицы измерения: руб.</w:t>
            </w:r>
          </w:p>
        </w:tc>
        <w:tc>
          <w:tcPr>
            <w:tcW w:w="1487" w:type="dxa"/>
            <w:gridSpan w:val="3"/>
            <w:tcBorders>
              <w:top w:val="nil"/>
              <w:left w:val="nil"/>
              <w:right w:val="nil"/>
            </w:tcBorders>
          </w:tcPr>
          <w:p w:rsidR="00744B5D" w:rsidRPr="0029497C" w:rsidRDefault="00744B5D" w:rsidP="00B93248">
            <w:pPr>
              <w:rPr>
                <w:rFonts w:ascii="Arial" w:hAnsi="Arial" w:cs="Arial"/>
                <w:sz w:val="22"/>
                <w:szCs w:val="22"/>
              </w:rPr>
            </w:pPr>
          </w:p>
        </w:tc>
        <w:tc>
          <w:tcPr>
            <w:tcW w:w="873" w:type="dxa"/>
            <w:gridSpan w:val="2"/>
          </w:tcPr>
          <w:p w:rsidR="00744B5D" w:rsidRPr="0029497C" w:rsidRDefault="00744B5D" w:rsidP="00B93248">
            <w:pPr>
              <w:rPr>
                <w:rFonts w:ascii="Arial" w:hAnsi="Arial" w:cs="Arial"/>
                <w:sz w:val="22"/>
                <w:szCs w:val="22"/>
              </w:rPr>
            </w:pPr>
          </w:p>
        </w:tc>
        <w:tc>
          <w:tcPr>
            <w:tcW w:w="983" w:type="dxa"/>
            <w:gridSpan w:val="3"/>
          </w:tcPr>
          <w:p w:rsidR="00744B5D" w:rsidRPr="0029497C" w:rsidRDefault="00744B5D" w:rsidP="00B93248">
            <w:pPr>
              <w:rPr>
                <w:rFonts w:ascii="Arial" w:hAnsi="Arial" w:cs="Arial"/>
                <w:sz w:val="22"/>
                <w:szCs w:val="22"/>
              </w:rPr>
            </w:pPr>
          </w:p>
        </w:tc>
        <w:tc>
          <w:tcPr>
            <w:tcW w:w="6925" w:type="dxa"/>
            <w:gridSpan w:val="12"/>
          </w:tcPr>
          <w:p w:rsidR="00744B5D" w:rsidRPr="0029497C" w:rsidRDefault="00744B5D" w:rsidP="00B93248">
            <w:pPr>
              <w:rPr>
                <w:rFonts w:ascii="Arial" w:hAnsi="Arial" w:cs="Arial"/>
                <w:sz w:val="22"/>
                <w:szCs w:val="22"/>
              </w:rPr>
            </w:pPr>
          </w:p>
        </w:tc>
        <w:tc>
          <w:tcPr>
            <w:tcW w:w="236" w:type="dxa"/>
          </w:tcPr>
          <w:p w:rsidR="00744B5D" w:rsidRPr="0014102E" w:rsidRDefault="00744B5D" w:rsidP="00B93248">
            <w:pPr>
              <w:rPr>
                <w:rFonts w:ascii="Arial" w:hAnsi="Arial" w:cs="Arial"/>
              </w:rPr>
            </w:pPr>
          </w:p>
        </w:tc>
        <w:tc>
          <w:tcPr>
            <w:tcW w:w="6634" w:type="dxa"/>
            <w:gridSpan w:val="8"/>
          </w:tcPr>
          <w:p w:rsidR="00744B5D" w:rsidRPr="0014102E" w:rsidRDefault="00744B5D" w:rsidP="00B93248">
            <w:pPr>
              <w:rPr>
                <w:rFonts w:ascii="Arial" w:hAnsi="Arial" w:cs="Arial"/>
              </w:rPr>
            </w:pPr>
          </w:p>
        </w:tc>
      </w:tr>
      <w:tr w:rsidR="00744B5D" w:rsidRPr="00376575" w:rsidTr="00B9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169" w:type="dxa"/>
          <w:trHeight w:val="1005"/>
        </w:trPr>
        <w:tc>
          <w:tcPr>
            <w:tcW w:w="2397" w:type="dxa"/>
            <w:gridSpan w:val="3"/>
            <w:vMerge w:val="restart"/>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Наименование показателя</w:t>
            </w:r>
          </w:p>
        </w:tc>
        <w:tc>
          <w:tcPr>
            <w:tcW w:w="826" w:type="dxa"/>
            <w:gridSpan w:val="2"/>
            <w:vMerge w:val="restart"/>
          </w:tcPr>
          <w:p w:rsidR="00744B5D" w:rsidRDefault="00744B5D" w:rsidP="00B93248">
            <w:pPr>
              <w:spacing w:after="200" w:line="276" w:lineRule="auto"/>
              <w:rPr>
                <w:rFonts w:ascii="Courier New" w:hAnsi="Courier New" w:cs="Courier New"/>
                <w:sz w:val="22"/>
                <w:szCs w:val="22"/>
              </w:rPr>
            </w:pPr>
            <w:r>
              <w:rPr>
                <w:rFonts w:ascii="Courier New" w:hAnsi="Courier New" w:cs="Courier New"/>
                <w:sz w:val="22"/>
                <w:szCs w:val="22"/>
              </w:rPr>
              <w:t>Код строки</w:t>
            </w:r>
          </w:p>
          <w:p w:rsidR="00744B5D" w:rsidRPr="001F26D7" w:rsidRDefault="00744B5D" w:rsidP="00B93248">
            <w:pPr>
              <w:jc w:val="both"/>
              <w:rPr>
                <w:rFonts w:ascii="Courier New" w:hAnsi="Courier New" w:cs="Courier New"/>
                <w:sz w:val="22"/>
                <w:szCs w:val="22"/>
              </w:rPr>
            </w:pPr>
            <w:r>
              <w:rPr>
                <w:rFonts w:ascii="Courier New" w:hAnsi="Courier New" w:cs="Courier New"/>
                <w:sz w:val="22"/>
                <w:szCs w:val="22"/>
              </w:rPr>
              <w:t xml:space="preserve"> </w:t>
            </w:r>
          </w:p>
        </w:tc>
        <w:tc>
          <w:tcPr>
            <w:tcW w:w="3285" w:type="dxa"/>
            <w:gridSpan w:val="7"/>
            <w:vMerge w:val="restart"/>
          </w:tcPr>
          <w:p w:rsidR="00744B5D" w:rsidRDefault="00744B5D" w:rsidP="00B93248">
            <w:pPr>
              <w:rPr>
                <w:rFonts w:ascii="Courier New" w:hAnsi="Courier New" w:cs="Courier New"/>
                <w:sz w:val="22"/>
                <w:szCs w:val="22"/>
              </w:rPr>
            </w:pPr>
            <w:r w:rsidRPr="001F26D7">
              <w:rPr>
                <w:rFonts w:ascii="Courier New" w:hAnsi="Courier New" w:cs="Courier New"/>
                <w:sz w:val="22"/>
                <w:szCs w:val="22"/>
              </w:rPr>
              <w:t>Код</w:t>
            </w:r>
            <w:r>
              <w:rPr>
                <w:rFonts w:ascii="Courier New" w:hAnsi="Courier New" w:cs="Courier New"/>
                <w:sz w:val="22"/>
                <w:szCs w:val="22"/>
              </w:rPr>
              <w:t xml:space="preserve"> по </w:t>
            </w:r>
            <w:proofErr w:type="gramStart"/>
            <w:r>
              <w:rPr>
                <w:rFonts w:ascii="Courier New" w:hAnsi="Courier New" w:cs="Courier New"/>
                <w:sz w:val="22"/>
                <w:szCs w:val="22"/>
              </w:rPr>
              <w:t>бюджетной</w:t>
            </w:r>
            <w:proofErr w:type="gramEnd"/>
            <w:r>
              <w:rPr>
                <w:rFonts w:ascii="Courier New" w:hAnsi="Courier New" w:cs="Courier New"/>
                <w:sz w:val="22"/>
                <w:szCs w:val="22"/>
              </w:rPr>
              <w:t xml:space="preserve"> </w:t>
            </w:r>
          </w:p>
          <w:p w:rsidR="00744B5D" w:rsidRDefault="00744B5D" w:rsidP="00B93248">
            <w:pPr>
              <w:rPr>
                <w:rFonts w:ascii="Courier New" w:hAnsi="Courier New" w:cs="Courier New"/>
                <w:sz w:val="22"/>
                <w:szCs w:val="22"/>
              </w:rPr>
            </w:pPr>
            <w:r>
              <w:rPr>
                <w:rFonts w:ascii="Courier New" w:hAnsi="Courier New" w:cs="Courier New"/>
                <w:sz w:val="22"/>
                <w:szCs w:val="22"/>
              </w:rPr>
              <w:t xml:space="preserve">классификации </w:t>
            </w:r>
          </w:p>
          <w:p w:rsidR="00744B5D" w:rsidRPr="001F26D7" w:rsidRDefault="00744B5D" w:rsidP="00B93248">
            <w:pPr>
              <w:rPr>
                <w:rFonts w:ascii="Courier New" w:hAnsi="Courier New" w:cs="Courier New"/>
                <w:sz w:val="22"/>
                <w:szCs w:val="22"/>
              </w:rPr>
            </w:pPr>
            <w:r>
              <w:rPr>
                <w:rFonts w:ascii="Courier New" w:hAnsi="Courier New" w:cs="Courier New"/>
                <w:sz w:val="22"/>
                <w:szCs w:val="22"/>
              </w:rPr>
              <w:t>Российской Федерации</w:t>
            </w:r>
          </w:p>
        </w:tc>
        <w:tc>
          <w:tcPr>
            <w:tcW w:w="3239" w:type="dxa"/>
            <w:gridSpan w:val="6"/>
          </w:tcPr>
          <w:p w:rsidR="00744B5D" w:rsidRPr="001F26D7" w:rsidRDefault="00744B5D" w:rsidP="00B93248">
            <w:r>
              <w:t>Код аналитического показателя</w:t>
            </w:r>
          </w:p>
        </w:tc>
        <w:tc>
          <w:tcPr>
            <w:tcW w:w="2835" w:type="dxa"/>
            <w:gridSpan w:val="5"/>
            <w:vMerge w:val="restart"/>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Ассигнования</w:t>
            </w:r>
          </w:p>
        </w:tc>
        <w:tc>
          <w:tcPr>
            <w:tcW w:w="851" w:type="dxa"/>
            <w:vMerge w:val="restart"/>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на 20_г</w:t>
            </w:r>
          </w:p>
        </w:tc>
        <w:tc>
          <w:tcPr>
            <w:tcW w:w="850" w:type="dxa"/>
            <w:gridSpan w:val="2"/>
            <w:vMerge w:val="restart"/>
            <w:noWrap/>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на 20_г</w:t>
            </w:r>
          </w:p>
        </w:tc>
        <w:tc>
          <w:tcPr>
            <w:tcW w:w="851" w:type="dxa"/>
            <w:gridSpan w:val="2"/>
            <w:vMerge w:val="restart"/>
            <w:noWrap/>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на 20_г</w:t>
            </w:r>
          </w:p>
        </w:tc>
      </w:tr>
      <w:tr w:rsidR="00744B5D" w:rsidRPr="00376575" w:rsidTr="00B9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169" w:type="dxa"/>
          <w:trHeight w:val="780"/>
        </w:trPr>
        <w:tc>
          <w:tcPr>
            <w:tcW w:w="2397" w:type="dxa"/>
            <w:gridSpan w:val="3"/>
            <w:vMerge/>
          </w:tcPr>
          <w:p w:rsidR="00744B5D" w:rsidRPr="001F26D7" w:rsidRDefault="00744B5D" w:rsidP="00B93248">
            <w:pPr>
              <w:jc w:val="both"/>
              <w:rPr>
                <w:rFonts w:ascii="Courier New" w:hAnsi="Courier New" w:cs="Courier New"/>
                <w:sz w:val="22"/>
                <w:szCs w:val="22"/>
              </w:rPr>
            </w:pPr>
          </w:p>
        </w:tc>
        <w:tc>
          <w:tcPr>
            <w:tcW w:w="826" w:type="dxa"/>
            <w:gridSpan w:val="2"/>
            <w:vMerge/>
          </w:tcPr>
          <w:p w:rsidR="00744B5D" w:rsidRDefault="00744B5D" w:rsidP="00B93248">
            <w:pPr>
              <w:spacing w:after="200" w:line="276" w:lineRule="auto"/>
              <w:rPr>
                <w:rFonts w:ascii="Courier New" w:hAnsi="Courier New" w:cs="Courier New"/>
                <w:sz w:val="22"/>
                <w:szCs w:val="22"/>
              </w:rPr>
            </w:pPr>
          </w:p>
        </w:tc>
        <w:tc>
          <w:tcPr>
            <w:tcW w:w="3285" w:type="dxa"/>
            <w:gridSpan w:val="7"/>
            <w:vMerge/>
          </w:tcPr>
          <w:p w:rsidR="00744B5D" w:rsidRPr="001F26D7" w:rsidRDefault="00744B5D" w:rsidP="00B93248">
            <w:pPr>
              <w:rPr>
                <w:rFonts w:ascii="Courier New" w:hAnsi="Courier New" w:cs="Courier New"/>
                <w:sz w:val="22"/>
                <w:szCs w:val="22"/>
              </w:rPr>
            </w:pPr>
          </w:p>
        </w:tc>
        <w:tc>
          <w:tcPr>
            <w:tcW w:w="690" w:type="dxa"/>
            <w:gridSpan w:val="2"/>
            <w:tcBorders>
              <w:bottom w:val="nil"/>
            </w:tcBorders>
          </w:tcPr>
          <w:p w:rsidR="00744B5D" w:rsidRDefault="00744B5D" w:rsidP="00B93248">
            <w:pPr>
              <w:spacing w:after="200" w:line="276" w:lineRule="auto"/>
              <w:rPr>
                <w:rFonts w:ascii="Courier New" w:hAnsi="Courier New" w:cs="Courier New"/>
                <w:sz w:val="22"/>
                <w:szCs w:val="22"/>
              </w:rPr>
            </w:pPr>
            <w:r>
              <w:rPr>
                <w:rFonts w:ascii="Courier New" w:hAnsi="Courier New" w:cs="Courier New"/>
                <w:sz w:val="22"/>
                <w:szCs w:val="22"/>
              </w:rPr>
              <w:t>КОСГУ</w:t>
            </w:r>
          </w:p>
          <w:p w:rsidR="00744B5D" w:rsidRDefault="00744B5D" w:rsidP="00B93248">
            <w:pPr>
              <w:rPr>
                <w:rFonts w:ascii="Courier New" w:hAnsi="Courier New" w:cs="Courier New"/>
                <w:sz w:val="22"/>
                <w:szCs w:val="22"/>
              </w:rPr>
            </w:pPr>
          </w:p>
        </w:tc>
        <w:tc>
          <w:tcPr>
            <w:tcW w:w="2549" w:type="dxa"/>
            <w:gridSpan w:val="4"/>
          </w:tcPr>
          <w:p w:rsidR="00744B5D" w:rsidRDefault="00744B5D" w:rsidP="00B93248">
            <w:pPr>
              <w:spacing w:after="200" w:line="276" w:lineRule="auto"/>
              <w:rPr>
                <w:rFonts w:ascii="Courier New" w:hAnsi="Courier New" w:cs="Courier New"/>
                <w:sz w:val="22"/>
                <w:szCs w:val="22"/>
              </w:rPr>
            </w:pPr>
            <w:r>
              <w:rPr>
                <w:rFonts w:ascii="Courier New" w:hAnsi="Courier New" w:cs="Courier New"/>
                <w:sz w:val="22"/>
                <w:szCs w:val="22"/>
              </w:rPr>
              <w:t>Дополнительный код</w:t>
            </w:r>
          </w:p>
          <w:p w:rsidR="00744B5D" w:rsidRDefault="00744B5D" w:rsidP="00B93248">
            <w:pPr>
              <w:rPr>
                <w:rFonts w:ascii="Courier New" w:hAnsi="Courier New" w:cs="Courier New"/>
                <w:sz w:val="22"/>
                <w:szCs w:val="22"/>
              </w:rPr>
            </w:pPr>
          </w:p>
        </w:tc>
        <w:tc>
          <w:tcPr>
            <w:tcW w:w="2835" w:type="dxa"/>
            <w:gridSpan w:val="5"/>
            <w:vMerge/>
          </w:tcPr>
          <w:p w:rsidR="00744B5D" w:rsidRPr="001F26D7" w:rsidRDefault="00744B5D" w:rsidP="00B93248">
            <w:pPr>
              <w:jc w:val="center"/>
              <w:rPr>
                <w:rFonts w:ascii="Courier New" w:hAnsi="Courier New" w:cs="Courier New"/>
                <w:sz w:val="22"/>
                <w:szCs w:val="22"/>
              </w:rPr>
            </w:pPr>
          </w:p>
        </w:tc>
        <w:tc>
          <w:tcPr>
            <w:tcW w:w="851" w:type="dxa"/>
            <w:vMerge/>
          </w:tcPr>
          <w:p w:rsidR="00744B5D" w:rsidRPr="001F26D7" w:rsidRDefault="00744B5D" w:rsidP="00B93248">
            <w:pPr>
              <w:jc w:val="both"/>
              <w:rPr>
                <w:rFonts w:ascii="Courier New" w:hAnsi="Courier New" w:cs="Courier New"/>
                <w:sz w:val="22"/>
                <w:szCs w:val="22"/>
              </w:rPr>
            </w:pPr>
          </w:p>
        </w:tc>
        <w:tc>
          <w:tcPr>
            <w:tcW w:w="850" w:type="dxa"/>
            <w:gridSpan w:val="2"/>
            <w:vMerge/>
            <w:noWrap/>
          </w:tcPr>
          <w:p w:rsidR="00744B5D" w:rsidRPr="001F26D7" w:rsidRDefault="00744B5D" w:rsidP="00B93248">
            <w:pPr>
              <w:jc w:val="both"/>
              <w:rPr>
                <w:rFonts w:ascii="Courier New" w:hAnsi="Courier New" w:cs="Courier New"/>
                <w:sz w:val="22"/>
                <w:szCs w:val="22"/>
              </w:rPr>
            </w:pPr>
          </w:p>
        </w:tc>
        <w:tc>
          <w:tcPr>
            <w:tcW w:w="851" w:type="dxa"/>
            <w:gridSpan w:val="2"/>
            <w:vMerge/>
            <w:noWrap/>
          </w:tcPr>
          <w:p w:rsidR="00744B5D" w:rsidRPr="001F26D7" w:rsidRDefault="00744B5D" w:rsidP="00B93248">
            <w:pPr>
              <w:jc w:val="both"/>
              <w:rPr>
                <w:rFonts w:ascii="Courier New" w:hAnsi="Courier New" w:cs="Courier New"/>
                <w:sz w:val="22"/>
                <w:szCs w:val="22"/>
              </w:rPr>
            </w:pPr>
          </w:p>
        </w:tc>
      </w:tr>
      <w:tr w:rsidR="00744B5D" w:rsidRPr="00376575" w:rsidTr="00B9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169" w:type="dxa"/>
          <w:trHeight w:val="997"/>
        </w:trPr>
        <w:tc>
          <w:tcPr>
            <w:tcW w:w="2397" w:type="dxa"/>
            <w:gridSpan w:val="3"/>
            <w:vMerge/>
          </w:tcPr>
          <w:p w:rsidR="00744B5D" w:rsidRPr="001F26D7" w:rsidRDefault="00744B5D" w:rsidP="00B93248">
            <w:pPr>
              <w:jc w:val="both"/>
              <w:rPr>
                <w:rFonts w:ascii="Courier New" w:hAnsi="Courier New" w:cs="Courier New"/>
                <w:sz w:val="22"/>
                <w:szCs w:val="22"/>
              </w:rPr>
            </w:pPr>
          </w:p>
        </w:tc>
        <w:tc>
          <w:tcPr>
            <w:tcW w:w="826" w:type="dxa"/>
            <w:gridSpan w:val="2"/>
            <w:vMerge/>
          </w:tcPr>
          <w:p w:rsidR="00744B5D" w:rsidRPr="001F26D7" w:rsidRDefault="00744B5D" w:rsidP="00B93248">
            <w:pPr>
              <w:jc w:val="both"/>
              <w:rPr>
                <w:rFonts w:ascii="Courier New" w:hAnsi="Courier New" w:cs="Courier New"/>
                <w:sz w:val="22"/>
                <w:szCs w:val="22"/>
              </w:rPr>
            </w:pPr>
          </w:p>
        </w:tc>
        <w:tc>
          <w:tcPr>
            <w:tcW w:w="709"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раздел</w:t>
            </w:r>
          </w:p>
        </w:tc>
        <w:tc>
          <w:tcPr>
            <w:tcW w:w="850" w:type="dxa"/>
            <w:gridSpan w:val="2"/>
          </w:tcPr>
          <w:p w:rsidR="00744B5D" w:rsidRDefault="00744B5D" w:rsidP="00B93248">
            <w:pPr>
              <w:jc w:val="both"/>
              <w:rPr>
                <w:rFonts w:ascii="Courier New" w:hAnsi="Courier New" w:cs="Courier New"/>
                <w:sz w:val="22"/>
                <w:szCs w:val="22"/>
              </w:rPr>
            </w:pPr>
            <w:r w:rsidRPr="001F26D7">
              <w:rPr>
                <w:rFonts w:ascii="Courier New" w:hAnsi="Courier New" w:cs="Courier New"/>
                <w:sz w:val="22"/>
                <w:szCs w:val="22"/>
              </w:rPr>
              <w:t>Под</w:t>
            </w:r>
          </w:p>
          <w:p w:rsidR="00744B5D" w:rsidRDefault="00744B5D" w:rsidP="00B93248">
            <w:pPr>
              <w:jc w:val="both"/>
              <w:rPr>
                <w:rFonts w:ascii="Courier New" w:hAnsi="Courier New" w:cs="Courier New"/>
                <w:sz w:val="22"/>
                <w:szCs w:val="22"/>
              </w:rPr>
            </w:pPr>
            <w:r>
              <w:rPr>
                <w:rFonts w:ascii="Courier New" w:hAnsi="Courier New" w:cs="Courier New"/>
                <w:sz w:val="22"/>
                <w:szCs w:val="22"/>
              </w:rPr>
              <w:t>р</w:t>
            </w:r>
            <w:r w:rsidRPr="001F26D7">
              <w:rPr>
                <w:rFonts w:ascii="Courier New" w:hAnsi="Courier New" w:cs="Courier New"/>
                <w:sz w:val="22"/>
                <w:szCs w:val="22"/>
              </w:rPr>
              <w:t>аз</w:t>
            </w:r>
          </w:p>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дел</w:t>
            </w:r>
          </w:p>
        </w:tc>
        <w:tc>
          <w:tcPr>
            <w:tcW w:w="851" w:type="dxa"/>
            <w:gridSpan w:val="2"/>
          </w:tcPr>
          <w:p w:rsidR="00744B5D" w:rsidRDefault="00744B5D" w:rsidP="00B93248">
            <w:pPr>
              <w:jc w:val="both"/>
              <w:rPr>
                <w:rFonts w:ascii="Courier New" w:hAnsi="Courier New" w:cs="Courier New"/>
                <w:sz w:val="22"/>
                <w:szCs w:val="22"/>
              </w:rPr>
            </w:pPr>
            <w:proofErr w:type="gramStart"/>
            <w:r w:rsidRPr="001F26D7">
              <w:rPr>
                <w:rFonts w:ascii="Courier New" w:hAnsi="Courier New" w:cs="Courier New"/>
                <w:sz w:val="22"/>
                <w:szCs w:val="22"/>
              </w:rPr>
              <w:t>целевая</w:t>
            </w:r>
            <w:proofErr w:type="gramEnd"/>
            <w:r w:rsidRPr="001F26D7">
              <w:rPr>
                <w:rFonts w:ascii="Courier New" w:hAnsi="Courier New" w:cs="Courier New"/>
                <w:sz w:val="22"/>
                <w:szCs w:val="22"/>
              </w:rPr>
              <w:t xml:space="preserve"> ста</w:t>
            </w:r>
          </w:p>
          <w:p w:rsidR="00744B5D" w:rsidRPr="001F26D7" w:rsidRDefault="00744B5D" w:rsidP="00B93248">
            <w:pPr>
              <w:jc w:val="both"/>
              <w:rPr>
                <w:rFonts w:ascii="Courier New" w:hAnsi="Courier New" w:cs="Courier New"/>
                <w:sz w:val="22"/>
                <w:szCs w:val="22"/>
              </w:rPr>
            </w:pPr>
            <w:proofErr w:type="spellStart"/>
            <w:r w:rsidRPr="001F26D7">
              <w:rPr>
                <w:rFonts w:ascii="Courier New" w:hAnsi="Courier New" w:cs="Courier New"/>
                <w:sz w:val="22"/>
                <w:szCs w:val="22"/>
              </w:rPr>
              <w:t>тья</w:t>
            </w:r>
            <w:proofErr w:type="spellEnd"/>
          </w:p>
        </w:tc>
        <w:tc>
          <w:tcPr>
            <w:tcW w:w="850"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вид расходов</w:t>
            </w:r>
          </w:p>
        </w:tc>
        <w:tc>
          <w:tcPr>
            <w:tcW w:w="709" w:type="dxa"/>
            <w:gridSpan w:val="2"/>
            <w:tcBorders>
              <w:top w:val="nil"/>
            </w:tcBorders>
          </w:tcPr>
          <w:p w:rsidR="00744B5D" w:rsidRPr="008D0C2E" w:rsidRDefault="00744B5D" w:rsidP="00B93248">
            <w:pPr>
              <w:jc w:val="both"/>
              <w:rPr>
                <w:rFonts w:ascii="Courier New" w:hAnsi="Courier New" w:cs="Courier New"/>
                <w:b/>
                <w:sz w:val="22"/>
                <w:szCs w:val="22"/>
              </w:rPr>
            </w:pPr>
            <w:r>
              <w:rPr>
                <w:rFonts w:ascii="Courier New" w:hAnsi="Courier New" w:cs="Courier New"/>
                <w:b/>
                <w:sz w:val="22"/>
                <w:szCs w:val="22"/>
              </w:rPr>
              <w:t xml:space="preserve"> </w:t>
            </w:r>
          </w:p>
        </w:tc>
        <w:tc>
          <w:tcPr>
            <w:tcW w:w="1280" w:type="dxa"/>
            <w:gridSpan w:val="3"/>
          </w:tcPr>
          <w:p w:rsidR="00744B5D" w:rsidRPr="001F26D7" w:rsidRDefault="00744B5D" w:rsidP="00B93248">
            <w:pPr>
              <w:ind w:hanging="104"/>
              <w:jc w:val="both"/>
              <w:rPr>
                <w:rFonts w:ascii="Courier New" w:hAnsi="Courier New" w:cs="Courier New"/>
                <w:sz w:val="22"/>
                <w:szCs w:val="22"/>
              </w:rPr>
            </w:pPr>
            <w:r>
              <w:rPr>
                <w:rFonts w:ascii="Courier New" w:hAnsi="Courier New" w:cs="Courier New"/>
                <w:sz w:val="22"/>
                <w:szCs w:val="22"/>
              </w:rPr>
              <w:t xml:space="preserve"> </w:t>
            </w:r>
          </w:p>
          <w:p w:rsidR="00744B5D" w:rsidRPr="001F26D7" w:rsidRDefault="00744B5D" w:rsidP="00B93248">
            <w:pPr>
              <w:jc w:val="both"/>
              <w:rPr>
                <w:rFonts w:ascii="Courier New" w:hAnsi="Courier New" w:cs="Courier New"/>
                <w:sz w:val="22"/>
                <w:szCs w:val="22"/>
              </w:rPr>
            </w:pPr>
            <w:proofErr w:type="spellStart"/>
            <w:proofErr w:type="gramStart"/>
            <w:r w:rsidRPr="001F26D7">
              <w:rPr>
                <w:rFonts w:ascii="Courier New" w:hAnsi="Courier New" w:cs="Courier New"/>
                <w:sz w:val="22"/>
                <w:szCs w:val="22"/>
              </w:rPr>
              <w:t>доп</w:t>
            </w:r>
            <w:proofErr w:type="spellEnd"/>
            <w:proofErr w:type="gramEnd"/>
            <w:r w:rsidRPr="001F26D7">
              <w:rPr>
                <w:rFonts w:ascii="Courier New" w:hAnsi="Courier New" w:cs="Courier New"/>
                <w:sz w:val="22"/>
                <w:szCs w:val="22"/>
              </w:rPr>
              <w:t xml:space="preserve"> </w:t>
            </w:r>
            <w:r>
              <w:rPr>
                <w:rFonts w:ascii="Courier New" w:hAnsi="Courier New" w:cs="Courier New"/>
                <w:sz w:val="22"/>
                <w:szCs w:val="22"/>
              </w:rPr>
              <w:t>Э</w:t>
            </w:r>
            <w:r w:rsidRPr="001F26D7">
              <w:rPr>
                <w:rFonts w:ascii="Courier New" w:hAnsi="Courier New" w:cs="Courier New"/>
                <w:sz w:val="22"/>
                <w:szCs w:val="22"/>
              </w:rPr>
              <w:t>К</w:t>
            </w:r>
          </w:p>
        </w:tc>
        <w:tc>
          <w:tcPr>
            <w:tcW w:w="1275" w:type="dxa"/>
            <w:gridSpan w:val="2"/>
          </w:tcPr>
          <w:p w:rsidR="00744B5D" w:rsidRPr="001F26D7" w:rsidRDefault="00744B5D" w:rsidP="00B93248">
            <w:pPr>
              <w:jc w:val="both"/>
              <w:rPr>
                <w:rFonts w:ascii="Courier New" w:hAnsi="Courier New" w:cs="Courier New"/>
                <w:sz w:val="22"/>
                <w:szCs w:val="22"/>
              </w:rPr>
            </w:pPr>
            <w:proofErr w:type="spellStart"/>
            <w:proofErr w:type="gramStart"/>
            <w:r>
              <w:rPr>
                <w:rFonts w:ascii="Courier New" w:hAnsi="Courier New" w:cs="Courier New"/>
                <w:sz w:val="22"/>
                <w:szCs w:val="22"/>
              </w:rPr>
              <w:t>доп</w:t>
            </w:r>
            <w:proofErr w:type="spellEnd"/>
            <w:proofErr w:type="gramEnd"/>
            <w:r>
              <w:rPr>
                <w:rFonts w:ascii="Courier New" w:hAnsi="Courier New" w:cs="Courier New"/>
                <w:sz w:val="22"/>
                <w:szCs w:val="22"/>
              </w:rPr>
              <w:t xml:space="preserve"> КР</w:t>
            </w:r>
          </w:p>
        </w:tc>
        <w:tc>
          <w:tcPr>
            <w:tcW w:w="567"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1 кв.</w:t>
            </w:r>
          </w:p>
        </w:tc>
        <w:tc>
          <w:tcPr>
            <w:tcW w:w="851"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2 кв.</w:t>
            </w:r>
          </w:p>
        </w:tc>
        <w:tc>
          <w:tcPr>
            <w:tcW w:w="709"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3 кв.</w:t>
            </w:r>
          </w:p>
        </w:tc>
        <w:tc>
          <w:tcPr>
            <w:tcW w:w="708"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4 кв.</w:t>
            </w:r>
          </w:p>
        </w:tc>
        <w:tc>
          <w:tcPr>
            <w:tcW w:w="851" w:type="dxa"/>
            <w:vMerge/>
          </w:tcPr>
          <w:p w:rsidR="00744B5D" w:rsidRPr="001F26D7" w:rsidRDefault="00744B5D" w:rsidP="00B93248">
            <w:pPr>
              <w:jc w:val="both"/>
              <w:rPr>
                <w:rFonts w:ascii="Courier New" w:hAnsi="Courier New" w:cs="Courier New"/>
                <w:sz w:val="22"/>
                <w:szCs w:val="22"/>
              </w:rPr>
            </w:pPr>
          </w:p>
        </w:tc>
        <w:tc>
          <w:tcPr>
            <w:tcW w:w="850" w:type="dxa"/>
            <w:gridSpan w:val="2"/>
            <w:vMerge/>
          </w:tcPr>
          <w:p w:rsidR="00744B5D" w:rsidRPr="001F26D7" w:rsidRDefault="00744B5D" w:rsidP="00B93248">
            <w:pPr>
              <w:jc w:val="both"/>
              <w:rPr>
                <w:rFonts w:ascii="Courier New" w:hAnsi="Courier New" w:cs="Courier New"/>
                <w:sz w:val="22"/>
                <w:szCs w:val="22"/>
              </w:rPr>
            </w:pPr>
          </w:p>
        </w:tc>
        <w:tc>
          <w:tcPr>
            <w:tcW w:w="851" w:type="dxa"/>
            <w:gridSpan w:val="2"/>
            <w:vMerge/>
          </w:tcPr>
          <w:p w:rsidR="00744B5D" w:rsidRPr="001F26D7" w:rsidRDefault="00744B5D" w:rsidP="00B93248">
            <w:pPr>
              <w:jc w:val="both"/>
              <w:rPr>
                <w:rFonts w:ascii="Courier New" w:hAnsi="Courier New" w:cs="Courier New"/>
                <w:sz w:val="22"/>
                <w:szCs w:val="22"/>
              </w:rPr>
            </w:pPr>
          </w:p>
        </w:tc>
      </w:tr>
      <w:tr w:rsidR="00744B5D" w:rsidRPr="00376575" w:rsidTr="00B9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169" w:type="dxa"/>
          <w:trHeight w:val="255"/>
        </w:trPr>
        <w:tc>
          <w:tcPr>
            <w:tcW w:w="2397" w:type="dxa"/>
            <w:gridSpan w:val="3"/>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1</w:t>
            </w:r>
          </w:p>
        </w:tc>
        <w:tc>
          <w:tcPr>
            <w:tcW w:w="826" w:type="dxa"/>
            <w:gridSpan w:val="2"/>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2</w:t>
            </w:r>
          </w:p>
        </w:tc>
        <w:tc>
          <w:tcPr>
            <w:tcW w:w="709" w:type="dxa"/>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3</w:t>
            </w:r>
          </w:p>
        </w:tc>
        <w:tc>
          <w:tcPr>
            <w:tcW w:w="850" w:type="dxa"/>
            <w:gridSpan w:val="2"/>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4</w:t>
            </w:r>
          </w:p>
        </w:tc>
        <w:tc>
          <w:tcPr>
            <w:tcW w:w="851" w:type="dxa"/>
            <w:gridSpan w:val="2"/>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5</w:t>
            </w:r>
          </w:p>
        </w:tc>
        <w:tc>
          <w:tcPr>
            <w:tcW w:w="850" w:type="dxa"/>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6</w:t>
            </w:r>
          </w:p>
        </w:tc>
        <w:tc>
          <w:tcPr>
            <w:tcW w:w="709" w:type="dxa"/>
            <w:gridSpan w:val="2"/>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7</w:t>
            </w:r>
          </w:p>
        </w:tc>
        <w:tc>
          <w:tcPr>
            <w:tcW w:w="1280" w:type="dxa"/>
            <w:gridSpan w:val="3"/>
            <w:tcBorders>
              <w:bottom w:val="single" w:sz="4" w:space="0" w:color="auto"/>
            </w:tcBorders>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8</w:t>
            </w:r>
          </w:p>
          <w:p w:rsidR="00744B5D" w:rsidRPr="001F26D7" w:rsidRDefault="00744B5D" w:rsidP="00B93248">
            <w:pPr>
              <w:jc w:val="center"/>
              <w:rPr>
                <w:rFonts w:ascii="Courier New" w:hAnsi="Courier New" w:cs="Courier New"/>
                <w:sz w:val="22"/>
                <w:szCs w:val="22"/>
              </w:rPr>
            </w:pPr>
          </w:p>
        </w:tc>
        <w:tc>
          <w:tcPr>
            <w:tcW w:w="1275" w:type="dxa"/>
            <w:gridSpan w:val="2"/>
          </w:tcPr>
          <w:p w:rsidR="00744B5D" w:rsidRPr="001F26D7" w:rsidRDefault="00744B5D" w:rsidP="00B93248">
            <w:pPr>
              <w:jc w:val="center"/>
              <w:rPr>
                <w:rFonts w:ascii="Courier New" w:hAnsi="Courier New" w:cs="Courier New"/>
                <w:sz w:val="22"/>
                <w:szCs w:val="22"/>
              </w:rPr>
            </w:pPr>
            <w:r>
              <w:rPr>
                <w:rFonts w:ascii="Courier New" w:hAnsi="Courier New" w:cs="Courier New"/>
                <w:sz w:val="22"/>
                <w:szCs w:val="22"/>
              </w:rPr>
              <w:t>9</w:t>
            </w:r>
          </w:p>
        </w:tc>
        <w:tc>
          <w:tcPr>
            <w:tcW w:w="567" w:type="dxa"/>
            <w:gridSpan w:val="2"/>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10</w:t>
            </w:r>
          </w:p>
        </w:tc>
        <w:tc>
          <w:tcPr>
            <w:tcW w:w="851" w:type="dxa"/>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11</w:t>
            </w:r>
          </w:p>
        </w:tc>
        <w:tc>
          <w:tcPr>
            <w:tcW w:w="709" w:type="dxa"/>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12</w:t>
            </w:r>
          </w:p>
        </w:tc>
        <w:tc>
          <w:tcPr>
            <w:tcW w:w="708" w:type="dxa"/>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13</w:t>
            </w:r>
          </w:p>
        </w:tc>
        <w:tc>
          <w:tcPr>
            <w:tcW w:w="851" w:type="dxa"/>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14</w:t>
            </w:r>
          </w:p>
        </w:tc>
        <w:tc>
          <w:tcPr>
            <w:tcW w:w="850" w:type="dxa"/>
            <w:gridSpan w:val="2"/>
            <w:noWrap/>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15</w:t>
            </w:r>
          </w:p>
        </w:tc>
        <w:tc>
          <w:tcPr>
            <w:tcW w:w="851" w:type="dxa"/>
            <w:gridSpan w:val="2"/>
            <w:noWrap/>
          </w:tcPr>
          <w:p w:rsidR="00744B5D" w:rsidRPr="001F26D7" w:rsidRDefault="00744B5D" w:rsidP="00B93248">
            <w:pPr>
              <w:jc w:val="center"/>
              <w:rPr>
                <w:rFonts w:ascii="Courier New" w:hAnsi="Courier New" w:cs="Courier New"/>
                <w:sz w:val="22"/>
                <w:szCs w:val="22"/>
              </w:rPr>
            </w:pPr>
            <w:r>
              <w:rPr>
                <w:rFonts w:ascii="Courier New" w:hAnsi="Courier New" w:cs="Courier New"/>
                <w:sz w:val="22"/>
                <w:szCs w:val="22"/>
              </w:rPr>
              <w:t xml:space="preserve">16 </w:t>
            </w:r>
          </w:p>
        </w:tc>
      </w:tr>
      <w:tr w:rsidR="00744B5D" w:rsidRPr="00376575" w:rsidTr="00B9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169" w:type="dxa"/>
          <w:trHeight w:val="255"/>
        </w:trPr>
        <w:tc>
          <w:tcPr>
            <w:tcW w:w="2397" w:type="dxa"/>
            <w:gridSpan w:val="3"/>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26" w:type="dxa"/>
            <w:gridSpan w:val="2"/>
          </w:tcPr>
          <w:p w:rsidR="00744B5D" w:rsidRPr="001F26D7" w:rsidRDefault="00744B5D" w:rsidP="00B93248">
            <w:pPr>
              <w:jc w:val="both"/>
              <w:rPr>
                <w:rFonts w:ascii="Courier New" w:hAnsi="Courier New" w:cs="Courier New"/>
                <w:sz w:val="22"/>
                <w:szCs w:val="22"/>
              </w:rPr>
            </w:pPr>
          </w:p>
        </w:tc>
        <w:tc>
          <w:tcPr>
            <w:tcW w:w="709"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0"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1"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0"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709"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1280" w:type="dxa"/>
            <w:gridSpan w:val="3"/>
            <w:tcBorders>
              <w:top w:val="single" w:sz="4" w:space="0" w:color="auto"/>
            </w:tcBorders>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1275" w:type="dxa"/>
            <w:gridSpan w:val="2"/>
          </w:tcPr>
          <w:p w:rsidR="00744B5D" w:rsidRPr="001F26D7" w:rsidRDefault="00744B5D" w:rsidP="00B93248">
            <w:pPr>
              <w:jc w:val="both"/>
              <w:rPr>
                <w:rFonts w:ascii="Courier New" w:hAnsi="Courier New" w:cs="Courier New"/>
                <w:sz w:val="22"/>
                <w:szCs w:val="22"/>
              </w:rPr>
            </w:pPr>
          </w:p>
        </w:tc>
        <w:tc>
          <w:tcPr>
            <w:tcW w:w="567"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1"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709"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708"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1"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0" w:type="dxa"/>
            <w:gridSpan w:val="2"/>
            <w:noWrap/>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1" w:type="dxa"/>
            <w:gridSpan w:val="2"/>
            <w:noWrap/>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r>
      <w:tr w:rsidR="00744B5D" w:rsidRPr="00376575" w:rsidTr="00B9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5169" w:type="dxa"/>
          <w:trHeight w:val="284"/>
        </w:trPr>
        <w:tc>
          <w:tcPr>
            <w:tcW w:w="9747" w:type="dxa"/>
            <w:gridSpan w:val="18"/>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xml:space="preserve">ИТОГО </w:t>
            </w:r>
          </w:p>
        </w:tc>
        <w:tc>
          <w:tcPr>
            <w:tcW w:w="567"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1"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709"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708"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1"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0" w:type="dxa"/>
            <w:gridSpan w:val="2"/>
            <w:noWrap/>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1" w:type="dxa"/>
            <w:gridSpan w:val="2"/>
            <w:noWrap/>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r>
    </w:tbl>
    <w:p w:rsidR="00744B5D" w:rsidRDefault="00744B5D" w:rsidP="00744B5D">
      <w:pPr>
        <w:jc w:val="both"/>
        <w:rPr>
          <w:sz w:val="20"/>
          <w:szCs w:val="20"/>
        </w:rPr>
      </w:pPr>
    </w:p>
    <w:tbl>
      <w:tblPr>
        <w:tblW w:w="0" w:type="auto"/>
        <w:tblLook w:val="01E0"/>
      </w:tblPr>
      <w:tblGrid>
        <w:gridCol w:w="4428"/>
        <w:gridCol w:w="1116"/>
        <w:gridCol w:w="4630"/>
      </w:tblGrid>
      <w:tr w:rsidR="00744B5D" w:rsidTr="00B93248">
        <w:tc>
          <w:tcPr>
            <w:tcW w:w="4428" w:type="dxa"/>
          </w:tcPr>
          <w:p w:rsidR="00744B5D" w:rsidRDefault="00744B5D" w:rsidP="00B93248">
            <w:pPr>
              <w:jc w:val="both"/>
              <w:rPr>
                <w:sz w:val="20"/>
                <w:szCs w:val="20"/>
              </w:rPr>
            </w:pPr>
            <w:r>
              <w:rPr>
                <w:sz w:val="20"/>
                <w:szCs w:val="20"/>
              </w:rPr>
              <w:t>«Дата»</w:t>
            </w:r>
          </w:p>
        </w:tc>
        <w:tc>
          <w:tcPr>
            <w:tcW w:w="1116" w:type="dxa"/>
          </w:tcPr>
          <w:p w:rsidR="00744B5D" w:rsidRDefault="00744B5D" w:rsidP="00B93248">
            <w:pPr>
              <w:jc w:val="both"/>
              <w:rPr>
                <w:sz w:val="20"/>
                <w:szCs w:val="20"/>
              </w:rPr>
            </w:pPr>
          </w:p>
        </w:tc>
        <w:tc>
          <w:tcPr>
            <w:tcW w:w="4630" w:type="dxa"/>
          </w:tcPr>
          <w:p w:rsidR="00744B5D" w:rsidRDefault="00744B5D" w:rsidP="00B93248">
            <w:pPr>
              <w:jc w:val="right"/>
              <w:rPr>
                <w:sz w:val="20"/>
                <w:szCs w:val="20"/>
              </w:rPr>
            </w:pPr>
          </w:p>
        </w:tc>
      </w:tr>
      <w:tr w:rsidR="00744B5D" w:rsidTr="00B93248">
        <w:tc>
          <w:tcPr>
            <w:tcW w:w="4428" w:type="dxa"/>
          </w:tcPr>
          <w:p w:rsidR="00744B5D" w:rsidRDefault="00744B5D" w:rsidP="00B93248">
            <w:pPr>
              <w:jc w:val="both"/>
              <w:rPr>
                <w:sz w:val="20"/>
                <w:szCs w:val="20"/>
              </w:rPr>
            </w:pPr>
          </w:p>
        </w:tc>
        <w:tc>
          <w:tcPr>
            <w:tcW w:w="1116" w:type="dxa"/>
          </w:tcPr>
          <w:p w:rsidR="00744B5D" w:rsidRDefault="00744B5D" w:rsidP="00B93248">
            <w:pPr>
              <w:jc w:val="both"/>
              <w:rPr>
                <w:sz w:val="20"/>
                <w:szCs w:val="20"/>
              </w:rPr>
            </w:pPr>
          </w:p>
        </w:tc>
        <w:tc>
          <w:tcPr>
            <w:tcW w:w="4630" w:type="dxa"/>
          </w:tcPr>
          <w:p w:rsidR="00744B5D" w:rsidRDefault="00744B5D" w:rsidP="00B93248">
            <w:pPr>
              <w:jc w:val="center"/>
              <w:rPr>
                <w:sz w:val="20"/>
                <w:szCs w:val="20"/>
              </w:rPr>
            </w:pPr>
          </w:p>
        </w:tc>
      </w:tr>
      <w:tr w:rsidR="00744B5D" w:rsidTr="00B93248">
        <w:tc>
          <w:tcPr>
            <w:tcW w:w="4428" w:type="dxa"/>
          </w:tcPr>
          <w:p w:rsidR="00744B5D" w:rsidRDefault="00744B5D" w:rsidP="00B93248">
            <w:pPr>
              <w:rPr>
                <w:sz w:val="28"/>
                <w:szCs w:val="28"/>
                <w:vertAlign w:val="superscript"/>
              </w:rPr>
            </w:pPr>
            <w:r>
              <w:rPr>
                <w:sz w:val="28"/>
                <w:szCs w:val="28"/>
                <w:vertAlign w:val="superscript"/>
              </w:rPr>
              <w:t>Исполнитель:</w:t>
            </w:r>
          </w:p>
        </w:tc>
        <w:tc>
          <w:tcPr>
            <w:tcW w:w="1116" w:type="dxa"/>
          </w:tcPr>
          <w:p w:rsidR="00744B5D" w:rsidRDefault="00744B5D" w:rsidP="00B93248">
            <w:pPr>
              <w:jc w:val="both"/>
              <w:rPr>
                <w:sz w:val="20"/>
                <w:szCs w:val="20"/>
              </w:rPr>
            </w:pPr>
            <w:r>
              <w:rPr>
                <w:sz w:val="20"/>
                <w:szCs w:val="20"/>
              </w:rPr>
              <w:t>_________</w:t>
            </w:r>
          </w:p>
        </w:tc>
        <w:tc>
          <w:tcPr>
            <w:tcW w:w="4630" w:type="dxa"/>
          </w:tcPr>
          <w:p w:rsidR="00744B5D" w:rsidRDefault="00744B5D" w:rsidP="00B93248">
            <w:pPr>
              <w:jc w:val="right"/>
              <w:rPr>
                <w:sz w:val="20"/>
                <w:szCs w:val="20"/>
                <w:vertAlign w:val="superscript"/>
              </w:rPr>
            </w:pPr>
            <w:r>
              <w:rPr>
                <w:sz w:val="20"/>
                <w:szCs w:val="20"/>
                <w:vertAlign w:val="superscript"/>
              </w:rPr>
              <w:t>____________________________________________________</w:t>
            </w:r>
          </w:p>
        </w:tc>
      </w:tr>
      <w:tr w:rsidR="00744B5D" w:rsidTr="00B93248">
        <w:trPr>
          <w:trHeight w:val="576"/>
        </w:trPr>
        <w:tc>
          <w:tcPr>
            <w:tcW w:w="4428" w:type="dxa"/>
          </w:tcPr>
          <w:p w:rsidR="00744B5D" w:rsidRDefault="00744B5D" w:rsidP="00B93248">
            <w:pPr>
              <w:jc w:val="center"/>
              <w:rPr>
                <w:sz w:val="20"/>
                <w:szCs w:val="20"/>
              </w:rPr>
            </w:pPr>
            <w:r>
              <w:rPr>
                <w:sz w:val="20"/>
                <w:szCs w:val="20"/>
              </w:rPr>
              <w:t>М.П.</w:t>
            </w:r>
          </w:p>
        </w:tc>
        <w:tc>
          <w:tcPr>
            <w:tcW w:w="1116" w:type="dxa"/>
          </w:tcPr>
          <w:p w:rsidR="00744B5D" w:rsidRDefault="00744B5D" w:rsidP="00B93248">
            <w:pPr>
              <w:rPr>
                <w:sz w:val="20"/>
                <w:szCs w:val="20"/>
              </w:rPr>
            </w:pPr>
            <w:r>
              <w:rPr>
                <w:sz w:val="20"/>
                <w:szCs w:val="20"/>
                <w:vertAlign w:val="superscript"/>
              </w:rPr>
              <w:t>(подпись)</w:t>
            </w:r>
          </w:p>
        </w:tc>
        <w:tc>
          <w:tcPr>
            <w:tcW w:w="4630" w:type="dxa"/>
          </w:tcPr>
          <w:p w:rsidR="00744B5D" w:rsidRDefault="00744B5D" w:rsidP="00B93248">
            <w:pPr>
              <w:jc w:val="center"/>
              <w:rPr>
                <w:sz w:val="20"/>
                <w:szCs w:val="20"/>
              </w:rPr>
            </w:pPr>
            <w:r>
              <w:rPr>
                <w:sz w:val="20"/>
                <w:szCs w:val="20"/>
                <w:vertAlign w:val="superscript"/>
              </w:rPr>
              <w:t>(расшифровка подписи)</w:t>
            </w:r>
          </w:p>
        </w:tc>
      </w:tr>
    </w:tbl>
    <w:p w:rsidR="00744B5D" w:rsidRPr="0029497C" w:rsidRDefault="00744B5D" w:rsidP="00744B5D">
      <w:pPr>
        <w:pStyle w:val="ConsPlusNormal"/>
        <w:jc w:val="right"/>
        <w:outlineLvl w:val="0"/>
        <w:rPr>
          <w:rFonts w:ascii="Courier New" w:hAnsi="Courier New" w:cs="Courier New"/>
          <w:sz w:val="18"/>
          <w:szCs w:val="18"/>
        </w:rPr>
      </w:pPr>
      <w:r>
        <w:rPr>
          <w:rFonts w:ascii="Courier New" w:hAnsi="Courier New" w:cs="Courier New"/>
          <w:sz w:val="18"/>
          <w:szCs w:val="18"/>
        </w:rPr>
        <w:t>Пр</w:t>
      </w:r>
      <w:r w:rsidRPr="0029497C">
        <w:rPr>
          <w:rFonts w:ascii="Courier New" w:hAnsi="Courier New" w:cs="Courier New"/>
          <w:sz w:val="18"/>
          <w:szCs w:val="18"/>
        </w:rPr>
        <w:t>иложение №2</w:t>
      </w:r>
    </w:p>
    <w:p w:rsidR="00744B5D" w:rsidRPr="0029497C" w:rsidRDefault="00744B5D" w:rsidP="00744B5D">
      <w:pPr>
        <w:pStyle w:val="ConsPlusNormal"/>
        <w:jc w:val="right"/>
        <w:outlineLvl w:val="0"/>
        <w:rPr>
          <w:rFonts w:ascii="Courier New" w:hAnsi="Courier New" w:cs="Courier New"/>
          <w:sz w:val="18"/>
          <w:szCs w:val="18"/>
        </w:rPr>
      </w:pPr>
      <w:r w:rsidRPr="0029497C">
        <w:rPr>
          <w:rFonts w:ascii="Courier New" w:hAnsi="Courier New" w:cs="Courier New"/>
          <w:sz w:val="18"/>
          <w:szCs w:val="18"/>
        </w:rPr>
        <w:t xml:space="preserve">к Порядку составления, утверждения и </w:t>
      </w:r>
    </w:p>
    <w:p w:rsidR="00744B5D" w:rsidRPr="0029497C" w:rsidRDefault="00744B5D" w:rsidP="00744B5D">
      <w:pPr>
        <w:pStyle w:val="ConsPlusNormal"/>
        <w:jc w:val="right"/>
        <w:outlineLvl w:val="0"/>
        <w:rPr>
          <w:rFonts w:ascii="Courier New" w:hAnsi="Courier New" w:cs="Courier New"/>
          <w:sz w:val="18"/>
          <w:szCs w:val="18"/>
        </w:rPr>
      </w:pPr>
      <w:r w:rsidRPr="0029497C">
        <w:rPr>
          <w:rFonts w:ascii="Courier New" w:hAnsi="Courier New" w:cs="Courier New"/>
          <w:sz w:val="18"/>
          <w:szCs w:val="18"/>
        </w:rPr>
        <w:t>ведения бюджетной сметы казенных учреждений</w:t>
      </w:r>
    </w:p>
    <w:p w:rsidR="00744B5D" w:rsidRPr="0029497C" w:rsidRDefault="00744B5D" w:rsidP="00744B5D">
      <w:pPr>
        <w:pStyle w:val="ConsPlusNormal"/>
        <w:jc w:val="right"/>
        <w:outlineLvl w:val="0"/>
        <w:rPr>
          <w:rFonts w:ascii="Courier New" w:hAnsi="Courier New" w:cs="Courier New"/>
          <w:sz w:val="18"/>
          <w:szCs w:val="18"/>
        </w:rPr>
      </w:pPr>
      <w:r>
        <w:rPr>
          <w:rFonts w:ascii="Courier New" w:hAnsi="Courier New" w:cs="Courier New"/>
          <w:sz w:val="18"/>
          <w:szCs w:val="18"/>
        </w:rPr>
        <w:t>Заречного</w:t>
      </w:r>
      <w:r w:rsidRPr="0029497C">
        <w:rPr>
          <w:rFonts w:ascii="Courier New" w:hAnsi="Courier New" w:cs="Courier New"/>
          <w:sz w:val="18"/>
          <w:szCs w:val="18"/>
        </w:rPr>
        <w:t xml:space="preserve"> муниципального образования</w:t>
      </w:r>
    </w:p>
    <w:p w:rsidR="00744B5D" w:rsidRPr="0029497C" w:rsidRDefault="00744B5D" w:rsidP="00744B5D">
      <w:pPr>
        <w:pStyle w:val="ConsPlusNormal"/>
        <w:jc w:val="right"/>
        <w:outlineLvl w:val="0"/>
        <w:rPr>
          <w:sz w:val="18"/>
          <w:szCs w:val="18"/>
        </w:rPr>
      </w:pPr>
      <w:r w:rsidRPr="0029497C">
        <w:rPr>
          <w:rFonts w:ascii="Courier New" w:hAnsi="Courier New" w:cs="Courier New"/>
          <w:sz w:val="18"/>
          <w:szCs w:val="18"/>
        </w:rPr>
        <w:t xml:space="preserve">от </w:t>
      </w:r>
      <w:r w:rsidRPr="001D26FF">
        <w:rPr>
          <w:rFonts w:ascii="Courier New" w:hAnsi="Courier New" w:cs="Courier New"/>
          <w:sz w:val="18"/>
          <w:szCs w:val="18"/>
        </w:rPr>
        <w:t>17.12.2020г № 38</w:t>
      </w:r>
      <w:r w:rsidRPr="001D26FF">
        <w:rPr>
          <w:sz w:val="18"/>
          <w:szCs w:val="18"/>
        </w:rPr>
        <w:t xml:space="preserve">   </w:t>
      </w:r>
    </w:p>
    <w:tbl>
      <w:tblPr>
        <w:tblW w:w="15390" w:type="dxa"/>
        <w:tblLayout w:type="fixed"/>
        <w:tblLook w:val="01E0"/>
      </w:tblPr>
      <w:tblGrid>
        <w:gridCol w:w="1095"/>
        <w:gridCol w:w="505"/>
        <w:gridCol w:w="796"/>
        <w:gridCol w:w="772"/>
        <w:gridCol w:w="54"/>
        <w:gridCol w:w="709"/>
        <w:gridCol w:w="497"/>
        <w:gridCol w:w="227"/>
        <w:gridCol w:w="126"/>
        <w:gridCol w:w="747"/>
        <w:gridCol w:w="104"/>
        <w:gridCol w:w="214"/>
        <w:gridCol w:w="636"/>
        <w:gridCol w:w="25"/>
        <w:gridCol w:w="373"/>
        <w:gridCol w:w="311"/>
        <w:gridCol w:w="6"/>
        <w:gridCol w:w="134"/>
        <w:gridCol w:w="1141"/>
        <w:gridCol w:w="850"/>
        <w:gridCol w:w="680"/>
        <w:gridCol w:w="108"/>
        <w:gridCol w:w="459"/>
        <w:gridCol w:w="377"/>
        <w:gridCol w:w="474"/>
        <w:gridCol w:w="709"/>
        <w:gridCol w:w="708"/>
        <w:gridCol w:w="851"/>
        <w:gridCol w:w="850"/>
        <w:gridCol w:w="285"/>
        <w:gridCol w:w="567"/>
      </w:tblGrid>
      <w:tr w:rsidR="00744B5D" w:rsidTr="00B93248">
        <w:trPr>
          <w:gridAfter w:val="1"/>
          <w:wAfter w:w="567" w:type="dxa"/>
        </w:trPr>
        <w:tc>
          <w:tcPr>
            <w:tcW w:w="4655" w:type="dxa"/>
            <w:gridSpan w:val="8"/>
          </w:tcPr>
          <w:p w:rsidR="00744B5D" w:rsidRDefault="00744B5D" w:rsidP="00B93248">
            <w:pPr>
              <w:rPr>
                <w:sz w:val="20"/>
                <w:szCs w:val="20"/>
              </w:rPr>
            </w:pPr>
            <w:r w:rsidRPr="00DE08F2">
              <w:rPr>
                <w:rFonts w:ascii="Arial" w:hAnsi="Arial" w:cs="Arial"/>
              </w:rPr>
              <w:t>Утверждаю:</w:t>
            </w:r>
            <w:r>
              <w:rPr>
                <w:sz w:val="20"/>
                <w:szCs w:val="20"/>
              </w:rPr>
              <w:t xml:space="preserve"> </w:t>
            </w:r>
          </w:p>
        </w:tc>
        <w:tc>
          <w:tcPr>
            <w:tcW w:w="873" w:type="dxa"/>
            <w:gridSpan w:val="2"/>
          </w:tcPr>
          <w:p w:rsidR="00744B5D" w:rsidRDefault="00744B5D" w:rsidP="00B93248">
            <w:pPr>
              <w:rPr>
                <w:sz w:val="20"/>
                <w:szCs w:val="20"/>
              </w:rPr>
            </w:pPr>
          </w:p>
        </w:tc>
        <w:tc>
          <w:tcPr>
            <w:tcW w:w="979" w:type="dxa"/>
            <w:gridSpan w:val="4"/>
          </w:tcPr>
          <w:p w:rsidR="00744B5D" w:rsidRDefault="00744B5D" w:rsidP="00B93248">
            <w:pPr>
              <w:rPr>
                <w:sz w:val="20"/>
                <w:szCs w:val="20"/>
              </w:rPr>
            </w:pPr>
          </w:p>
        </w:tc>
        <w:tc>
          <w:tcPr>
            <w:tcW w:w="373" w:type="dxa"/>
          </w:tcPr>
          <w:p w:rsidR="00744B5D" w:rsidRDefault="00744B5D" w:rsidP="00B93248">
            <w:pPr>
              <w:rPr>
                <w:sz w:val="20"/>
                <w:szCs w:val="20"/>
              </w:rPr>
            </w:pPr>
          </w:p>
        </w:tc>
        <w:tc>
          <w:tcPr>
            <w:tcW w:w="451" w:type="dxa"/>
            <w:gridSpan w:val="3"/>
          </w:tcPr>
          <w:p w:rsidR="00744B5D" w:rsidRDefault="00744B5D" w:rsidP="00B93248">
            <w:pPr>
              <w:rPr>
                <w:sz w:val="20"/>
                <w:szCs w:val="20"/>
              </w:rPr>
            </w:pPr>
          </w:p>
        </w:tc>
        <w:tc>
          <w:tcPr>
            <w:tcW w:w="1991" w:type="dxa"/>
            <w:gridSpan w:val="2"/>
          </w:tcPr>
          <w:p w:rsidR="00744B5D" w:rsidRPr="00DE08F2" w:rsidRDefault="00744B5D" w:rsidP="00B93248">
            <w:pPr>
              <w:jc w:val="center"/>
              <w:rPr>
                <w:rFonts w:ascii="Arial" w:hAnsi="Arial" w:cs="Arial"/>
              </w:rPr>
            </w:pPr>
            <w:r w:rsidRPr="00DE08F2">
              <w:rPr>
                <w:rFonts w:ascii="Arial" w:hAnsi="Arial" w:cs="Arial"/>
              </w:rPr>
              <w:t>Утверждаю:</w:t>
            </w:r>
          </w:p>
        </w:tc>
        <w:tc>
          <w:tcPr>
            <w:tcW w:w="5501" w:type="dxa"/>
            <w:gridSpan w:val="10"/>
          </w:tcPr>
          <w:p w:rsidR="00744B5D" w:rsidRPr="00DE08F2" w:rsidRDefault="00744B5D" w:rsidP="00B93248">
            <w:pPr>
              <w:rPr>
                <w:rFonts w:ascii="Arial" w:hAnsi="Arial" w:cs="Arial"/>
              </w:rPr>
            </w:pPr>
          </w:p>
        </w:tc>
      </w:tr>
      <w:tr w:rsidR="00744B5D" w:rsidTr="00B93248">
        <w:trPr>
          <w:gridAfter w:val="1"/>
          <w:wAfter w:w="567" w:type="dxa"/>
        </w:trPr>
        <w:tc>
          <w:tcPr>
            <w:tcW w:w="4655" w:type="dxa"/>
            <w:gridSpan w:val="8"/>
            <w:tcBorders>
              <w:top w:val="nil"/>
              <w:left w:val="nil"/>
              <w:bottom w:val="single" w:sz="4" w:space="0" w:color="auto"/>
              <w:right w:val="nil"/>
            </w:tcBorders>
          </w:tcPr>
          <w:p w:rsidR="00744B5D" w:rsidRPr="005771B0" w:rsidRDefault="00744B5D" w:rsidP="00B93248">
            <w:pPr>
              <w:rPr>
                <w:rFonts w:ascii="Arial" w:hAnsi="Arial" w:cs="Arial"/>
              </w:rPr>
            </w:pPr>
            <w:r w:rsidRPr="005771B0">
              <w:rPr>
                <w:rFonts w:ascii="Arial" w:hAnsi="Arial" w:cs="Arial"/>
              </w:rPr>
              <w:t>Руководитель ГРБС</w:t>
            </w:r>
          </w:p>
        </w:tc>
        <w:tc>
          <w:tcPr>
            <w:tcW w:w="873" w:type="dxa"/>
            <w:gridSpan w:val="2"/>
          </w:tcPr>
          <w:p w:rsidR="00744B5D" w:rsidRDefault="00744B5D" w:rsidP="00B93248">
            <w:pPr>
              <w:rPr>
                <w:sz w:val="20"/>
                <w:szCs w:val="20"/>
              </w:rPr>
            </w:pPr>
          </w:p>
        </w:tc>
        <w:tc>
          <w:tcPr>
            <w:tcW w:w="979" w:type="dxa"/>
            <w:gridSpan w:val="4"/>
          </w:tcPr>
          <w:p w:rsidR="00744B5D" w:rsidRDefault="00744B5D" w:rsidP="00B93248">
            <w:pPr>
              <w:rPr>
                <w:sz w:val="20"/>
                <w:szCs w:val="20"/>
              </w:rPr>
            </w:pPr>
          </w:p>
        </w:tc>
        <w:tc>
          <w:tcPr>
            <w:tcW w:w="373" w:type="dxa"/>
          </w:tcPr>
          <w:p w:rsidR="00744B5D" w:rsidRDefault="00744B5D" w:rsidP="00B93248">
            <w:pPr>
              <w:rPr>
                <w:sz w:val="20"/>
                <w:szCs w:val="20"/>
              </w:rPr>
            </w:pPr>
          </w:p>
        </w:tc>
        <w:tc>
          <w:tcPr>
            <w:tcW w:w="451" w:type="dxa"/>
            <w:gridSpan w:val="3"/>
          </w:tcPr>
          <w:p w:rsidR="00744B5D" w:rsidRDefault="00744B5D" w:rsidP="00B93248">
            <w:pPr>
              <w:rPr>
                <w:sz w:val="20"/>
                <w:szCs w:val="20"/>
              </w:rPr>
            </w:pPr>
          </w:p>
        </w:tc>
        <w:tc>
          <w:tcPr>
            <w:tcW w:w="1991" w:type="dxa"/>
            <w:gridSpan w:val="2"/>
            <w:tcBorders>
              <w:top w:val="nil"/>
              <w:left w:val="nil"/>
              <w:bottom w:val="single" w:sz="4" w:space="0" w:color="auto"/>
              <w:right w:val="nil"/>
            </w:tcBorders>
          </w:tcPr>
          <w:p w:rsidR="00744B5D" w:rsidRPr="00DE08F2" w:rsidRDefault="00744B5D" w:rsidP="00B93248">
            <w:pPr>
              <w:rPr>
                <w:rFonts w:ascii="Arial" w:hAnsi="Arial" w:cs="Arial"/>
              </w:rPr>
            </w:pPr>
            <w:r>
              <w:rPr>
                <w:rFonts w:ascii="Arial" w:hAnsi="Arial" w:cs="Arial"/>
              </w:rPr>
              <w:t xml:space="preserve">Руководитель </w:t>
            </w:r>
          </w:p>
        </w:tc>
        <w:tc>
          <w:tcPr>
            <w:tcW w:w="5501" w:type="dxa"/>
            <w:gridSpan w:val="10"/>
            <w:tcBorders>
              <w:top w:val="nil"/>
              <w:left w:val="nil"/>
              <w:bottom w:val="single" w:sz="4" w:space="0" w:color="auto"/>
              <w:right w:val="nil"/>
            </w:tcBorders>
          </w:tcPr>
          <w:p w:rsidR="00744B5D" w:rsidRPr="00DE08F2" w:rsidRDefault="00744B5D" w:rsidP="00B93248">
            <w:pPr>
              <w:rPr>
                <w:rFonts w:ascii="Arial" w:hAnsi="Arial" w:cs="Arial"/>
              </w:rPr>
            </w:pPr>
            <w:r>
              <w:rPr>
                <w:rFonts w:ascii="Arial" w:hAnsi="Arial" w:cs="Arial"/>
              </w:rPr>
              <w:t>казенного учреждения</w:t>
            </w:r>
          </w:p>
        </w:tc>
      </w:tr>
      <w:tr w:rsidR="00744B5D" w:rsidTr="00B93248">
        <w:trPr>
          <w:gridAfter w:val="1"/>
          <w:wAfter w:w="567" w:type="dxa"/>
        </w:trPr>
        <w:tc>
          <w:tcPr>
            <w:tcW w:w="4655" w:type="dxa"/>
            <w:gridSpan w:val="8"/>
            <w:tcBorders>
              <w:top w:val="single" w:sz="4" w:space="0" w:color="auto"/>
              <w:left w:val="nil"/>
              <w:bottom w:val="single" w:sz="4" w:space="0" w:color="auto"/>
              <w:right w:val="nil"/>
            </w:tcBorders>
          </w:tcPr>
          <w:p w:rsidR="00744B5D" w:rsidRDefault="00744B5D" w:rsidP="00B93248">
            <w:pPr>
              <w:rPr>
                <w:rFonts w:ascii="Arial" w:hAnsi="Arial" w:cs="Arial"/>
                <w:vertAlign w:val="superscript"/>
              </w:rPr>
            </w:pPr>
            <w:r w:rsidRPr="00DE08F2">
              <w:rPr>
                <w:rFonts w:ascii="Arial" w:hAnsi="Arial" w:cs="Arial"/>
                <w:vertAlign w:val="superscript"/>
              </w:rPr>
              <w:t>(подпись)                    (расшифровка подписи)</w:t>
            </w:r>
          </w:p>
          <w:p w:rsidR="00744B5D" w:rsidRPr="005771B0" w:rsidRDefault="00744B5D" w:rsidP="00B93248">
            <w:pPr>
              <w:tabs>
                <w:tab w:val="left" w:pos="2955"/>
              </w:tabs>
              <w:rPr>
                <w:sz w:val="20"/>
                <w:szCs w:val="20"/>
              </w:rPr>
            </w:pPr>
            <w:r>
              <w:rPr>
                <w:rFonts w:ascii="Arial" w:hAnsi="Arial" w:cs="Arial"/>
              </w:rPr>
              <w:t>«      »</w:t>
            </w:r>
            <w:r>
              <w:rPr>
                <w:rFonts w:ascii="Arial" w:hAnsi="Arial" w:cs="Arial"/>
              </w:rPr>
              <w:tab/>
              <w:t>20    г.</w:t>
            </w:r>
          </w:p>
        </w:tc>
        <w:tc>
          <w:tcPr>
            <w:tcW w:w="873" w:type="dxa"/>
            <w:gridSpan w:val="2"/>
          </w:tcPr>
          <w:p w:rsidR="00744B5D" w:rsidRDefault="00744B5D" w:rsidP="00B93248">
            <w:pPr>
              <w:rPr>
                <w:sz w:val="20"/>
                <w:szCs w:val="20"/>
              </w:rPr>
            </w:pPr>
          </w:p>
        </w:tc>
        <w:tc>
          <w:tcPr>
            <w:tcW w:w="979" w:type="dxa"/>
            <w:gridSpan w:val="4"/>
          </w:tcPr>
          <w:p w:rsidR="00744B5D" w:rsidRDefault="00744B5D" w:rsidP="00B93248">
            <w:pPr>
              <w:rPr>
                <w:sz w:val="20"/>
                <w:szCs w:val="20"/>
              </w:rPr>
            </w:pPr>
          </w:p>
        </w:tc>
        <w:tc>
          <w:tcPr>
            <w:tcW w:w="373" w:type="dxa"/>
          </w:tcPr>
          <w:p w:rsidR="00744B5D" w:rsidRDefault="00744B5D" w:rsidP="00B93248">
            <w:pPr>
              <w:rPr>
                <w:sz w:val="20"/>
                <w:szCs w:val="20"/>
              </w:rPr>
            </w:pPr>
          </w:p>
        </w:tc>
        <w:tc>
          <w:tcPr>
            <w:tcW w:w="451" w:type="dxa"/>
            <w:gridSpan w:val="3"/>
          </w:tcPr>
          <w:p w:rsidR="00744B5D" w:rsidRDefault="00744B5D" w:rsidP="00B93248">
            <w:pPr>
              <w:rPr>
                <w:sz w:val="20"/>
                <w:szCs w:val="20"/>
              </w:rPr>
            </w:pPr>
          </w:p>
        </w:tc>
        <w:tc>
          <w:tcPr>
            <w:tcW w:w="7492" w:type="dxa"/>
            <w:gridSpan w:val="12"/>
            <w:tcBorders>
              <w:top w:val="single" w:sz="4" w:space="0" w:color="auto"/>
              <w:left w:val="nil"/>
              <w:bottom w:val="nil"/>
              <w:right w:val="nil"/>
            </w:tcBorders>
          </w:tcPr>
          <w:p w:rsidR="00744B5D" w:rsidRPr="00DE08F2" w:rsidRDefault="00744B5D" w:rsidP="00B93248">
            <w:pPr>
              <w:rPr>
                <w:rFonts w:ascii="Arial" w:hAnsi="Arial" w:cs="Arial"/>
              </w:rPr>
            </w:pPr>
            <w:r w:rsidRPr="00DE08F2">
              <w:rPr>
                <w:rFonts w:ascii="Arial" w:hAnsi="Arial" w:cs="Arial"/>
                <w:vertAlign w:val="superscript"/>
              </w:rPr>
              <w:t>(подпись)                    (расшифровка подписи)</w:t>
            </w:r>
          </w:p>
        </w:tc>
      </w:tr>
      <w:tr w:rsidR="00744B5D" w:rsidTr="00B93248">
        <w:trPr>
          <w:gridAfter w:val="1"/>
          <w:wAfter w:w="567" w:type="dxa"/>
        </w:trPr>
        <w:tc>
          <w:tcPr>
            <w:tcW w:w="1095" w:type="dxa"/>
          </w:tcPr>
          <w:p w:rsidR="00744B5D" w:rsidRPr="00D0599C" w:rsidRDefault="00744B5D" w:rsidP="00B93248">
            <w:pPr>
              <w:rPr>
                <w:sz w:val="20"/>
                <w:szCs w:val="20"/>
              </w:rPr>
            </w:pPr>
          </w:p>
        </w:tc>
        <w:tc>
          <w:tcPr>
            <w:tcW w:w="3560" w:type="dxa"/>
            <w:gridSpan w:val="7"/>
          </w:tcPr>
          <w:p w:rsidR="00744B5D" w:rsidRDefault="00744B5D" w:rsidP="00B93248">
            <w:pPr>
              <w:rPr>
                <w:sz w:val="20"/>
                <w:szCs w:val="20"/>
              </w:rPr>
            </w:pPr>
          </w:p>
        </w:tc>
        <w:tc>
          <w:tcPr>
            <w:tcW w:w="873" w:type="dxa"/>
            <w:gridSpan w:val="2"/>
          </w:tcPr>
          <w:p w:rsidR="00744B5D" w:rsidRDefault="00744B5D" w:rsidP="00B93248">
            <w:pPr>
              <w:rPr>
                <w:sz w:val="20"/>
                <w:szCs w:val="20"/>
              </w:rPr>
            </w:pPr>
          </w:p>
        </w:tc>
        <w:tc>
          <w:tcPr>
            <w:tcW w:w="979" w:type="dxa"/>
            <w:gridSpan w:val="4"/>
          </w:tcPr>
          <w:p w:rsidR="00744B5D" w:rsidRDefault="00744B5D" w:rsidP="00B93248">
            <w:pPr>
              <w:rPr>
                <w:sz w:val="20"/>
                <w:szCs w:val="20"/>
              </w:rPr>
            </w:pPr>
          </w:p>
        </w:tc>
        <w:tc>
          <w:tcPr>
            <w:tcW w:w="373" w:type="dxa"/>
          </w:tcPr>
          <w:p w:rsidR="00744B5D" w:rsidRDefault="00744B5D" w:rsidP="00B93248">
            <w:pPr>
              <w:rPr>
                <w:sz w:val="20"/>
                <w:szCs w:val="20"/>
              </w:rPr>
            </w:pPr>
          </w:p>
        </w:tc>
        <w:tc>
          <w:tcPr>
            <w:tcW w:w="451" w:type="dxa"/>
            <w:gridSpan w:val="3"/>
          </w:tcPr>
          <w:p w:rsidR="00744B5D" w:rsidRPr="00D0599C" w:rsidRDefault="00744B5D" w:rsidP="00B93248">
            <w:pPr>
              <w:rPr>
                <w:sz w:val="20"/>
                <w:szCs w:val="20"/>
              </w:rPr>
            </w:pPr>
          </w:p>
        </w:tc>
        <w:tc>
          <w:tcPr>
            <w:tcW w:w="1991" w:type="dxa"/>
            <w:gridSpan w:val="2"/>
          </w:tcPr>
          <w:p w:rsidR="00744B5D" w:rsidRPr="00DE08F2" w:rsidRDefault="00744B5D" w:rsidP="00B93248">
            <w:pPr>
              <w:rPr>
                <w:rFonts w:ascii="Arial" w:hAnsi="Arial" w:cs="Arial"/>
              </w:rPr>
            </w:pPr>
            <w:r w:rsidRPr="00DE08F2">
              <w:rPr>
                <w:rFonts w:ascii="Arial" w:hAnsi="Arial" w:cs="Arial"/>
              </w:rPr>
              <w:t xml:space="preserve">«_____»____ </w:t>
            </w:r>
          </w:p>
        </w:tc>
        <w:tc>
          <w:tcPr>
            <w:tcW w:w="5501" w:type="dxa"/>
            <w:gridSpan w:val="10"/>
          </w:tcPr>
          <w:p w:rsidR="00744B5D" w:rsidRPr="00DE08F2" w:rsidRDefault="00744B5D" w:rsidP="00B93248">
            <w:pPr>
              <w:ind w:left="-66"/>
              <w:rPr>
                <w:rFonts w:ascii="Arial" w:hAnsi="Arial" w:cs="Arial"/>
              </w:rPr>
            </w:pPr>
            <w:r w:rsidRPr="00DE08F2">
              <w:rPr>
                <w:rFonts w:ascii="Arial" w:hAnsi="Arial" w:cs="Arial"/>
              </w:rPr>
              <w:t>20___ г.</w:t>
            </w:r>
          </w:p>
        </w:tc>
      </w:tr>
      <w:tr w:rsidR="00744B5D" w:rsidTr="00B93248">
        <w:trPr>
          <w:gridAfter w:val="9"/>
          <w:wAfter w:w="5280" w:type="dxa"/>
        </w:trPr>
        <w:tc>
          <w:tcPr>
            <w:tcW w:w="1095" w:type="dxa"/>
          </w:tcPr>
          <w:p w:rsidR="00744B5D" w:rsidRDefault="00744B5D" w:rsidP="00B93248">
            <w:pPr>
              <w:rPr>
                <w:sz w:val="20"/>
                <w:szCs w:val="20"/>
              </w:rPr>
            </w:pPr>
          </w:p>
        </w:tc>
        <w:tc>
          <w:tcPr>
            <w:tcW w:w="505" w:type="dxa"/>
          </w:tcPr>
          <w:p w:rsidR="00744B5D" w:rsidRDefault="00744B5D" w:rsidP="00B93248">
            <w:pPr>
              <w:rPr>
                <w:sz w:val="20"/>
                <w:szCs w:val="20"/>
              </w:rPr>
            </w:pPr>
          </w:p>
        </w:tc>
        <w:tc>
          <w:tcPr>
            <w:tcW w:w="1568" w:type="dxa"/>
            <w:gridSpan w:val="2"/>
          </w:tcPr>
          <w:p w:rsidR="00744B5D" w:rsidRDefault="00744B5D" w:rsidP="00B93248">
            <w:pPr>
              <w:rPr>
                <w:sz w:val="20"/>
                <w:szCs w:val="20"/>
              </w:rPr>
            </w:pPr>
          </w:p>
        </w:tc>
        <w:tc>
          <w:tcPr>
            <w:tcW w:w="1487" w:type="dxa"/>
            <w:gridSpan w:val="4"/>
          </w:tcPr>
          <w:p w:rsidR="00744B5D" w:rsidRDefault="00744B5D" w:rsidP="00B93248">
            <w:pPr>
              <w:rPr>
                <w:sz w:val="20"/>
                <w:szCs w:val="20"/>
              </w:rPr>
            </w:pPr>
          </w:p>
        </w:tc>
        <w:tc>
          <w:tcPr>
            <w:tcW w:w="873" w:type="dxa"/>
            <w:gridSpan w:val="2"/>
          </w:tcPr>
          <w:p w:rsidR="00744B5D" w:rsidRDefault="00744B5D" w:rsidP="00B93248">
            <w:pPr>
              <w:rPr>
                <w:sz w:val="20"/>
                <w:szCs w:val="20"/>
              </w:rPr>
            </w:pPr>
          </w:p>
        </w:tc>
        <w:tc>
          <w:tcPr>
            <w:tcW w:w="979" w:type="dxa"/>
            <w:gridSpan w:val="4"/>
          </w:tcPr>
          <w:p w:rsidR="00744B5D" w:rsidRDefault="00744B5D" w:rsidP="00B93248">
            <w:pPr>
              <w:rPr>
                <w:sz w:val="20"/>
                <w:szCs w:val="20"/>
              </w:rPr>
            </w:pPr>
          </w:p>
        </w:tc>
        <w:tc>
          <w:tcPr>
            <w:tcW w:w="373" w:type="dxa"/>
          </w:tcPr>
          <w:p w:rsidR="00744B5D" w:rsidRDefault="00744B5D" w:rsidP="00B93248">
            <w:pPr>
              <w:rPr>
                <w:sz w:val="20"/>
                <w:szCs w:val="20"/>
              </w:rPr>
            </w:pPr>
          </w:p>
        </w:tc>
        <w:tc>
          <w:tcPr>
            <w:tcW w:w="451" w:type="dxa"/>
            <w:gridSpan w:val="3"/>
          </w:tcPr>
          <w:p w:rsidR="00744B5D" w:rsidRDefault="00744B5D" w:rsidP="00B93248">
            <w:pPr>
              <w:rPr>
                <w:sz w:val="20"/>
                <w:szCs w:val="20"/>
              </w:rPr>
            </w:pPr>
          </w:p>
        </w:tc>
        <w:tc>
          <w:tcPr>
            <w:tcW w:w="1991" w:type="dxa"/>
            <w:gridSpan w:val="2"/>
          </w:tcPr>
          <w:p w:rsidR="00744B5D" w:rsidRPr="00DE08F2" w:rsidRDefault="00744B5D" w:rsidP="00B93248">
            <w:pPr>
              <w:rPr>
                <w:rFonts w:ascii="Arial" w:hAnsi="Arial" w:cs="Arial"/>
              </w:rPr>
            </w:pPr>
          </w:p>
        </w:tc>
        <w:tc>
          <w:tcPr>
            <w:tcW w:w="788" w:type="dxa"/>
            <w:gridSpan w:val="2"/>
          </w:tcPr>
          <w:p w:rsidR="00744B5D" w:rsidRPr="00DE08F2" w:rsidRDefault="00744B5D" w:rsidP="00B93248">
            <w:pPr>
              <w:rPr>
                <w:rFonts w:ascii="Arial" w:hAnsi="Arial" w:cs="Arial"/>
              </w:rPr>
            </w:pPr>
          </w:p>
        </w:tc>
      </w:tr>
      <w:tr w:rsidR="00744B5D" w:rsidRPr="00DE08F2" w:rsidTr="00B93248">
        <w:trPr>
          <w:gridAfter w:val="9"/>
          <w:wAfter w:w="5280" w:type="dxa"/>
        </w:trPr>
        <w:tc>
          <w:tcPr>
            <w:tcW w:w="1095" w:type="dxa"/>
          </w:tcPr>
          <w:p w:rsidR="00744B5D" w:rsidRPr="00DE08F2" w:rsidRDefault="00744B5D" w:rsidP="00B93248">
            <w:pPr>
              <w:rPr>
                <w:rFonts w:ascii="Arial" w:hAnsi="Arial" w:cs="Arial"/>
              </w:rPr>
            </w:pPr>
          </w:p>
        </w:tc>
        <w:tc>
          <w:tcPr>
            <w:tcW w:w="505" w:type="dxa"/>
          </w:tcPr>
          <w:p w:rsidR="00744B5D" w:rsidRPr="00DE08F2" w:rsidRDefault="00744B5D" w:rsidP="00B93248">
            <w:pPr>
              <w:rPr>
                <w:rFonts w:ascii="Arial" w:hAnsi="Arial" w:cs="Arial"/>
              </w:rPr>
            </w:pPr>
          </w:p>
        </w:tc>
        <w:tc>
          <w:tcPr>
            <w:tcW w:w="1568" w:type="dxa"/>
            <w:gridSpan w:val="2"/>
          </w:tcPr>
          <w:p w:rsidR="00744B5D" w:rsidRPr="00DE08F2" w:rsidRDefault="00744B5D" w:rsidP="00B93248">
            <w:pPr>
              <w:rPr>
                <w:rFonts w:ascii="Arial" w:hAnsi="Arial" w:cs="Arial"/>
              </w:rPr>
            </w:pPr>
          </w:p>
        </w:tc>
        <w:tc>
          <w:tcPr>
            <w:tcW w:w="3712" w:type="dxa"/>
            <w:gridSpan w:val="11"/>
          </w:tcPr>
          <w:p w:rsidR="00744B5D" w:rsidRPr="00DE08F2" w:rsidRDefault="00744B5D" w:rsidP="00B93248">
            <w:pPr>
              <w:jc w:val="center"/>
              <w:rPr>
                <w:rFonts w:ascii="Arial" w:hAnsi="Arial" w:cs="Arial"/>
                <w:b/>
              </w:rPr>
            </w:pPr>
            <w:r w:rsidRPr="00DE08F2">
              <w:rPr>
                <w:rFonts w:ascii="Arial" w:hAnsi="Arial" w:cs="Arial"/>
                <w:b/>
              </w:rPr>
              <w:t>ИЗМЕНЕНИЯ №___ ПОКАЗАТЕЛЕЙ БЮДЖЕТНОЙ СМЕТЫ</w:t>
            </w:r>
          </w:p>
        </w:tc>
        <w:tc>
          <w:tcPr>
            <w:tcW w:w="451" w:type="dxa"/>
            <w:gridSpan w:val="3"/>
          </w:tcPr>
          <w:p w:rsidR="00744B5D" w:rsidRPr="00DE08F2" w:rsidRDefault="00744B5D" w:rsidP="00B93248">
            <w:pPr>
              <w:rPr>
                <w:rFonts w:ascii="Arial" w:hAnsi="Arial" w:cs="Arial"/>
              </w:rPr>
            </w:pPr>
          </w:p>
        </w:tc>
        <w:tc>
          <w:tcPr>
            <w:tcW w:w="1991" w:type="dxa"/>
            <w:gridSpan w:val="2"/>
          </w:tcPr>
          <w:p w:rsidR="00744B5D" w:rsidRPr="00DE08F2" w:rsidRDefault="00744B5D" w:rsidP="00B93248">
            <w:pPr>
              <w:rPr>
                <w:rFonts w:ascii="Arial" w:hAnsi="Arial" w:cs="Arial"/>
              </w:rPr>
            </w:pPr>
          </w:p>
        </w:tc>
        <w:tc>
          <w:tcPr>
            <w:tcW w:w="788" w:type="dxa"/>
            <w:gridSpan w:val="2"/>
          </w:tcPr>
          <w:p w:rsidR="00744B5D" w:rsidRPr="00DE08F2" w:rsidRDefault="00744B5D" w:rsidP="00B93248">
            <w:pPr>
              <w:rPr>
                <w:rFonts w:ascii="Arial" w:hAnsi="Arial" w:cs="Arial"/>
              </w:rPr>
            </w:pPr>
          </w:p>
        </w:tc>
      </w:tr>
      <w:tr w:rsidR="00744B5D" w:rsidRPr="00DE08F2" w:rsidTr="00B93248">
        <w:trPr>
          <w:gridAfter w:val="9"/>
          <w:wAfter w:w="5280" w:type="dxa"/>
        </w:trPr>
        <w:tc>
          <w:tcPr>
            <w:tcW w:w="1095" w:type="dxa"/>
          </w:tcPr>
          <w:p w:rsidR="00744B5D" w:rsidRPr="00DE08F2" w:rsidRDefault="00744B5D" w:rsidP="00B93248">
            <w:pPr>
              <w:rPr>
                <w:rFonts w:ascii="Arial" w:hAnsi="Arial" w:cs="Arial"/>
              </w:rPr>
            </w:pPr>
          </w:p>
        </w:tc>
        <w:tc>
          <w:tcPr>
            <w:tcW w:w="505" w:type="dxa"/>
          </w:tcPr>
          <w:p w:rsidR="00744B5D" w:rsidRPr="00DE08F2" w:rsidRDefault="00744B5D" w:rsidP="00B93248">
            <w:pPr>
              <w:rPr>
                <w:rFonts w:ascii="Arial" w:hAnsi="Arial" w:cs="Arial"/>
              </w:rPr>
            </w:pPr>
          </w:p>
        </w:tc>
        <w:tc>
          <w:tcPr>
            <w:tcW w:w="1568" w:type="dxa"/>
            <w:gridSpan w:val="2"/>
          </w:tcPr>
          <w:p w:rsidR="00744B5D" w:rsidRPr="00DE08F2" w:rsidRDefault="00744B5D" w:rsidP="00B93248">
            <w:pPr>
              <w:rPr>
                <w:rFonts w:ascii="Arial" w:hAnsi="Arial" w:cs="Arial"/>
              </w:rPr>
            </w:pPr>
          </w:p>
        </w:tc>
        <w:tc>
          <w:tcPr>
            <w:tcW w:w="3712" w:type="dxa"/>
            <w:gridSpan w:val="11"/>
            <w:tcBorders>
              <w:top w:val="nil"/>
              <w:left w:val="nil"/>
              <w:right w:val="nil"/>
            </w:tcBorders>
          </w:tcPr>
          <w:p w:rsidR="00744B5D" w:rsidRPr="0014102E" w:rsidRDefault="00744B5D" w:rsidP="00B93248">
            <w:pPr>
              <w:jc w:val="center"/>
              <w:rPr>
                <w:rFonts w:ascii="Arial" w:hAnsi="Arial" w:cs="Arial"/>
              </w:rPr>
            </w:pPr>
            <w:r w:rsidRPr="0014102E">
              <w:rPr>
                <w:rFonts w:ascii="Arial" w:hAnsi="Arial" w:cs="Arial"/>
              </w:rPr>
              <w:t xml:space="preserve">на </w:t>
            </w:r>
            <w:r>
              <w:rPr>
                <w:rFonts w:ascii="Arial" w:hAnsi="Arial" w:cs="Arial"/>
              </w:rPr>
              <w:t>«_____»________</w:t>
            </w:r>
            <w:r w:rsidRPr="0014102E">
              <w:rPr>
                <w:rFonts w:ascii="Arial" w:hAnsi="Arial" w:cs="Arial"/>
              </w:rPr>
              <w:t>20__ год</w:t>
            </w:r>
          </w:p>
          <w:p w:rsidR="00744B5D" w:rsidRPr="00DE08F2" w:rsidRDefault="00744B5D" w:rsidP="00B93248">
            <w:pPr>
              <w:jc w:val="center"/>
              <w:rPr>
                <w:rFonts w:ascii="Arial" w:hAnsi="Arial" w:cs="Arial"/>
              </w:rPr>
            </w:pPr>
            <w:r w:rsidRPr="00DE08F2">
              <w:rPr>
                <w:rFonts w:ascii="Arial" w:hAnsi="Arial" w:cs="Arial"/>
              </w:rPr>
              <w:t>и на плановый период 20__ и</w:t>
            </w:r>
            <w:r>
              <w:rPr>
                <w:rFonts w:ascii="Arial" w:hAnsi="Arial" w:cs="Arial"/>
              </w:rPr>
              <w:t xml:space="preserve"> </w:t>
            </w:r>
            <w:r w:rsidRPr="00DE08F2">
              <w:rPr>
                <w:rFonts w:ascii="Arial" w:hAnsi="Arial" w:cs="Arial"/>
              </w:rPr>
              <w:t xml:space="preserve"> 20__ годов</w:t>
            </w:r>
          </w:p>
        </w:tc>
        <w:tc>
          <w:tcPr>
            <w:tcW w:w="451" w:type="dxa"/>
            <w:gridSpan w:val="3"/>
          </w:tcPr>
          <w:p w:rsidR="00744B5D" w:rsidRDefault="00744B5D" w:rsidP="00B93248">
            <w:pPr>
              <w:rPr>
                <w:rFonts w:ascii="Arial" w:hAnsi="Arial" w:cs="Arial"/>
              </w:rPr>
            </w:pPr>
          </w:p>
          <w:p w:rsidR="00744B5D" w:rsidRPr="006B393C" w:rsidRDefault="00744B5D" w:rsidP="00B93248">
            <w:pPr>
              <w:rPr>
                <w:rFonts w:ascii="Arial" w:hAnsi="Arial" w:cs="Arial"/>
              </w:rPr>
            </w:pPr>
          </w:p>
        </w:tc>
        <w:tc>
          <w:tcPr>
            <w:tcW w:w="1991" w:type="dxa"/>
            <w:gridSpan w:val="2"/>
          </w:tcPr>
          <w:p w:rsidR="00744B5D" w:rsidRPr="00DE08F2" w:rsidRDefault="00744B5D" w:rsidP="00B93248">
            <w:pPr>
              <w:rPr>
                <w:rFonts w:ascii="Arial" w:hAnsi="Arial" w:cs="Arial"/>
              </w:rPr>
            </w:pPr>
          </w:p>
        </w:tc>
        <w:tc>
          <w:tcPr>
            <w:tcW w:w="788" w:type="dxa"/>
            <w:gridSpan w:val="2"/>
          </w:tcPr>
          <w:p w:rsidR="00744B5D" w:rsidRPr="00DE08F2" w:rsidRDefault="00744B5D" w:rsidP="00B93248">
            <w:pPr>
              <w:rPr>
                <w:rFonts w:ascii="Arial" w:hAnsi="Arial" w:cs="Arial"/>
              </w:rPr>
            </w:pPr>
          </w:p>
        </w:tc>
      </w:tr>
      <w:tr w:rsidR="00744B5D" w:rsidRPr="00DE08F2" w:rsidTr="00B93248">
        <w:trPr>
          <w:gridAfter w:val="9"/>
          <w:wAfter w:w="5280" w:type="dxa"/>
          <w:trHeight w:val="381"/>
        </w:trPr>
        <w:tc>
          <w:tcPr>
            <w:tcW w:w="7331" w:type="dxa"/>
            <w:gridSpan w:val="18"/>
          </w:tcPr>
          <w:p w:rsidR="00744B5D" w:rsidRPr="00DE08F2" w:rsidRDefault="00744B5D" w:rsidP="00B93248">
            <w:pPr>
              <w:rPr>
                <w:rFonts w:ascii="Arial" w:hAnsi="Arial" w:cs="Arial"/>
              </w:rPr>
            </w:pPr>
            <w:r>
              <w:rPr>
                <w:rFonts w:ascii="Arial" w:hAnsi="Arial" w:cs="Arial"/>
              </w:rPr>
              <w:t>По</w:t>
            </w:r>
            <w:r w:rsidRPr="00DE08F2">
              <w:rPr>
                <w:rFonts w:ascii="Arial" w:hAnsi="Arial" w:cs="Arial"/>
              </w:rPr>
              <w:t>лучатель средств:_________________</w:t>
            </w:r>
            <w:r>
              <w:rPr>
                <w:rFonts w:ascii="Arial" w:hAnsi="Arial" w:cs="Arial"/>
              </w:rPr>
              <w:t>_____________________________</w:t>
            </w:r>
          </w:p>
          <w:p w:rsidR="00744B5D" w:rsidRPr="00DE08F2" w:rsidRDefault="00744B5D" w:rsidP="00B93248">
            <w:pPr>
              <w:rPr>
                <w:rFonts w:ascii="Arial" w:hAnsi="Arial" w:cs="Arial"/>
              </w:rPr>
            </w:pPr>
            <w:r w:rsidRPr="00DE08F2">
              <w:rPr>
                <w:rFonts w:ascii="Arial" w:hAnsi="Arial" w:cs="Arial"/>
              </w:rPr>
              <w:t>Главный распорядитель средств:______________________________________</w:t>
            </w:r>
          </w:p>
        </w:tc>
        <w:tc>
          <w:tcPr>
            <w:tcW w:w="2779" w:type="dxa"/>
            <w:gridSpan w:val="4"/>
            <w:vMerge w:val="restart"/>
          </w:tcPr>
          <w:p w:rsidR="00744B5D" w:rsidRPr="00DE08F2" w:rsidRDefault="00744B5D" w:rsidP="00B93248">
            <w:pPr>
              <w:jc w:val="center"/>
              <w:rPr>
                <w:rFonts w:ascii="Arial" w:hAnsi="Arial" w:cs="Arial"/>
              </w:rPr>
            </w:pPr>
          </w:p>
        </w:tc>
      </w:tr>
      <w:tr w:rsidR="00744B5D" w:rsidRPr="00DE08F2" w:rsidTr="00B93248">
        <w:trPr>
          <w:gridAfter w:val="9"/>
          <w:wAfter w:w="5280" w:type="dxa"/>
        </w:trPr>
        <w:tc>
          <w:tcPr>
            <w:tcW w:w="3168" w:type="dxa"/>
            <w:gridSpan w:val="4"/>
          </w:tcPr>
          <w:p w:rsidR="00744B5D" w:rsidRPr="00DE08F2" w:rsidRDefault="00744B5D" w:rsidP="00B93248">
            <w:pPr>
              <w:rPr>
                <w:rFonts w:ascii="Arial" w:hAnsi="Arial" w:cs="Arial"/>
              </w:rPr>
            </w:pPr>
            <w:r w:rsidRPr="00DE08F2">
              <w:rPr>
                <w:rFonts w:ascii="Arial" w:hAnsi="Arial" w:cs="Arial"/>
              </w:rPr>
              <w:t>Единицы измерения: руб.</w:t>
            </w:r>
          </w:p>
        </w:tc>
        <w:tc>
          <w:tcPr>
            <w:tcW w:w="1487" w:type="dxa"/>
            <w:gridSpan w:val="4"/>
            <w:tcBorders>
              <w:top w:val="nil"/>
              <w:left w:val="nil"/>
              <w:right w:val="nil"/>
            </w:tcBorders>
          </w:tcPr>
          <w:p w:rsidR="00744B5D" w:rsidRPr="00DE08F2" w:rsidRDefault="00744B5D" w:rsidP="00B93248">
            <w:pPr>
              <w:rPr>
                <w:rFonts w:ascii="Arial" w:hAnsi="Arial" w:cs="Arial"/>
              </w:rPr>
            </w:pPr>
          </w:p>
        </w:tc>
        <w:tc>
          <w:tcPr>
            <w:tcW w:w="873" w:type="dxa"/>
            <w:gridSpan w:val="2"/>
          </w:tcPr>
          <w:p w:rsidR="00744B5D" w:rsidRPr="00DE08F2" w:rsidRDefault="00744B5D" w:rsidP="00B93248">
            <w:pPr>
              <w:rPr>
                <w:rFonts w:ascii="Arial" w:hAnsi="Arial" w:cs="Arial"/>
              </w:rPr>
            </w:pPr>
          </w:p>
        </w:tc>
        <w:tc>
          <w:tcPr>
            <w:tcW w:w="979" w:type="dxa"/>
            <w:gridSpan w:val="4"/>
          </w:tcPr>
          <w:p w:rsidR="00744B5D" w:rsidRPr="00DE08F2" w:rsidRDefault="00744B5D" w:rsidP="00B93248">
            <w:pPr>
              <w:rPr>
                <w:rFonts w:ascii="Arial" w:hAnsi="Arial" w:cs="Arial"/>
              </w:rPr>
            </w:pPr>
          </w:p>
        </w:tc>
        <w:tc>
          <w:tcPr>
            <w:tcW w:w="373" w:type="dxa"/>
          </w:tcPr>
          <w:p w:rsidR="00744B5D" w:rsidRPr="00DE08F2" w:rsidRDefault="00744B5D" w:rsidP="00B93248">
            <w:pPr>
              <w:rPr>
                <w:rFonts w:ascii="Arial" w:hAnsi="Arial" w:cs="Arial"/>
              </w:rPr>
            </w:pPr>
          </w:p>
        </w:tc>
        <w:tc>
          <w:tcPr>
            <w:tcW w:w="451" w:type="dxa"/>
            <w:gridSpan w:val="3"/>
          </w:tcPr>
          <w:p w:rsidR="00744B5D" w:rsidRPr="00DE08F2" w:rsidRDefault="00744B5D" w:rsidP="00B93248">
            <w:pPr>
              <w:rPr>
                <w:rFonts w:ascii="Arial" w:hAnsi="Arial" w:cs="Arial"/>
              </w:rPr>
            </w:pPr>
          </w:p>
        </w:tc>
        <w:tc>
          <w:tcPr>
            <w:tcW w:w="2779" w:type="dxa"/>
            <w:gridSpan w:val="4"/>
            <w:vMerge/>
          </w:tcPr>
          <w:p w:rsidR="00744B5D" w:rsidRPr="00DE08F2" w:rsidRDefault="00744B5D" w:rsidP="00B93248">
            <w:pPr>
              <w:rPr>
                <w:rFonts w:ascii="Arial" w:hAnsi="Arial" w:cs="Arial"/>
              </w:rPr>
            </w:pPr>
          </w:p>
        </w:tc>
      </w:tr>
      <w:tr w:rsidR="00744B5D" w:rsidRPr="001F26D7" w:rsidTr="00B9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396" w:type="dxa"/>
            <w:gridSpan w:val="3"/>
            <w:vMerge w:val="restart"/>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lastRenderedPageBreak/>
              <w:t>Наименование показателя</w:t>
            </w:r>
          </w:p>
        </w:tc>
        <w:tc>
          <w:tcPr>
            <w:tcW w:w="826" w:type="dxa"/>
            <w:gridSpan w:val="2"/>
            <w:vMerge w:val="restart"/>
          </w:tcPr>
          <w:p w:rsidR="00744B5D" w:rsidRDefault="00744B5D" w:rsidP="00B93248">
            <w:pPr>
              <w:spacing w:after="200" w:line="276" w:lineRule="auto"/>
              <w:rPr>
                <w:rFonts w:ascii="Courier New" w:hAnsi="Courier New" w:cs="Courier New"/>
                <w:sz w:val="22"/>
                <w:szCs w:val="22"/>
              </w:rPr>
            </w:pPr>
            <w:r>
              <w:rPr>
                <w:rFonts w:ascii="Courier New" w:hAnsi="Courier New" w:cs="Courier New"/>
                <w:sz w:val="22"/>
                <w:szCs w:val="22"/>
              </w:rPr>
              <w:t>Код строки</w:t>
            </w:r>
          </w:p>
          <w:p w:rsidR="00744B5D" w:rsidRPr="001F26D7" w:rsidRDefault="00744B5D" w:rsidP="00B93248">
            <w:pPr>
              <w:jc w:val="both"/>
              <w:rPr>
                <w:rFonts w:ascii="Courier New" w:hAnsi="Courier New" w:cs="Courier New"/>
                <w:sz w:val="22"/>
                <w:szCs w:val="22"/>
              </w:rPr>
            </w:pPr>
            <w:r>
              <w:rPr>
                <w:rFonts w:ascii="Courier New" w:hAnsi="Courier New" w:cs="Courier New"/>
                <w:sz w:val="22"/>
                <w:szCs w:val="22"/>
              </w:rPr>
              <w:t xml:space="preserve"> </w:t>
            </w:r>
          </w:p>
        </w:tc>
        <w:tc>
          <w:tcPr>
            <w:tcW w:w="3285" w:type="dxa"/>
            <w:gridSpan w:val="9"/>
            <w:vMerge w:val="restart"/>
          </w:tcPr>
          <w:p w:rsidR="00744B5D" w:rsidRDefault="00744B5D" w:rsidP="00B93248">
            <w:pPr>
              <w:rPr>
                <w:rFonts w:ascii="Courier New" w:hAnsi="Courier New" w:cs="Courier New"/>
                <w:sz w:val="22"/>
                <w:szCs w:val="22"/>
              </w:rPr>
            </w:pPr>
            <w:r w:rsidRPr="001F26D7">
              <w:rPr>
                <w:rFonts w:ascii="Courier New" w:hAnsi="Courier New" w:cs="Courier New"/>
                <w:sz w:val="22"/>
                <w:szCs w:val="22"/>
              </w:rPr>
              <w:t>Код</w:t>
            </w:r>
            <w:r>
              <w:rPr>
                <w:rFonts w:ascii="Courier New" w:hAnsi="Courier New" w:cs="Courier New"/>
                <w:sz w:val="22"/>
                <w:szCs w:val="22"/>
              </w:rPr>
              <w:t xml:space="preserve"> по </w:t>
            </w:r>
            <w:proofErr w:type="gramStart"/>
            <w:r>
              <w:rPr>
                <w:rFonts w:ascii="Courier New" w:hAnsi="Courier New" w:cs="Courier New"/>
                <w:sz w:val="22"/>
                <w:szCs w:val="22"/>
              </w:rPr>
              <w:t>бюджетной</w:t>
            </w:r>
            <w:proofErr w:type="gramEnd"/>
            <w:r>
              <w:rPr>
                <w:rFonts w:ascii="Courier New" w:hAnsi="Courier New" w:cs="Courier New"/>
                <w:sz w:val="22"/>
                <w:szCs w:val="22"/>
              </w:rPr>
              <w:t xml:space="preserve"> </w:t>
            </w:r>
          </w:p>
          <w:p w:rsidR="00744B5D" w:rsidRDefault="00744B5D" w:rsidP="00B93248">
            <w:pPr>
              <w:rPr>
                <w:rFonts w:ascii="Courier New" w:hAnsi="Courier New" w:cs="Courier New"/>
                <w:sz w:val="22"/>
                <w:szCs w:val="22"/>
              </w:rPr>
            </w:pPr>
            <w:r>
              <w:rPr>
                <w:rFonts w:ascii="Courier New" w:hAnsi="Courier New" w:cs="Courier New"/>
                <w:sz w:val="22"/>
                <w:szCs w:val="22"/>
              </w:rPr>
              <w:t xml:space="preserve">классификации </w:t>
            </w:r>
          </w:p>
          <w:p w:rsidR="00744B5D" w:rsidRPr="001F26D7" w:rsidRDefault="00744B5D" w:rsidP="00B93248">
            <w:pPr>
              <w:rPr>
                <w:rFonts w:ascii="Courier New" w:hAnsi="Courier New" w:cs="Courier New"/>
                <w:sz w:val="22"/>
                <w:szCs w:val="22"/>
              </w:rPr>
            </w:pPr>
            <w:r>
              <w:rPr>
                <w:rFonts w:ascii="Courier New" w:hAnsi="Courier New" w:cs="Courier New"/>
                <w:sz w:val="22"/>
                <w:szCs w:val="22"/>
              </w:rPr>
              <w:t>Российской Федерации</w:t>
            </w:r>
          </w:p>
        </w:tc>
        <w:tc>
          <w:tcPr>
            <w:tcW w:w="8883" w:type="dxa"/>
            <w:gridSpan w:val="17"/>
          </w:tcPr>
          <w:p w:rsidR="00744B5D" w:rsidRDefault="00744B5D" w:rsidP="00B93248">
            <w:pPr>
              <w:tabs>
                <w:tab w:val="left" w:pos="3525"/>
              </w:tabs>
              <w:jc w:val="both"/>
              <w:rPr>
                <w:rFonts w:ascii="Courier New" w:hAnsi="Courier New" w:cs="Courier New"/>
                <w:sz w:val="22"/>
                <w:szCs w:val="22"/>
              </w:rPr>
            </w:pPr>
            <w:r w:rsidRPr="001F26D7">
              <w:rPr>
                <w:rFonts w:ascii="Courier New" w:hAnsi="Courier New" w:cs="Courier New"/>
                <w:sz w:val="22"/>
                <w:szCs w:val="22"/>
              </w:rPr>
              <w:t> </w:t>
            </w:r>
            <w:r>
              <w:rPr>
                <w:rFonts w:ascii="Courier New" w:hAnsi="Courier New" w:cs="Courier New"/>
                <w:sz w:val="22"/>
                <w:szCs w:val="22"/>
              </w:rPr>
              <w:tab/>
              <w:t>Сумма</w:t>
            </w:r>
            <w:proofErr w:type="gramStart"/>
            <w:r>
              <w:rPr>
                <w:rFonts w:ascii="Courier New" w:hAnsi="Courier New" w:cs="Courier New"/>
                <w:sz w:val="22"/>
                <w:szCs w:val="22"/>
              </w:rPr>
              <w:t xml:space="preserve"> (+,-)</w:t>
            </w:r>
            <w:proofErr w:type="gramEnd"/>
          </w:p>
          <w:p w:rsidR="00744B5D" w:rsidRPr="001F26D7" w:rsidRDefault="00744B5D" w:rsidP="00B93248">
            <w:pPr>
              <w:jc w:val="both"/>
              <w:rPr>
                <w:rFonts w:ascii="Courier New" w:hAnsi="Courier New" w:cs="Courier New"/>
                <w:sz w:val="22"/>
                <w:szCs w:val="22"/>
              </w:rPr>
            </w:pPr>
          </w:p>
        </w:tc>
      </w:tr>
      <w:tr w:rsidR="00744B5D" w:rsidRPr="001F26D7" w:rsidTr="00B9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396" w:type="dxa"/>
            <w:gridSpan w:val="3"/>
            <w:vMerge/>
          </w:tcPr>
          <w:p w:rsidR="00744B5D" w:rsidRPr="001F26D7" w:rsidRDefault="00744B5D" w:rsidP="00B93248">
            <w:pPr>
              <w:jc w:val="both"/>
              <w:rPr>
                <w:rFonts w:ascii="Courier New" w:hAnsi="Courier New" w:cs="Courier New"/>
                <w:sz w:val="22"/>
                <w:szCs w:val="22"/>
              </w:rPr>
            </w:pPr>
          </w:p>
        </w:tc>
        <w:tc>
          <w:tcPr>
            <w:tcW w:w="826" w:type="dxa"/>
            <w:gridSpan w:val="2"/>
            <w:vMerge/>
          </w:tcPr>
          <w:p w:rsidR="00744B5D" w:rsidRDefault="00744B5D" w:rsidP="00B93248">
            <w:pPr>
              <w:spacing w:after="200" w:line="276" w:lineRule="auto"/>
              <w:rPr>
                <w:rFonts w:ascii="Courier New" w:hAnsi="Courier New" w:cs="Courier New"/>
                <w:sz w:val="22"/>
                <w:szCs w:val="22"/>
              </w:rPr>
            </w:pPr>
          </w:p>
        </w:tc>
        <w:tc>
          <w:tcPr>
            <w:tcW w:w="3285" w:type="dxa"/>
            <w:gridSpan w:val="9"/>
            <w:vMerge/>
          </w:tcPr>
          <w:p w:rsidR="00744B5D" w:rsidRPr="001F26D7" w:rsidRDefault="00744B5D" w:rsidP="00B93248">
            <w:pPr>
              <w:rPr>
                <w:rFonts w:ascii="Courier New" w:hAnsi="Courier New" w:cs="Courier New"/>
                <w:sz w:val="22"/>
                <w:szCs w:val="22"/>
              </w:rPr>
            </w:pPr>
          </w:p>
        </w:tc>
        <w:tc>
          <w:tcPr>
            <w:tcW w:w="3495" w:type="dxa"/>
            <w:gridSpan w:val="7"/>
          </w:tcPr>
          <w:p w:rsidR="00744B5D" w:rsidRDefault="00744B5D" w:rsidP="00B93248">
            <w:r>
              <w:t>Код аналитического показателя</w:t>
            </w:r>
          </w:p>
        </w:tc>
        <w:tc>
          <w:tcPr>
            <w:tcW w:w="2835" w:type="dxa"/>
            <w:gridSpan w:val="6"/>
            <w:vMerge w:val="restart"/>
          </w:tcPr>
          <w:p w:rsidR="00744B5D" w:rsidRDefault="00744B5D" w:rsidP="00B93248">
            <w:pPr>
              <w:jc w:val="center"/>
              <w:rPr>
                <w:rFonts w:ascii="Courier New" w:hAnsi="Courier New" w:cs="Courier New"/>
                <w:sz w:val="22"/>
                <w:szCs w:val="22"/>
              </w:rPr>
            </w:pPr>
            <w:r w:rsidRPr="001F26D7">
              <w:rPr>
                <w:rFonts w:ascii="Courier New" w:hAnsi="Courier New" w:cs="Courier New"/>
                <w:sz w:val="22"/>
                <w:szCs w:val="22"/>
              </w:rPr>
              <w:t>Ассигнования</w:t>
            </w:r>
          </w:p>
        </w:tc>
        <w:tc>
          <w:tcPr>
            <w:tcW w:w="851" w:type="dxa"/>
            <w:vMerge w:val="restart"/>
          </w:tcPr>
          <w:p w:rsidR="00744B5D" w:rsidRDefault="00744B5D" w:rsidP="00B93248">
            <w:pPr>
              <w:jc w:val="both"/>
              <w:rPr>
                <w:rFonts w:ascii="Courier New" w:hAnsi="Courier New" w:cs="Courier New"/>
                <w:sz w:val="22"/>
                <w:szCs w:val="22"/>
              </w:rPr>
            </w:pPr>
            <w:r w:rsidRPr="001F26D7">
              <w:rPr>
                <w:rFonts w:ascii="Courier New" w:hAnsi="Courier New" w:cs="Courier New"/>
                <w:sz w:val="22"/>
                <w:szCs w:val="22"/>
              </w:rPr>
              <w:t>на 20_г</w:t>
            </w:r>
          </w:p>
        </w:tc>
        <w:tc>
          <w:tcPr>
            <w:tcW w:w="850" w:type="dxa"/>
            <w:vMerge w:val="restart"/>
            <w:noWrap/>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на 20_г</w:t>
            </w:r>
          </w:p>
        </w:tc>
        <w:tc>
          <w:tcPr>
            <w:tcW w:w="852" w:type="dxa"/>
            <w:gridSpan w:val="2"/>
            <w:vMerge w:val="restart"/>
            <w:noWrap/>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на 20_г</w:t>
            </w:r>
          </w:p>
        </w:tc>
      </w:tr>
      <w:tr w:rsidR="00744B5D" w:rsidRPr="001F26D7" w:rsidTr="00B9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2396" w:type="dxa"/>
            <w:gridSpan w:val="3"/>
            <w:vMerge/>
          </w:tcPr>
          <w:p w:rsidR="00744B5D" w:rsidRPr="001F26D7" w:rsidRDefault="00744B5D" w:rsidP="00B93248">
            <w:pPr>
              <w:jc w:val="both"/>
              <w:rPr>
                <w:rFonts w:ascii="Courier New" w:hAnsi="Courier New" w:cs="Courier New"/>
                <w:sz w:val="22"/>
                <w:szCs w:val="22"/>
              </w:rPr>
            </w:pPr>
          </w:p>
        </w:tc>
        <w:tc>
          <w:tcPr>
            <w:tcW w:w="826" w:type="dxa"/>
            <w:gridSpan w:val="2"/>
            <w:vMerge/>
          </w:tcPr>
          <w:p w:rsidR="00744B5D" w:rsidRDefault="00744B5D" w:rsidP="00B93248">
            <w:pPr>
              <w:spacing w:after="200" w:line="276" w:lineRule="auto"/>
              <w:rPr>
                <w:rFonts w:ascii="Courier New" w:hAnsi="Courier New" w:cs="Courier New"/>
                <w:sz w:val="22"/>
                <w:szCs w:val="22"/>
              </w:rPr>
            </w:pPr>
          </w:p>
        </w:tc>
        <w:tc>
          <w:tcPr>
            <w:tcW w:w="3285" w:type="dxa"/>
            <w:gridSpan w:val="9"/>
            <w:vMerge/>
          </w:tcPr>
          <w:p w:rsidR="00744B5D" w:rsidRPr="001F26D7" w:rsidRDefault="00744B5D" w:rsidP="00B93248">
            <w:pPr>
              <w:rPr>
                <w:rFonts w:ascii="Courier New" w:hAnsi="Courier New" w:cs="Courier New"/>
                <w:sz w:val="22"/>
                <w:szCs w:val="22"/>
              </w:rPr>
            </w:pPr>
          </w:p>
        </w:tc>
        <w:tc>
          <w:tcPr>
            <w:tcW w:w="690" w:type="dxa"/>
            <w:gridSpan w:val="3"/>
            <w:tcBorders>
              <w:bottom w:val="nil"/>
            </w:tcBorders>
          </w:tcPr>
          <w:p w:rsidR="00744B5D" w:rsidRDefault="00744B5D" w:rsidP="00B93248">
            <w:pPr>
              <w:spacing w:after="200" w:line="276" w:lineRule="auto"/>
              <w:rPr>
                <w:rFonts w:ascii="Courier New" w:hAnsi="Courier New" w:cs="Courier New"/>
                <w:sz w:val="22"/>
                <w:szCs w:val="22"/>
              </w:rPr>
            </w:pPr>
            <w:r>
              <w:rPr>
                <w:rFonts w:ascii="Courier New" w:hAnsi="Courier New" w:cs="Courier New"/>
                <w:sz w:val="22"/>
                <w:szCs w:val="22"/>
              </w:rPr>
              <w:t>КОСГУ</w:t>
            </w:r>
          </w:p>
          <w:p w:rsidR="00744B5D" w:rsidRDefault="00744B5D" w:rsidP="00B93248">
            <w:pPr>
              <w:rPr>
                <w:rFonts w:ascii="Courier New" w:hAnsi="Courier New" w:cs="Courier New"/>
                <w:sz w:val="22"/>
                <w:szCs w:val="22"/>
              </w:rPr>
            </w:pPr>
          </w:p>
        </w:tc>
        <w:tc>
          <w:tcPr>
            <w:tcW w:w="2805" w:type="dxa"/>
            <w:gridSpan w:val="4"/>
          </w:tcPr>
          <w:p w:rsidR="00744B5D" w:rsidRDefault="00744B5D" w:rsidP="00B93248">
            <w:pPr>
              <w:spacing w:after="200" w:line="276" w:lineRule="auto"/>
              <w:rPr>
                <w:rFonts w:ascii="Courier New" w:hAnsi="Courier New" w:cs="Courier New"/>
                <w:sz w:val="22"/>
                <w:szCs w:val="22"/>
              </w:rPr>
            </w:pPr>
            <w:r>
              <w:rPr>
                <w:rFonts w:ascii="Courier New" w:hAnsi="Courier New" w:cs="Courier New"/>
                <w:sz w:val="22"/>
                <w:szCs w:val="22"/>
              </w:rPr>
              <w:t>Дополнительный код</w:t>
            </w:r>
          </w:p>
          <w:p w:rsidR="00744B5D" w:rsidRDefault="00744B5D" w:rsidP="00B93248">
            <w:pPr>
              <w:rPr>
                <w:rFonts w:ascii="Courier New" w:hAnsi="Courier New" w:cs="Courier New"/>
                <w:sz w:val="22"/>
                <w:szCs w:val="22"/>
              </w:rPr>
            </w:pPr>
          </w:p>
        </w:tc>
        <w:tc>
          <w:tcPr>
            <w:tcW w:w="2835" w:type="dxa"/>
            <w:gridSpan w:val="6"/>
            <w:vMerge/>
          </w:tcPr>
          <w:p w:rsidR="00744B5D" w:rsidRPr="001F26D7" w:rsidRDefault="00744B5D" w:rsidP="00B93248">
            <w:pPr>
              <w:jc w:val="center"/>
              <w:rPr>
                <w:rFonts w:ascii="Courier New" w:hAnsi="Courier New" w:cs="Courier New"/>
                <w:sz w:val="22"/>
                <w:szCs w:val="22"/>
              </w:rPr>
            </w:pPr>
          </w:p>
        </w:tc>
        <w:tc>
          <w:tcPr>
            <w:tcW w:w="851" w:type="dxa"/>
            <w:vMerge/>
          </w:tcPr>
          <w:p w:rsidR="00744B5D" w:rsidRPr="001F26D7" w:rsidRDefault="00744B5D" w:rsidP="00B93248">
            <w:pPr>
              <w:jc w:val="both"/>
              <w:rPr>
                <w:rFonts w:ascii="Courier New" w:hAnsi="Courier New" w:cs="Courier New"/>
                <w:sz w:val="22"/>
                <w:szCs w:val="22"/>
              </w:rPr>
            </w:pPr>
          </w:p>
        </w:tc>
        <w:tc>
          <w:tcPr>
            <w:tcW w:w="850" w:type="dxa"/>
            <w:vMerge/>
            <w:noWrap/>
          </w:tcPr>
          <w:p w:rsidR="00744B5D" w:rsidRPr="001F26D7" w:rsidRDefault="00744B5D" w:rsidP="00B93248">
            <w:pPr>
              <w:jc w:val="both"/>
              <w:rPr>
                <w:rFonts w:ascii="Courier New" w:hAnsi="Courier New" w:cs="Courier New"/>
                <w:sz w:val="22"/>
                <w:szCs w:val="22"/>
              </w:rPr>
            </w:pPr>
          </w:p>
        </w:tc>
        <w:tc>
          <w:tcPr>
            <w:tcW w:w="852" w:type="dxa"/>
            <w:gridSpan w:val="2"/>
            <w:vMerge/>
            <w:noWrap/>
          </w:tcPr>
          <w:p w:rsidR="00744B5D" w:rsidRPr="001F26D7" w:rsidRDefault="00744B5D" w:rsidP="00B93248">
            <w:pPr>
              <w:jc w:val="both"/>
              <w:rPr>
                <w:rFonts w:ascii="Courier New" w:hAnsi="Courier New" w:cs="Courier New"/>
                <w:sz w:val="22"/>
                <w:szCs w:val="22"/>
              </w:rPr>
            </w:pPr>
          </w:p>
        </w:tc>
      </w:tr>
      <w:tr w:rsidR="00744B5D" w:rsidRPr="001F26D7" w:rsidTr="00B9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7"/>
        </w:trPr>
        <w:tc>
          <w:tcPr>
            <w:tcW w:w="2396" w:type="dxa"/>
            <w:gridSpan w:val="3"/>
            <w:vMerge/>
          </w:tcPr>
          <w:p w:rsidR="00744B5D" w:rsidRPr="001F26D7" w:rsidRDefault="00744B5D" w:rsidP="00B93248">
            <w:pPr>
              <w:jc w:val="both"/>
              <w:rPr>
                <w:rFonts w:ascii="Courier New" w:hAnsi="Courier New" w:cs="Courier New"/>
                <w:sz w:val="22"/>
                <w:szCs w:val="22"/>
              </w:rPr>
            </w:pPr>
          </w:p>
        </w:tc>
        <w:tc>
          <w:tcPr>
            <w:tcW w:w="826" w:type="dxa"/>
            <w:gridSpan w:val="2"/>
            <w:vMerge/>
          </w:tcPr>
          <w:p w:rsidR="00744B5D" w:rsidRPr="001F26D7" w:rsidRDefault="00744B5D" w:rsidP="00B93248">
            <w:pPr>
              <w:jc w:val="both"/>
              <w:rPr>
                <w:rFonts w:ascii="Courier New" w:hAnsi="Courier New" w:cs="Courier New"/>
                <w:sz w:val="22"/>
                <w:szCs w:val="22"/>
              </w:rPr>
            </w:pPr>
          </w:p>
        </w:tc>
        <w:tc>
          <w:tcPr>
            <w:tcW w:w="709"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раздел</w:t>
            </w:r>
          </w:p>
        </w:tc>
        <w:tc>
          <w:tcPr>
            <w:tcW w:w="850" w:type="dxa"/>
            <w:gridSpan w:val="3"/>
          </w:tcPr>
          <w:p w:rsidR="00744B5D" w:rsidRDefault="00744B5D" w:rsidP="00B93248">
            <w:pPr>
              <w:jc w:val="both"/>
              <w:rPr>
                <w:rFonts w:ascii="Courier New" w:hAnsi="Courier New" w:cs="Courier New"/>
                <w:sz w:val="22"/>
                <w:szCs w:val="22"/>
              </w:rPr>
            </w:pPr>
            <w:r w:rsidRPr="001F26D7">
              <w:rPr>
                <w:rFonts w:ascii="Courier New" w:hAnsi="Courier New" w:cs="Courier New"/>
                <w:sz w:val="22"/>
                <w:szCs w:val="22"/>
              </w:rPr>
              <w:t>Под</w:t>
            </w:r>
          </w:p>
          <w:p w:rsidR="00744B5D" w:rsidRDefault="00744B5D" w:rsidP="00B93248">
            <w:pPr>
              <w:jc w:val="both"/>
              <w:rPr>
                <w:rFonts w:ascii="Courier New" w:hAnsi="Courier New" w:cs="Courier New"/>
                <w:sz w:val="22"/>
                <w:szCs w:val="22"/>
              </w:rPr>
            </w:pPr>
            <w:r>
              <w:rPr>
                <w:rFonts w:ascii="Courier New" w:hAnsi="Courier New" w:cs="Courier New"/>
                <w:sz w:val="22"/>
                <w:szCs w:val="22"/>
              </w:rPr>
              <w:t>р</w:t>
            </w:r>
            <w:r w:rsidRPr="001F26D7">
              <w:rPr>
                <w:rFonts w:ascii="Courier New" w:hAnsi="Courier New" w:cs="Courier New"/>
                <w:sz w:val="22"/>
                <w:szCs w:val="22"/>
              </w:rPr>
              <w:t>аз</w:t>
            </w:r>
          </w:p>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дел</w:t>
            </w:r>
          </w:p>
        </w:tc>
        <w:tc>
          <w:tcPr>
            <w:tcW w:w="851" w:type="dxa"/>
            <w:gridSpan w:val="2"/>
          </w:tcPr>
          <w:p w:rsidR="00744B5D" w:rsidRDefault="00744B5D" w:rsidP="00B93248">
            <w:pPr>
              <w:jc w:val="both"/>
              <w:rPr>
                <w:rFonts w:ascii="Courier New" w:hAnsi="Courier New" w:cs="Courier New"/>
                <w:sz w:val="22"/>
                <w:szCs w:val="22"/>
              </w:rPr>
            </w:pPr>
            <w:proofErr w:type="gramStart"/>
            <w:r w:rsidRPr="001F26D7">
              <w:rPr>
                <w:rFonts w:ascii="Courier New" w:hAnsi="Courier New" w:cs="Courier New"/>
                <w:sz w:val="22"/>
                <w:szCs w:val="22"/>
              </w:rPr>
              <w:t>целевая</w:t>
            </w:r>
            <w:proofErr w:type="gramEnd"/>
            <w:r w:rsidRPr="001F26D7">
              <w:rPr>
                <w:rFonts w:ascii="Courier New" w:hAnsi="Courier New" w:cs="Courier New"/>
                <w:sz w:val="22"/>
                <w:szCs w:val="22"/>
              </w:rPr>
              <w:t xml:space="preserve"> ста</w:t>
            </w:r>
          </w:p>
          <w:p w:rsidR="00744B5D" w:rsidRPr="001F26D7" w:rsidRDefault="00744B5D" w:rsidP="00B93248">
            <w:pPr>
              <w:jc w:val="both"/>
              <w:rPr>
                <w:rFonts w:ascii="Courier New" w:hAnsi="Courier New" w:cs="Courier New"/>
                <w:sz w:val="22"/>
                <w:szCs w:val="22"/>
              </w:rPr>
            </w:pPr>
            <w:proofErr w:type="spellStart"/>
            <w:r w:rsidRPr="001F26D7">
              <w:rPr>
                <w:rFonts w:ascii="Courier New" w:hAnsi="Courier New" w:cs="Courier New"/>
                <w:sz w:val="22"/>
                <w:szCs w:val="22"/>
              </w:rPr>
              <w:t>тья</w:t>
            </w:r>
            <w:proofErr w:type="spellEnd"/>
          </w:p>
        </w:tc>
        <w:tc>
          <w:tcPr>
            <w:tcW w:w="850"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вид расходов</w:t>
            </w:r>
          </w:p>
        </w:tc>
        <w:tc>
          <w:tcPr>
            <w:tcW w:w="709" w:type="dxa"/>
            <w:gridSpan w:val="3"/>
            <w:tcBorders>
              <w:top w:val="nil"/>
            </w:tcBorders>
          </w:tcPr>
          <w:p w:rsidR="00744B5D" w:rsidRPr="008D0C2E" w:rsidRDefault="00744B5D" w:rsidP="00B93248">
            <w:pPr>
              <w:jc w:val="both"/>
              <w:rPr>
                <w:rFonts w:ascii="Courier New" w:hAnsi="Courier New" w:cs="Courier New"/>
                <w:b/>
                <w:sz w:val="22"/>
                <w:szCs w:val="22"/>
              </w:rPr>
            </w:pPr>
            <w:r>
              <w:rPr>
                <w:rFonts w:ascii="Courier New" w:hAnsi="Courier New" w:cs="Courier New"/>
                <w:b/>
                <w:sz w:val="22"/>
                <w:szCs w:val="22"/>
              </w:rPr>
              <w:t xml:space="preserve"> </w:t>
            </w:r>
          </w:p>
        </w:tc>
        <w:tc>
          <w:tcPr>
            <w:tcW w:w="1281" w:type="dxa"/>
            <w:gridSpan w:val="3"/>
          </w:tcPr>
          <w:p w:rsidR="00744B5D" w:rsidRPr="001F26D7" w:rsidRDefault="00744B5D" w:rsidP="00B93248">
            <w:pPr>
              <w:ind w:hanging="104"/>
              <w:jc w:val="both"/>
              <w:rPr>
                <w:rFonts w:ascii="Courier New" w:hAnsi="Courier New" w:cs="Courier New"/>
                <w:sz w:val="22"/>
                <w:szCs w:val="22"/>
              </w:rPr>
            </w:pPr>
            <w:r w:rsidRPr="001F26D7">
              <w:rPr>
                <w:rFonts w:ascii="Courier New" w:hAnsi="Courier New" w:cs="Courier New"/>
                <w:sz w:val="22"/>
                <w:szCs w:val="22"/>
              </w:rPr>
              <w:t> </w:t>
            </w:r>
            <w:r>
              <w:rPr>
                <w:rFonts w:ascii="Courier New" w:hAnsi="Courier New" w:cs="Courier New"/>
                <w:sz w:val="22"/>
                <w:szCs w:val="22"/>
              </w:rPr>
              <w:t xml:space="preserve"> </w:t>
            </w:r>
          </w:p>
          <w:p w:rsidR="00744B5D" w:rsidRPr="001F26D7" w:rsidRDefault="00744B5D" w:rsidP="00B93248">
            <w:pPr>
              <w:jc w:val="both"/>
              <w:rPr>
                <w:rFonts w:ascii="Courier New" w:hAnsi="Courier New" w:cs="Courier New"/>
                <w:sz w:val="22"/>
                <w:szCs w:val="22"/>
              </w:rPr>
            </w:pPr>
            <w:proofErr w:type="spellStart"/>
            <w:proofErr w:type="gramStart"/>
            <w:r w:rsidRPr="001F26D7">
              <w:rPr>
                <w:rFonts w:ascii="Courier New" w:hAnsi="Courier New" w:cs="Courier New"/>
                <w:sz w:val="22"/>
                <w:szCs w:val="22"/>
              </w:rPr>
              <w:t>доп</w:t>
            </w:r>
            <w:proofErr w:type="spellEnd"/>
            <w:proofErr w:type="gramEnd"/>
            <w:r w:rsidRPr="001F26D7">
              <w:rPr>
                <w:rFonts w:ascii="Courier New" w:hAnsi="Courier New" w:cs="Courier New"/>
                <w:sz w:val="22"/>
                <w:szCs w:val="22"/>
              </w:rPr>
              <w:t xml:space="preserve"> </w:t>
            </w:r>
            <w:r>
              <w:rPr>
                <w:rFonts w:ascii="Courier New" w:hAnsi="Courier New" w:cs="Courier New"/>
                <w:sz w:val="22"/>
                <w:szCs w:val="22"/>
              </w:rPr>
              <w:t>Э</w:t>
            </w:r>
            <w:r w:rsidRPr="001F26D7">
              <w:rPr>
                <w:rFonts w:ascii="Courier New" w:hAnsi="Courier New" w:cs="Courier New"/>
                <w:sz w:val="22"/>
                <w:szCs w:val="22"/>
              </w:rPr>
              <w:t>К</w:t>
            </w:r>
          </w:p>
        </w:tc>
        <w:tc>
          <w:tcPr>
            <w:tcW w:w="1530" w:type="dxa"/>
            <w:gridSpan w:val="2"/>
          </w:tcPr>
          <w:p w:rsidR="00744B5D" w:rsidRPr="001F26D7" w:rsidRDefault="00744B5D" w:rsidP="00B93248">
            <w:pPr>
              <w:jc w:val="both"/>
              <w:rPr>
                <w:rFonts w:ascii="Courier New" w:hAnsi="Courier New" w:cs="Courier New"/>
                <w:sz w:val="22"/>
                <w:szCs w:val="22"/>
              </w:rPr>
            </w:pPr>
            <w:proofErr w:type="spellStart"/>
            <w:proofErr w:type="gramStart"/>
            <w:r>
              <w:rPr>
                <w:rFonts w:ascii="Courier New" w:hAnsi="Courier New" w:cs="Courier New"/>
                <w:sz w:val="22"/>
                <w:szCs w:val="22"/>
              </w:rPr>
              <w:t>доп</w:t>
            </w:r>
            <w:proofErr w:type="spellEnd"/>
            <w:proofErr w:type="gramEnd"/>
            <w:r>
              <w:rPr>
                <w:rFonts w:ascii="Courier New" w:hAnsi="Courier New" w:cs="Courier New"/>
                <w:sz w:val="22"/>
                <w:szCs w:val="22"/>
              </w:rPr>
              <w:t xml:space="preserve"> КР</w:t>
            </w:r>
          </w:p>
        </w:tc>
        <w:tc>
          <w:tcPr>
            <w:tcW w:w="567"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1 кв.</w:t>
            </w:r>
          </w:p>
        </w:tc>
        <w:tc>
          <w:tcPr>
            <w:tcW w:w="851"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2 кв.</w:t>
            </w:r>
          </w:p>
        </w:tc>
        <w:tc>
          <w:tcPr>
            <w:tcW w:w="709"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3 кв.</w:t>
            </w:r>
          </w:p>
        </w:tc>
        <w:tc>
          <w:tcPr>
            <w:tcW w:w="708"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4 кв.</w:t>
            </w:r>
          </w:p>
        </w:tc>
        <w:tc>
          <w:tcPr>
            <w:tcW w:w="851" w:type="dxa"/>
            <w:vMerge/>
          </w:tcPr>
          <w:p w:rsidR="00744B5D" w:rsidRPr="001F26D7" w:rsidRDefault="00744B5D" w:rsidP="00B93248">
            <w:pPr>
              <w:jc w:val="both"/>
              <w:rPr>
                <w:rFonts w:ascii="Courier New" w:hAnsi="Courier New" w:cs="Courier New"/>
                <w:sz w:val="22"/>
                <w:szCs w:val="22"/>
              </w:rPr>
            </w:pPr>
          </w:p>
        </w:tc>
        <w:tc>
          <w:tcPr>
            <w:tcW w:w="850" w:type="dxa"/>
            <w:vMerge/>
          </w:tcPr>
          <w:p w:rsidR="00744B5D" w:rsidRPr="001F26D7" w:rsidRDefault="00744B5D" w:rsidP="00B93248">
            <w:pPr>
              <w:jc w:val="both"/>
              <w:rPr>
                <w:rFonts w:ascii="Courier New" w:hAnsi="Courier New" w:cs="Courier New"/>
                <w:sz w:val="22"/>
                <w:szCs w:val="22"/>
              </w:rPr>
            </w:pPr>
          </w:p>
        </w:tc>
        <w:tc>
          <w:tcPr>
            <w:tcW w:w="852" w:type="dxa"/>
            <w:gridSpan w:val="2"/>
            <w:vMerge/>
          </w:tcPr>
          <w:p w:rsidR="00744B5D" w:rsidRPr="001F26D7" w:rsidRDefault="00744B5D" w:rsidP="00B93248">
            <w:pPr>
              <w:jc w:val="both"/>
              <w:rPr>
                <w:rFonts w:ascii="Courier New" w:hAnsi="Courier New" w:cs="Courier New"/>
                <w:sz w:val="22"/>
                <w:szCs w:val="22"/>
              </w:rPr>
            </w:pPr>
          </w:p>
        </w:tc>
      </w:tr>
      <w:tr w:rsidR="00744B5D" w:rsidRPr="001F26D7" w:rsidTr="00B9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96" w:type="dxa"/>
            <w:gridSpan w:val="3"/>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1</w:t>
            </w:r>
          </w:p>
        </w:tc>
        <w:tc>
          <w:tcPr>
            <w:tcW w:w="826" w:type="dxa"/>
            <w:gridSpan w:val="2"/>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2</w:t>
            </w:r>
          </w:p>
        </w:tc>
        <w:tc>
          <w:tcPr>
            <w:tcW w:w="709" w:type="dxa"/>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3</w:t>
            </w:r>
          </w:p>
        </w:tc>
        <w:tc>
          <w:tcPr>
            <w:tcW w:w="850" w:type="dxa"/>
            <w:gridSpan w:val="3"/>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4</w:t>
            </w:r>
          </w:p>
        </w:tc>
        <w:tc>
          <w:tcPr>
            <w:tcW w:w="851" w:type="dxa"/>
            <w:gridSpan w:val="2"/>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5</w:t>
            </w:r>
          </w:p>
        </w:tc>
        <w:tc>
          <w:tcPr>
            <w:tcW w:w="850" w:type="dxa"/>
            <w:gridSpan w:val="2"/>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6</w:t>
            </w:r>
          </w:p>
        </w:tc>
        <w:tc>
          <w:tcPr>
            <w:tcW w:w="709" w:type="dxa"/>
            <w:gridSpan w:val="3"/>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7</w:t>
            </w:r>
          </w:p>
        </w:tc>
        <w:tc>
          <w:tcPr>
            <w:tcW w:w="1281" w:type="dxa"/>
            <w:gridSpan w:val="3"/>
          </w:tcPr>
          <w:p w:rsidR="00744B5D" w:rsidRPr="001F26D7" w:rsidRDefault="00744B5D" w:rsidP="00B93248">
            <w:pPr>
              <w:jc w:val="center"/>
              <w:rPr>
                <w:rFonts w:ascii="Courier New" w:hAnsi="Courier New" w:cs="Courier New"/>
                <w:sz w:val="22"/>
                <w:szCs w:val="22"/>
              </w:rPr>
            </w:pPr>
            <w:r>
              <w:rPr>
                <w:rFonts w:ascii="Courier New" w:hAnsi="Courier New" w:cs="Courier New"/>
                <w:sz w:val="22"/>
                <w:szCs w:val="22"/>
              </w:rPr>
              <w:t>8</w:t>
            </w:r>
          </w:p>
        </w:tc>
        <w:tc>
          <w:tcPr>
            <w:tcW w:w="1530" w:type="dxa"/>
            <w:gridSpan w:val="2"/>
          </w:tcPr>
          <w:p w:rsidR="00744B5D" w:rsidRPr="001F26D7" w:rsidRDefault="00744B5D" w:rsidP="00B93248">
            <w:pPr>
              <w:jc w:val="center"/>
              <w:rPr>
                <w:rFonts w:ascii="Courier New" w:hAnsi="Courier New" w:cs="Courier New"/>
                <w:sz w:val="22"/>
                <w:szCs w:val="22"/>
              </w:rPr>
            </w:pPr>
            <w:r>
              <w:rPr>
                <w:rFonts w:ascii="Courier New" w:hAnsi="Courier New" w:cs="Courier New"/>
                <w:sz w:val="22"/>
                <w:szCs w:val="22"/>
              </w:rPr>
              <w:t>9</w:t>
            </w:r>
          </w:p>
        </w:tc>
        <w:tc>
          <w:tcPr>
            <w:tcW w:w="567" w:type="dxa"/>
            <w:gridSpan w:val="2"/>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1</w:t>
            </w:r>
            <w:r>
              <w:rPr>
                <w:rFonts w:ascii="Courier New" w:hAnsi="Courier New" w:cs="Courier New"/>
                <w:sz w:val="22"/>
                <w:szCs w:val="22"/>
              </w:rPr>
              <w:t>0</w:t>
            </w:r>
          </w:p>
        </w:tc>
        <w:tc>
          <w:tcPr>
            <w:tcW w:w="851" w:type="dxa"/>
            <w:gridSpan w:val="2"/>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1</w:t>
            </w:r>
            <w:r>
              <w:rPr>
                <w:rFonts w:ascii="Courier New" w:hAnsi="Courier New" w:cs="Courier New"/>
                <w:sz w:val="22"/>
                <w:szCs w:val="22"/>
              </w:rPr>
              <w:t>1</w:t>
            </w:r>
          </w:p>
        </w:tc>
        <w:tc>
          <w:tcPr>
            <w:tcW w:w="709" w:type="dxa"/>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1</w:t>
            </w:r>
            <w:r>
              <w:rPr>
                <w:rFonts w:ascii="Courier New" w:hAnsi="Courier New" w:cs="Courier New"/>
                <w:sz w:val="22"/>
                <w:szCs w:val="22"/>
              </w:rPr>
              <w:t>2</w:t>
            </w:r>
          </w:p>
        </w:tc>
        <w:tc>
          <w:tcPr>
            <w:tcW w:w="708" w:type="dxa"/>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1</w:t>
            </w:r>
            <w:r>
              <w:rPr>
                <w:rFonts w:ascii="Courier New" w:hAnsi="Courier New" w:cs="Courier New"/>
                <w:sz w:val="22"/>
                <w:szCs w:val="22"/>
              </w:rPr>
              <w:t>3</w:t>
            </w:r>
          </w:p>
        </w:tc>
        <w:tc>
          <w:tcPr>
            <w:tcW w:w="851" w:type="dxa"/>
          </w:tcPr>
          <w:p w:rsidR="00744B5D" w:rsidRPr="001F26D7" w:rsidRDefault="00744B5D" w:rsidP="00B93248">
            <w:pPr>
              <w:jc w:val="center"/>
              <w:rPr>
                <w:rFonts w:ascii="Courier New" w:hAnsi="Courier New" w:cs="Courier New"/>
                <w:sz w:val="22"/>
                <w:szCs w:val="22"/>
              </w:rPr>
            </w:pPr>
            <w:r w:rsidRPr="001F26D7">
              <w:rPr>
                <w:rFonts w:ascii="Courier New" w:hAnsi="Courier New" w:cs="Courier New"/>
                <w:sz w:val="22"/>
                <w:szCs w:val="22"/>
              </w:rPr>
              <w:t>1</w:t>
            </w:r>
            <w:r>
              <w:rPr>
                <w:rFonts w:ascii="Courier New" w:hAnsi="Courier New" w:cs="Courier New"/>
                <w:sz w:val="22"/>
                <w:szCs w:val="22"/>
              </w:rPr>
              <w:t>4</w:t>
            </w:r>
          </w:p>
        </w:tc>
        <w:tc>
          <w:tcPr>
            <w:tcW w:w="850" w:type="dxa"/>
            <w:noWrap/>
          </w:tcPr>
          <w:p w:rsidR="00744B5D" w:rsidRPr="001F26D7" w:rsidRDefault="00744B5D" w:rsidP="00B93248">
            <w:pPr>
              <w:jc w:val="center"/>
              <w:rPr>
                <w:rFonts w:ascii="Courier New" w:hAnsi="Courier New" w:cs="Courier New"/>
                <w:sz w:val="22"/>
                <w:szCs w:val="22"/>
              </w:rPr>
            </w:pPr>
            <w:r>
              <w:rPr>
                <w:rFonts w:ascii="Courier New" w:hAnsi="Courier New" w:cs="Courier New"/>
                <w:sz w:val="22"/>
                <w:szCs w:val="22"/>
              </w:rPr>
              <w:t>15</w:t>
            </w:r>
          </w:p>
        </w:tc>
        <w:tc>
          <w:tcPr>
            <w:tcW w:w="852" w:type="dxa"/>
            <w:gridSpan w:val="2"/>
            <w:noWrap/>
          </w:tcPr>
          <w:p w:rsidR="00744B5D" w:rsidRPr="001F26D7" w:rsidRDefault="00744B5D" w:rsidP="00B93248">
            <w:pPr>
              <w:jc w:val="center"/>
              <w:rPr>
                <w:rFonts w:ascii="Courier New" w:hAnsi="Courier New" w:cs="Courier New"/>
                <w:sz w:val="22"/>
                <w:szCs w:val="22"/>
              </w:rPr>
            </w:pPr>
            <w:r>
              <w:rPr>
                <w:rFonts w:ascii="Courier New" w:hAnsi="Courier New" w:cs="Courier New"/>
                <w:sz w:val="22"/>
                <w:szCs w:val="22"/>
              </w:rPr>
              <w:t>16</w:t>
            </w:r>
          </w:p>
        </w:tc>
      </w:tr>
      <w:tr w:rsidR="00744B5D" w:rsidRPr="001F26D7" w:rsidTr="00B9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96" w:type="dxa"/>
            <w:gridSpan w:val="3"/>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26" w:type="dxa"/>
            <w:gridSpan w:val="2"/>
          </w:tcPr>
          <w:p w:rsidR="00744B5D" w:rsidRPr="001F26D7" w:rsidRDefault="00744B5D" w:rsidP="00B93248">
            <w:pPr>
              <w:jc w:val="both"/>
              <w:rPr>
                <w:rFonts w:ascii="Courier New" w:hAnsi="Courier New" w:cs="Courier New"/>
                <w:sz w:val="22"/>
                <w:szCs w:val="22"/>
              </w:rPr>
            </w:pPr>
          </w:p>
        </w:tc>
        <w:tc>
          <w:tcPr>
            <w:tcW w:w="709"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0" w:type="dxa"/>
            <w:gridSpan w:val="3"/>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1"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0"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709" w:type="dxa"/>
            <w:gridSpan w:val="3"/>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1281" w:type="dxa"/>
            <w:gridSpan w:val="3"/>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1530" w:type="dxa"/>
            <w:gridSpan w:val="2"/>
          </w:tcPr>
          <w:p w:rsidR="00744B5D" w:rsidRPr="001F26D7" w:rsidRDefault="00744B5D" w:rsidP="00B93248">
            <w:pPr>
              <w:jc w:val="both"/>
              <w:rPr>
                <w:rFonts w:ascii="Courier New" w:hAnsi="Courier New" w:cs="Courier New"/>
                <w:sz w:val="22"/>
                <w:szCs w:val="22"/>
              </w:rPr>
            </w:pPr>
          </w:p>
        </w:tc>
        <w:tc>
          <w:tcPr>
            <w:tcW w:w="567"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1"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709"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708"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1"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0" w:type="dxa"/>
            <w:noWrap/>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2" w:type="dxa"/>
            <w:gridSpan w:val="2"/>
            <w:noWrap/>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r>
      <w:tr w:rsidR="00744B5D" w:rsidRPr="001F26D7" w:rsidTr="00B93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002" w:type="dxa"/>
            <w:gridSpan w:val="21"/>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xml:space="preserve">ИТОГО </w:t>
            </w:r>
          </w:p>
        </w:tc>
        <w:tc>
          <w:tcPr>
            <w:tcW w:w="567"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1" w:type="dxa"/>
            <w:gridSpan w:val="2"/>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709"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708"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1" w:type="dxa"/>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0" w:type="dxa"/>
            <w:noWrap/>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c>
          <w:tcPr>
            <w:tcW w:w="852" w:type="dxa"/>
            <w:gridSpan w:val="2"/>
            <w:noWrap/>
          </w:tcPr>
          <w:p w:rsidR="00744B5D" w:rsidRPr="001F26D7" w:rsidRDefault="00744B5D" w:rsidP="00B93248">
            <w:pPr>
              <w:jc w:val="both"/>
              <w:rPr>
                <w:rFonts w:ascii="Courier New" w:hAnsi="Courier New" w:cs="Courier New"/>
                <w:sz w:val="22"/>
                <w:szCs w:val="22"/>
              </w:rPr>
            </w:pPr>
            <w:r w:rsidRPr="001F26D7">
              <w:rPr>
                <w:rFonts w:ascii="Courier New" w:hAnsi="Courier New" w:cs="Courier New"/>
                <w:sz w:val="22"/>
                <w:szCs w:val="22"/>
              </w:rPr>
              <w:t> </w:t>
            </w:r>
          </w:p>
        </w:tc>
      </w:tr>
      <w:tr w:rsidR="00744B5D" w:rsidTr="00B93248">
        <w:trPr>
          <w:gridAfter w:val="7"/>
          <w:wAfter w:w="4444" w:type="dxa"/>
        </w:trPr>
        <w:tc>
          <w:tcPr>
            <w:tcW w:w="4428" w:type="dxa"/>
            <w:gridSpan w:val="7"/>
          </w:tcPr>
          <w:p w:rsidR="00744B5D" w:rsidRDefault="00744B5D" w:rsidP="00B93248">
            <w:pPr>
              <w:rPr>
                <w:rFonts w:ascii="Arial" w:hAnsi="Arial" w:cs="Arial"/>
                <w:sz w:val="28"/>
                <w:szCs w:val="28"/>
                <w:vertAlign w:val="superscript"/>
              </w:rPr>
            </w:pPr>
            <w:r>
              <w:rPr>
                <w:rFonts w:ascii="Arial" w:hAnsi="Arial" w:cs="Arial"/>
                <w:sz w:val="28"/>
                <w:szCs w:val="28"/>
                <w:vertAlign w:val="superscript"/>
              </w:rPr>
              <w:t>«Дата»</w:t>
            </w:r>
          </w:p>
          <w:p w:rsidR="00744B5D" w:rsidRPr="006B393C" w:rsidRDefault="00744B5D" w:rsidP="00B93248">
            <w:pPr>
              <w:rPr>
                <w:rFonts w:ascii="Arial" w:hAnsi="Arial" w:cs="Arial"/>
                <w:sz w:val="28"/>
                <w:szCs w:val="28"/>
                <w:vertAlign w:val="superscript"/>
              </w:rPr>
            </w:pPr>
            <w:r w:rsidRPr="006B393C">
              <w:rPr>
                <w:rFonts w:ascii="Arial" w:hAnsi="Arial" w:cs="Arial"/>
                <w:sz w:val="28"/>
                <w:szCs w:val="28"/>
                <w:vertAlign w:val="superscript"/>
              </w:rPr>
              <w:t>Исполнитель:</w:t>
            </w:r>
          </w:p>
        </w:tc>
        <w:tc>
          <w:tcPr>
            <w:tcW w:w="1418" w:type="dxa"/>
            <w:gridSpan w:val="5"/>
          </w:tcPr>
          <w:p w:rsidR="00744B5D" w:rsidRDefault="00744B5D" w:rsidP="00B93248">
            <w:pPr>
              <w:jc w:val="both"/>
              <w:rPr>
                <w:rFonts w:ascii="Arial" w:hAnsi="Arial" w:cs="Arial"/>
              </w:rPr>
            </w:pPr>
          </w:p>
          <w:p w:rsidR="00744B5D" w:rsidRPr="00257222" w:rsidRDefault="00744B5D" w:rsidP="00B93248">
            <w:pPr>
              <w:jc w:val="both"/>
              <w:rPr>
                <w:rFonts w:ascii="Arial" w:hAnsi="Arial" w:cs="Arial"/>
              </w:rPr>
            </w:pPr>
            <w:r w:rsidRPr="00257222">
              <w:rPr>
                <w:rFonts w:ascii="Arial" w:hAnsi="Arial" w:cs="Arial"/>
              </w:rPr>
              <w:t>_________</w:t>
            </w:r>
          </w:p>
        </w:tc>
        <w:tc>
          <w:tcPr>
            <w:tcW w:w="5100" w:type="dxa"/>
            <w:gridSpan w:val="12"/>
          </w:tcPr>
          <w:p w:rsidR="00744B5D" w:rsidRDefault="00744B5D" w:rsidP="00B93248">
            <w:pPr>
              <w:jc w:val="right"/>
              <w:rPr>
                <w:rFonts w:ascii="Arial" w:hAnsi="Arial" w:cs="Arial"/>
                <w:vertAlign w:val="superscript"/>
              </w:rPr>
            </w:pPr>
          </w:p>
          <w:p w:rsidR="00744B5D" w:rsidRPr="00257222" w:rsidRDefault="00744B5D" w:rsidP="00B93248">
            <w:pPr>
              <w:jc w:val="right"/>
              <w:rPr>
                <w:rFonts w:ascii="Arial" w:hAnsi="Arial" w:cs="Arial"/>
                <w:vertAlign w:val="superscript"/>
              </w:rPr>
            </w:pPr>
            <w:r w:rsidRPr="00257222">
              <w:rPr>
                <w:rFonts w:ascii="Arial" w:hAnsi="Arial" w:cs="Arial"/>
                <w:vertAlign w:val="superscript"/>
              </w:rPr>
              <w:t>____________________________________________________</w:t>
            </w:r>
          </w:p>
        </w:tc>
      </w:tr>
      <w:tr w:rsidR="00744B5D" w:rsidTr="00B93248">
        <w:trPr>
          <w:gridAfter w:val="7"/>
          <w:wAfter w:w="4444" w:type="dxa"/>
        </w:trPr>
        <w:tc>
          <w:tcPr>
            <w:tcW w:w="4428" w:type="dxa"/>
            <w:gridSpan w:val="7"/>
          </w:tcPr>
          <w:p w:rsidR="00744B5D" w:rsidRPr="00257222" w:rsidRDefault="00744B5D" w:rsidP="00B93248">
            <w:pPr>
              <w:jc w:val="center"/>
              <w:rPr>
                <w:rFonts w:ascii="Arial" w:hAnsi="Arial" w:cs="Arial"/>
              </w:rPr>
            </w:pPr>
            <w:r w:rsidRPr="00257222">
              <w:rPr>
                <w:rFonts w:ascii="Arial" w:hAnsi="Arial" w:cs="Arial"/>
              </w:rPr>
              <w:t>М.П.</w:t>
            </w:r>
          </w:p>
        </w:tc>
        <w:tc>
          <w:tcPr>
            <w:tcW w:w="1418" w:type="dxa"/>
            <w:gridSpan w:val="5"/>
          </w:tcPr>
          <w:p w:rsidR="00744B5D" w:rsidRPr="00257222" w:rsidRDefault="00744B5D" w:rsidP="00B93248">
            <w:pPr>
              <w:rPr>
                <w:rFonts w:ascii="Arial" w:hAnsi="Arial" w:cs="Arial"/>
              </w:rPr>
            </w:pPr>
            <w:r w:rsidRPr="00257222">
              <w:rPr>
                <w:rFonts w:ascii="Arial" w:hAnsi="Arial" w:cs="Arial"/>
                <w:vertAlign w:val="superscript"/>
              </w:rPr>
              <w:t>(подпись)</w:t>
            </w:r>
          </w:p>
        </w:tc>
        <w:tc>
          <w:tcPr>
            <w:tcW w:w="5100" w:type="dxa"/>
            <w:gridSpan w:val="12"/>
          </w:tcPr>
          <w:p w:rsidR="00744B5D" w:rsidRPr="00257222" w:rsidRDefault="00744B5D" w:rsidP="00B93248">
            <w:pPr>
              <w:jc w:val="center"/>
              <w:rPr>
                <w:rFonts w:ascii="Arial" w:hAnsi="Arial" w:cs="Arial"/>
              </w:rPr>
            </w:pPr>
            <w:r w:rsidRPr="00257222">
              <w:rPr>
                <w:rFonts w:ascii="Arial" w:hAnsi="Arial" w:cs="Arial"/>
                <w:vertAlign w:val="superscript"/>
              </w:rPr>
              <w:t>(расшифровка подписи)</w:t>
            </w:r>
          </w:p>
        </w:tc>
      </w:tr>
    </w:tbl>
    <w:p w:rsidR="00744B5D" w:rsidRDefault="00744B5D" w:rsidP="00744B5D">
      <w:pPr>
        <w:pStyle w:val="ConsPlusNormal"/>
        <w:ind w:firstLine="540"/>
        <w:jc w:val="both"/>
      </w:pPr>
    </w:p>
    <w:p w:rsidR="00744B5D" w:rsidRDefault="00744B5D" w:rsidP="00744B5D">
      <w:pPr>
        <w:ind w:firstLine="709"/>
        <w:jc w:val="both"/>
        <w:rPr>
          <w:rFonts w:ascii="Arial" w:hAnsi="Arial" w:cs="Arial"/>
        </w:rPr>
      </w:pPr>
    </w:p>
    <w:p w:rsidR="00744B5D" w:rsidRDefault="00744B5D" w:rsidP="00744B5D">
      <w:pPr>
        <w:tabs>
          <w:tab w:val="left" w:pos="960"/>
        </w:tabs>
        <w:ind w:firstLine="540"/>
        <w:jc w:val="both"/>
        <w:rPr>
          <w:rFonts w:ascii="Arial" w:hAnsi="Arial" w:cs="Arial"/>
        </w:rPr>
      </w:pPr>
    </w:p>
    <w:p w:rsidR="00744B5D" w:rsidRPr="006F453E" w:rsidRDefault="00744B5D" w:rsidP="00744B5D">
      <w:pPr>
        <w:tabs>
          <w:tab w:val="left" w:pos="960"/>
        </w:tabs>
        <w:ind w:firstLine="540"/>
        <w:jc w:val="both"/>
        <w:rPr>
          <w:rFonts w:ascii="Arial" w:hAnsi="Arial" w:cs="Arial"/>
          <w:sz w:val="16"/>
          <w:szCs w:val="16"/>
        </w:rPr>
      </w:pPr>
    </w:p>
    <w:p w:rsidR="00744B5D" w:rsidRDefault="00744B5D" w:rsidP="00744B5D">
      <w:pPr>
        <w:tabs>
          <w:tab w:val="left" w:pos="960"/>
        </w:tabs>
        <w:ind w:firstLine="540"/>
        <w:jc w:val="both"/>
        <w:rPr>
          <w:rFonts w:ascii="Arial" w:hAnsi="Arial" w:cs="Arial"/>
        </w:rPr>
      </w:pPr>
    </w:p>
    <w:p w:rsidR="00744B5D" w:rsidRDefault="00744B5D" w:rsidP="00744B5D">
      <w:pPr>
        <w:tabs>
          <w:tab w:val="left" w:pos="960"/>
        </w:tabs>
        <w:ind w:firstLine="540"/>
        <w:jc w:val="both"/>
        <w:rPr>
          <w:rFonts w:ascii="Arial" w:hAnsi="Arial" w:cs="Arial"/>
        </w:rPr>
      </w:pPr>
    </w:p>
    <w:p w:rsidR="00744B5D" w:rsidRPr="001372DD" w:rsidRDefault="00744B5D" w:rsidP="00744B5D">
      <w:pPr>
        <w:tabs>
          <w:tab w:val="left" w:pos="180"/>
        </w:tabs>
        <w:rPr>
          <w:rFonts w:ascii="Arial" w:hAnsi="Arial" w:cs="Arial"/>
          <w:sz w:val="16"/>
          <w:szCs w:val="16"/>
        </w:rPr>
      </w:pPr>
    </w:p>
    <w:p w:rsidR="00FB0DFA" w:rsidRPr="0092580F" w:rsidRDefault="00FB0DFA" w:rsidP="00744B5D">
      <w:pPr>
        <w:jc w:val="center"/>
        <w:rPr>
          <w:rFonts w:ascii="Arial" w:hAnsi="Arial" w:cs="Arial"/>
        </w:rPr>
      </w:pPr>
    </w:p>
    <w:p w:rsidR="00990949" w:rsidRPr="00DE5981" w:rsidRDefault="00990949" w:rsidP="00FB0DFA">
      <w:pPr>
        <w:tabs>
          <w:tab w:val="center" w:pos="5315"/>
        </w:tabs>
        <w:jc w:val="center"/>
        <w:rPr>
          <w:rFonts w:ascii="Arial" w:hAnsi="Arial" w:cs="Arial"/>
        </w:rPr>
      </w:pPr>
    </w:p>
    <w:sectPr w:rsidR="00990949" w:rsidRPr="00DE5981" w:rsidSect="00744B5D">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134" w:bottom="56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EBF" w:rsidRDefault="00635EBF" w:rsidP="00787E88">
      <w:r>
        <w:separator/>
      </w:r>
    </w:p>
  </w:endnote>
  <w:endnote w:type="continuationSeparator" w:id="0">
    <w:p w:rsidR="00635EBF" w:rsidRDefault="00635EB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196A7E" w:rsidRDefault="006A27AD">
        <w:pPr>
          <w:pStyle w:val="af1"/>
          <w:jc w:val="center"/>
        </w:pPr>
        <w:fldSimple w:instr="PAGE   \* MERGEFORMAT">
          <w:r w:rsidR="009D3074">
            <w:rPr>
              <w:noProof/>
            </w:rPr>
            <w:t>1</w:t>
          </w:r>
        </w:fldSimple>
      </w:p>
    </w:sdtContent>
  </w:sdt>
  <w:p w:rsidR="00196A7E" w:rsidRDefault="00196A7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EBF" w:rsidRDefault="00635EBF" w:rsidP="00787E88">
      <w:r>
        <w:separator/>
      </w:r>
    </w:p>
  </w:footnote>
  <w:footnote w:type="continuationSeparator" w:id="0">
    <w:p w:rsidR="00635EBF" w:rsidRDefault="00635EB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7">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0">
    <w:nsid w:val="68386798"/>
    <w:multiLevelType w:val="hybridMultilevel"/>
    <w:tmpl w:val="16E4ADE0"/>
    <w:lvl w:ilvl="0" w:tplc="181A0996">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4"/>
  </w:num>
  <w:num w:numId="4">
    <w:abstractNumId w:val="5"/>
  </w:num>
  <w:num w:numId="5">
    <w:abstractNumId w:val="0"/>
  </w:num>
  <w:num w:numId="6">
    <w:abstractNumId w:val="8"/>
  </w:num>
  <w:num w:numId="7">
    <w:abstractNumId w:val="6"/>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65922"/>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5071"/>
    <w:rsid w:val="000764D5"/>
    <w:rsid w:val="000777C3"/>
    <w:rsid w:val="00081D2A"/>
    <w:rsid w:val="0008560C"/>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1D22"/>
    <w:rsid w:val="000E2A01"/>
    <w:rsid w:val="000E5E38"/>
    <w:rsid w:val="000E704E"/>
    <w:rsid w:val="000E7209"/>
    <w:rsid w:val="000E7915"/>
    <w:rsid w:val="000F2EAE"/>
    <w:rsid w:val="000F315A"/>
    <w:rsid w:val="000F65FD"/>
    <w:rsid w:val="001104BE"/>
    <w:rsid w:val="00112480"/>
    <w:rsid w:val="00112E86"/>
    <w:rsid w:val="00113B0A"/>
    <w:rsid w:val="00125946"/>
    <w:rsid w:val="00127735"/>
    <w:rsid w:val="0013162C"/>
    <w:rsid w:val="00140F26"/>
    <w:rsid w:val="00141822"/>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5E27"/>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D64"/>
    <w:rsid w:val="004F6E02"/>
    <w:rsid w:val="004F7344"/>
    <w:rsid w:val="004F7C6F"/>
    <w:rsid w:val="00511F22"/>
    <w:rsid w:val="005125F2"/>
    <w:rsid w:val="005135FA"/>
    <w:rsid w:val="00520142"/>
    <w:rsid w:val="00524246"/>
    <w:rsid w:val="00526520"/>
    <w:rsid w:val="005268C8"/>
    <w:rsid w:val="00530D77"/>
    <w:rsid w:val="00532738"/>
    <w:rsid w:val="00533264"/>
    <w:rsid w:val="005345F4"/>
    <w:rsid w:val="0053576A"/>
    <w:rsid w:val="0054342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AA0"/>
    <w:rsid w:val="005C2368"/>
    <w:rsid w:val="005C31F1"/>
    <w:rsid w:val="005C3AA8"/>
    <w:rsid w:val="005C48A4"/>
    <w:rsid w:val="005C77E6"/>
    <w:rsid w:val="005D1523"/>
    <w:rsid w:val="005D34ED"/>
    <w:rsid w:val="005D5B49"/>
    <w:rsid w:val="005D7BF0"/>
    <w:rsid w:val="005E4EBD"/>
    <w:rsid w:val="005E4F11"/>
    <w:rsid w:val="005E6D16"/>
    <w:rsid w:val="005F1753"/>
    <w:rsid w:val="005F274C"/>
    <w:rsid w:val="005F6D3A"/>
    <w:rsid w:val="00604016"/>
    <w:rsid w:val="00604070"/>
    <w:rsid w:val="00604ED7"/>
    <w:rsid w:val="0061296B"/>
    <w:rsid w:val="006134BD"/>
    <w:rsid w:val="00620D85"/>
    <w:rsid w:val="006255D2"/>
    <w:rsid w:val="00625AD6"/>
    <w:rsid w:val="00626223"/>
    <w:rsid w:val="0062778F"/>
    <w:rsid w:val="00633CA9"/>
    <w:rsid w:val="00634B5A"/>
    <w:rsid w:val="00635EBF"/>
    <w:rsid w:val="00644E2F"/>
    <w:rsid w:val="00650876"/>
    <w:rsid w:val="00653CFC"/>
    <w:rsid w:val="00655C6A"/>
    <w:rsid w:val="006579C3"/>
    <w:rsid w:val="00660420"/>
    <w:rsid w:val="0066091A"/>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27AD"/>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2578E"/>
    <w:rsid w:val="00731A11"/>
    <w:rsid w:val="0073207C"/>
    <w:rsid w:val="00732222"/>
    <w:rsid w:val="00732A7A"/>
    <w:rsid w:val="007358B3"/>
    <w:rsid w:val="00741774"/>
    <w:rsid w:val="00744B5D"/>
    <w:rsid w:val="00744F61"/>
    <w:rsid w:val="00746F2A"/>
    <w:rsid w:val="0074711B"/>
    <w:rsid w:val="00752650"/>
    <w:rsid w:val="00773F59"/>
    <w:rsid w:val="00776A00"/>
    <w:rsid w:val="00777BEA"/>
    <w:rsid w:val="007808AB"/>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5331"/>
    <w:rsid w:val="008964BA"/>
    <w:rsid w:val="008A35F0"/>
    <w:rsid w:val="008A5421"/>
    <w:rsid w:val="008A5C38"/>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438C"/>
    <w:rsid w:val="00960F8D"/>
    <w:rsid w:val="009615F7"/>
    <w:rsid w:val="0097043E"/>
    <w:rsid w:val="00977AB7"/>
    <w:rsid w:val="00980E2D"/>
    <w:rsid w:val="00990949"/>
    <w:rsid w:val="00994C43"/>
    <w:rsid w:val="0099526E"/>
    <w:rsid w:val="00996F57"/>
    <w:rsid w:val="0099754D"/>
    <w:rsid w:val="009A580C"/>
    <w:rsid w:val="009B06B0"/>
    <w:rsid w:val="009B21F4"/>
    <w:rsid w:val="009B6C7D"/>
    <w:rsid w:val="009C52E0"/>
    <w:rsid w:val="009C5DF2"/>
    <w:rsid w:val="009C6E14"/>
    <w:rsid w:val="009D0834"/>
    <w:rsid w:val="009D3074"/>
    <w:rsid w:val="009D522C"/>
    <w:rsid w:val="009E136B"/>
    <w:rsid w:val="009E218C"/>
    <w:rsid w:val="009E263E"/>
    <w:rsid w:val="009E403F"/>
    <w:rsid w:val="009F5FFD"/>
    <w:rsid w:val="009F66C8"/>
    <w:rsid w:val="00A0598F"/>
    <w:rsid w:val="00A06C92"/>
    <w:rsid w:val="00A10F6D"/>
    <w:rsid w:val="00A1224E"/>
    <w:rsid w:val="00A142A4"/>
    <w:rsid w:val="00A21281"/>
    <w:rsid w:val="00A237F9"/>
    <w:rsid w:val="00A24E7F"/>
    <w:rsid w:val="00A41C9D"/>
    <w:rsid w:val="00A428BB"/>
    <w:rsid w:val="00A43F56"/>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01B9"/>
    <w:rsid w:val="00AB330F"/>
    <w:rsid w:val="00AB5FD6"/>
    <w:rsid w:val="00AC2264"/>
    <w:rsid w:val="00AC2606"/>
    <w:rsid w:val="00AC4398"/>
    <w:rsid w:val="00AC632E"/>
    <w:rsid w:val="00AD0C83"/>
    <w:rsid w:val="00AD36CA"/>
    <w:rsid w:val="00AD52BA"/>
    <w:rsid w:val="00AD7367"/>
    <w:rsid w:val="00AE0DAC"/>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4951"/>
    <w:rsid w:val="00C1557F"/>
    <w:rsid w:val="00C159EB"/>
    <w:rsid w:val="00C15AB8"/>
    <w:rsid w:val="00C1737A"/>
    <w:rsid w:val="00C20B65"/>
    <w:rsid w:val="00C321F7"/>
    <w:rsid w:val="00C34E3B"/>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6292"/>
    <w:rsid w:val="00D07717"/>
    <w:rsid w:val="00D10FB0"/>
    <w:rsid w:val="00D11A62"/>
    <w:rsid w:val="00D15FA3"/>
    <w:rsid w:val="00D167CC"/>
    <w:rsid w:val="00D22224"/>
    <w:rsid w:val="00D346A9"/>
    <w:rsid w:val="00D3596F"/>
    <w:rsid w:val="00D35A3C"/>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158B"/>
    <w:rsid w:val="00F33F77"/>
    <w:rsid w:val="00F376AC"/>
    <w:rsid w:val="00F44170"/>
    <w:rsid w:val="00F47FC2"/>
    <w:rsid w:val="00F51804"/>
    <w:rsid w:val="00F55827"/>
    <w:rsid w:val="00F562CF"/>
    <w:rsid w:val="00F5730F"/>
    <w:rsid w:val="00F57EF9"/>
    <w:rsid w:val="00F73B1B"/>
    <w:rsid w:val="00F75410"/>
    <w:rsid w:val="00F81AA4"/>
    <w:rsid w:val="00F86A44"/>
    <w:rsid w:val="00F90C5F"/>
    <w:rsid w:val="00FA09D2"/>
    <w:rsid w:val="00FA2F13"/>
    <w:rsid w:val="00FB0DFA"/>
    <w:rsid w:val="00FB1530"/>
    <w:rsid w:val="00FB3572"/>
    <w:rsid w:val="00FB45F8"/>
    <w:rsid w:val="00FB557C"/>
    <w:rsid w:val="00FC0096"/>
    <w:rsid w:val="00FC518D"/>
    <w:rsid w:val="00FD5166"/>
    <w:rsid w:val="00FD5852"/>
    <w:rsid w:val="00FD6738"/>
    <w:rsid w:val="00FE0356"/>
    <w:rsid w:val="00FE6728"/>
    <w:rsid w:val="00FF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5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iPriority w:val="9"/>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iPriority w:val="99"/>
    <w:unhideWhenUsed/>
    <w:rsid w:val="004E38FA"/>
    <w:pPr>
      <w:spacing w:after="120" w:line="480" w:lineRule="auto"/>
      <w:ind w:left="283"/>
    </w:pPr>
  </w:style>
  <w:style w:type="character" w:customStyle="1" w:styleId="25">
    <w:name w:val="Основной текст с отступом 2 Знак"/>
    <w:basedOn w:val="a5"/>
    <w:link w:val="24"/>
    <w:uiPriority w:val="99"/>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uiPriority w:val="9"/>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volodenko\Desktop\&#1042;&#1086;&#1083;&#1086;&#1076;&#1077;&#1085;&#1082;&#1086;\&#1041;&#1102;&#1076;&#1078;&#1077;&#1090;\&#1055;&#1086;&#1088;&#1103;&#1076;&#1086;&#1082;%20&#1087;&#1086;%20&#1073;&#1102;&#1076;&#1078;&#1077;&#1090;&#1085;&#1099;&#1084;%20&#1089;&#1084;&#1077;&#1090;&#1072;&#1084;\&#1076;&#1083;&#1103;%20&#1053;.&#1043;.%20&#1055;&#1086;&#1088;&#1103;&#1076;&#1086;&#1082;%20&#1089;&#1086;&#1089;&#1090;.,%20&#1091;&#1090;&#1074;.%20&#1080;%20&#1074;&#1077;&#1076;&#1077;&#1085;&#1080;&#1103;%20&#1073;&#1102;&#1076;&#1078;&#1090;&#1085;&#1086;&#1081;%20&#1089;&#1084;&#1077;&#1090;&#1099;-&#1085;&#1086;&#1103;&#1073;&#1088;&#1100;%202020%20.do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B9796-57E5-4F12-88EB-C430EA4B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1977</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5</cp:revision>
  <cp:lastPrinted>2020-12-15T02:11:00Z</cp:lastPrinted>
  <dcterms:created xsi:type="dcterms:W3CDTF">2020-12-25T02:13:00Z</dcterms:created>
  <dcterms:modified xsi:type="dcterms:W3CDTF">2020-12-25T02:18:00Z</dcterms:modified>
</cp:coreProperties>
</file>