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05182A" w:rsidRPr="0005182A">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3B0F71" w:rsidRPr="00861E6D" w:rsidRDefault="007358B3" w:rsidP="00861E6D">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8A2009">
        <w:rPr>
          <w:caps/>
          <w:sz w:val="20"/>
        </w:rPr>
        <w:t>2</w:t>
      </w:r>
      <w:r w:rsidR="00D608DC">
        <w:rPr>
          <w:caps/>
          <w:sz w:val="20"/>
        </w:rPr>
        <w:t>7</w:t>
      </w:r>
      <w:r w:rsidR="001E69AF">
        <w:rPr>
          <w:caps/>
          <w:sz w:val="20"/>
        </w:rPr>
        <w:t xml:space="preserve"> </w:t>
      </w:r>
      <w:r w:rsidR="000C0A88">
        <w:rPr>
          <w:caps/>
          <w:sz w:val="20"/>
        </w:rPr>
        <w:t xml:space="preserve"> </w:t>
      </w:r>
      <w:r w:rsidR="00D608DC">
        <w:rPr>
          <w:caps/>
          <w:sz w:val="20"/>
        </w:rPr>
        <w:t>23</w:t>
      </w:r>
      <w:r w:rsidR="00ED1B26">
        <w:rPr>
          <w:caps/>
          <w:sz w:val="20"/>
        </w:rPr>
        <w:t xml:space="preserve"> </w:t>
      </w:r>
      <w:r w:rsidR="00344338">
        <w:rPr>
          <w:caps/>
          <w:sz w:val="20"/>
        </w:rPr>
        <w:t>июЛ</w:t>
      </w:r>
      <w:r w:rsidR="00BE5E18">
        <w:rPr>
          <w:caps/>
          <w:sz w:val="20"/>
        </w:rPr>
        <w:t>я</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636B33" w:rsidRPr="001474E0" w:rsidRDefault="00D608DC" w:rsidP="00636B33">
      <w:pPr>
        <w:jc w:val="both"/>
        <w:rPr>
          <w:rFonts w:ascii="Arial" w:hAnsi="Arial" w:cs="Arial"/>
        </w:rPr>
      </w:pPr>
      <w:r>
        <w:rPr>
          <w:rFonts w:ascii="Arial" w:hAnsi="Arial" w:cs="Arial"/>
          <w:b/>
          <w:sz w:val="32"/>
          <w:szCs w:val="32"/>
        </w:rPr>
        <w:t xml:space="preserve"> </w:t>
      </w:r>
    </w:p>
    <w:p w:rsidR="00D608DC" w:rsidRPr="00D608DC" w:rsidRDefault="00D608DC" w:rsidP="00D608DC">
      <w:pPr>
        <w:pStyle w:val="afff6"/>
      </w:pPr>
      <w:r w:rsidRPr="00D608DC">
        <w:t>19.07.2021г № 31</w:t>
      </w:r>
    </w:p>
    <w:p w:rsidR="00D608DC" w:rsidRPr="00D608DC" w:rsidRDefault="00D608DC" w:rsidP="00D608DC">
      <w:pPr>
        <w:pStyle w:val="afff6"/>
      </w:pPr>
      <w:r w:rsidRPr="00D608DC">
        <w:t>РОССИЙСКАЯ ФЕДЕРАЦИЯ</w:t>
      </w:r>
    </w:p>
    <w:p w:rsidR="00D608DC" w:rsidRPr="00D608DC" w:rsidRDefault="00D608DC" w:rsidP="00D608DC">
      <w:pPr>
        <w:pStyle w:val="afff6"/>
      </w:pPr>
      <w:r w:rsidRPr="00D608DC">
        <w:t>ИРКУТСКАЯ ОБЛАСТЬ</w:t>
      </w:r>
    </w:p>
    <w:p w:rsidR="00D608DC" w:rsidRPr="00D608DC" w:rsidRDefault="00D608DC" w:rsidP="00D608DC">
      <w:pPr>
        <w:pStyle w:val="afff6"/>
      </w:pPr>
      <w:r w:rsidRPr="00D608DC">
        <w:t>НИЖНЕУДИНСКИЙ РАЙОН</w:t>
      </w:r>
    </w:p>
    <w:p w:rsidR="00D608DC" w:rsidRPr="00D608DC" w:rsidRDefault="00D608DC" w:rsidP="00D608DC">
      <w:pPr>
        <w:pStyle w:val="afff6"/>
      </w:pPr>
      <w:r w:rsidRPr="00D608DC">
        <w:t>АДМИНИСТРАЦИЯ</w:t>
      </w:r>
    </w:p>
    <w:p w:rsidR="00D608DC" w:rsidRPr="00D608DC" w:rsidRDefault="00D608DC" w:rsidP="00D608DC">
      <w:pPr>
        <w:pStyle w:val="afff6"/>
      </w:pPr>
      <w:r w:rsidRPr="00D608DC">
        <w:t>ЗАРЕЧНОГО МУНИЦИПАЛЬНОГО ОБРАЗОВАНИЯ -</w:t>
      </w:r>
    </w:p>
    <w:p w:rsidR="00D608DC" w:rsidRPr="00D608DC" w:rsidRDefault="00D608DC" w:rsidP="00D608DC">
      <w:pPr>
        <w:pStyle w:val="afff6"/>
      </w:pPr>
      <w:r w:rsidRPr="00D608DC">
        <w:t>АДМИНИСТРАЦИЯ СЕЛЬСКОГО ПОСЕЛЕНИЯ</w:t>
      </w:r>
    </w:p>
    <w:p w:rsidR="00D608DC" w:rsidRPr="00D608DC" w:rsidRDefault="00D608DC" w:rsidP="00D608DC">
      <w:pPr>
        <w:pStyle w:val="afff6"/>
      </w:pPr>
    </w:p>
    <w:p w:rsidR="00D608DC" w:rsidRPr="00D608DC" w:rsidRDefault="00D608DC" w:rsidP="00D608DC">
      <w:pPr>
        <w:pStyle w:val="afff6"/>
      </w:pPr>
      <w:r w:rsidRPr="00D608DC">
        <w:t>ПОСТАНОВЛЕНИЕ</w:t>
      </w:r>
    </w:p>
    <w:p w:rsidR="00D608DC" w:rsidRPr="00D608DC" w:rsidRDefault="00D608DC" w:rsidP="00D608DC">
      <w:pPr>
        <w:pStyle w:val="afff6"/>
      </w:pPr>
    </w:p>
    <w:p w:rsidR="00D608DC" w:rsidRPr="00D608DC" w:rsidRDefault="00D608DC" w:rsidP="00D608DC">
      <w:pPr>
        <w:pStyle w:val="afff6"/>
      </w:pPr>
      <w:r w:rsidRPr="00D608DC">
        <w:t xml:space="preserve">О ПРИЗНАНИИ НЕДВИЖИМОГО ИМУЩЕСТВА </w:t>
      </w:r>
      <w:proofErr w:type="gramStart"/>
      <w:r w:rsidRPr="00D608DC">
        <w:t>БЕСХОЗЯЙНЫМ</w:t>
      </w:r>
      <w:proofErr w:type="gramEnd"/>
      <w:r w:rsidRPr="00D608DC">
        <w:t xml:space="preserve"> И ВКЛЮЧЕНИИ ЕГО В РЕЕСТР БЕСХОЗЯЙНОГО ИМУЩЕСТВА</w:t>
      </w:r>
    </w:p>
    <w:p w:rsidR="00D608DC" w:rsidRPr="002A665C" w:rsidRDefault="00D608DC" w:rsidP="00D608DC">
      <w:pPr>
        <w:jc w:val="center"/>
        <w:rPr>
          <w:kern w:val="2"/>
          <w:sz w:val="28"/>
          <w:szCs w:val="28"/>
        </w:rPr>
      </w:pPr>
    </w:p>
    <w:p w:rsidR="00D608DC" w:rsidRDefault="00D608DC" w:rsidP="00D608DC">
      <w:pPr>
        <w:autoSpaceDE w:val="0"/>
        <w:autoSpaceDN w:val="0"/>
        <w:adjustRightInd w:val="0"/>
        <w:ind w:firstLine="709"/>
        <w:jc w:val="both"/>
        <w:rPr>
          <w:bCs/>
          <w:kern w:val="2"/>
          <w:sz w:val="28"/>
          <w:szCs w:val="28"/>
        </w:rPr>
      </w:pPr>
      <w:r w:rsidRPr="002A665C">
        <w:rPr>
          <w:kern w:val="2"/>
          <w:sz w:val="28"/>
          <w:szCs w:val="28"/>
        </w:rPr>
        <w:t xml:space="preserve">В соответствии </w:t>
      </w:r>
      <w:r>
        <w:rPr>
          <w:kern w:val="2"/>
          <w:sz w:val="28"/>
          <w:szCs w:val="28"/>
        </w:rPr>
        <w:t>с Гражданским кодексом Российской Федерации, Приказом министерства экономического развития РФ от 22 ноября 2013 года № 701 «Об установлении порядка принятия на учет бесхозяйных недвижимых вещей, Федеральным законом от 06.10.2003 № 131-ФЗ «Об общих принципах организации местного самоуправления в Российской федерации», Уставом Заречного муниципального образования.</w:t>
      </w:r>
    </w:p>
    <w:p w:rsidR="00D608DC" w:rsidRDefault="00D608DC" w:rsidP="00D608DC">
      <w:pPr>
        <w:autoSpaceDE w:val="0"/>
        <w:autoSpaceDN w:val="0"/>
        <w:adjustRightInd w:val="0"/>
        <w:ind w:firstLine="709"/>
        <w:jc w:val="both"/>
        <w:rPr>
          <w:bCs/>
          <w:i/>
          <w:kern w:val="2"/>
          <w:sz w:val="28"/>
          <w:szCs w:val="28"/>
        </w:rPr>
      </w:pPr>
    </w:p>
    <w:p w:rsidR="00D608DC" w:rsidRDefault="00D608DC" w:rsidP="00D608DC">
      <w:pPr>
        <w:autoSpaceDE w:val="0"/>
        <w:autoSpaceDN w:val="0"/>
        <w:adjustRightInd w:val="0"/>
        <w:ind w:firstLine="709"/>
        <w:jc w:val="both"/>
        <w:rPr>
          <w:bCs/>
          <w:kern w:val="2"/>
          <w:sz w:val="28"/>
          <w:szCs w:val="28"/>
        </w:rPr>
      </w:pPr>
      <w:r>
        <w:rPr>
          <w:bCs/>
          <w:kern w:val="2"/>
          <w:sz w:val="28"/>
          <w:szCs w:val="28"/>
        </w:rPr>
        <w:t>ПОСТАНОВЛЯЕТ:</w:t>
      </w:r>
    </w:p>
    <w:p w:rsidR="00D608DC" w:rsidRDefault="00D608DC" w:rsidP="00D608DC">
      <w:pPr>
        <w:autoSpaceDE w:val="0"/>
        <w:autoSpaceDN w:val="0"/>
        <w:adjustRightInd w:val="0"/>
        <w:ind w:firstLine="709"/>
        <w:jc w:val="both"/>
        <w:rPr>
          <w:bCs/>
          <w:kern w:val="2"/>
          <w:sz w:val="28"/>
          <w:szCs w:val="28"/>
        </w:rPr>
      </w:pPr>
    </w:p>
    <w:p w:rsidR="00D608DC" w:rsidRDefault="00D608DC" w:rsidP="00D608DC">
      <w:pPr>
        <w:numPr>
          <w:ilvl w:val="0"/>
          <w:numId w:val="29"/>
        </w:numPr>
        <w:autoSpaceDE w:val="0"/>
        <w:autoSpaceDN w:val="0"/>
        <w:adjustRightInd w:val="0"/>
        <w:jc w:val="both"/>
        <w:rPr>
          <w:bCs/>
          <w:kern w:val="2"/>
          <w:sz w:val="28"/>
          <w:szCs w:val="28"/>
        </w:rPr>
      </w:pPr>
      <w:r>
        <w:rPr>
          <w:bCs/>
          <w:kern w:val="2"/>
          <w:sz w:val="28"/>
          <w:szCs w:val="28"/>
        </w:rPr>
        <w:t xml:space="preserve">Признать бесхозяйным объектом и включить его в реестр объектов бесхозяйного недвижимого имущества Заречного муниципального </w:t>
      </w:r>
      <w:proofErr w:type="gramStart"/>
      <w:r>
        <w:rPr>
          <w:bCs/>
          <w:kern w:val="2"/>
          <w:sz w:val="28"/>
          <w:szCs w:val="28"/>
        </w:rPr>
        <w:t>образования</w:t>
      </w:r>
      <w:proofErr w:type="gramEnd"/>
      <w:r>
        <w:rPr>
          <w:bCs/>
          <w:kern w:val="2"/>
          <w:sz w:val="28"/>
          <w:szCs w:val="28"/>
        </w:rPr>
        <w:t xml:space="preserve"> следующие объекты:</w:t>
      </w:r>
    </w:p>
    <w:p w:rsidR="00D608DC" w:rsidRDefault="00D608DC" w:rsidP="00D608DC">
      <w:pPr>
        <w:autoSpaceDE w:val="0"/>
        <w:autoSpaceDN w:val="0"/>
        <w:adjustRightInd w:val="0"/>
        <w:ind w:left="709"/>
        <w:jc w:val="both"/>
        <w:rPr>
          <w:bCs/>
          <w:kern w:val="2"/>
          <w:sz w:val="28"/>
          <w:szCs w:val="28"/>
        </w:rPr>
      </w:pPr>
      <w:r>
        <w:rPr>
          <w:bCs/>
          <w:kern w:val="2"/>
          <w:sz w:val="28"/>
          <w:szCs w:val="28"/>
        </w:rPr>
        <w:t>- трансформаторная подстанция расположенная по адресу</w:t>
      </w:r>
      <w:proofErr w:type="gramStart"/>
      <w:r>
        <w:rPr>
          <w:bCs/>
          <w:kern w:val="2"/>
          <w:sz w:val="28"/>
          <w:szCs w:val="28"/>
        </w:rPr>
        <w:t>6</w:t>
      </w:r>
      <w:proofErr w:type="gramEnd"/>
      <w:r>
        <w:rPr>
          <w:bCs/>
          <w:kern w:val="2"/>
          <w:sz w:val="28"/>
          <w:szCs w:val="28"/>
        </w:rPr>
        <w:t xml:space="preserve"> д. Заречье, ул. Школьная 6А, </w:t>
      </w:r>
      <w:proofErr w:type="spellStart"/>
      <w:r>
        <w:rPr>
          <w:bCs/>
          <w:kern w:val="2"/>
          <w:sz w:val="28"/>
          <w:szCs w:val="28"/>
        </w:rPr>
        <w:t>Нижнеудинского</w:t>
      </w:r>
      <w:proofErr w:type="spellEnd"/>
      <w:r>
        <w:rPr>
          <w:bCs/>
          <w:kern w:val="2"/>
          <w:sz w:val="28"/>
          <w:szCs w:val="28"/>
        </w:rPr>
        <w:t xml:space="preserve"> района, Иркутской области.</w:t>
      </w:r>
    </w:p>
    <w:p w:rsidR="00D608DC" w:rsidRDefault="00D608DC" w:rsidP="00D608DC">
      <w:pPr>
        <w:autoSpaceDE w:val="0"/>
        <w:autoSpaceDN w:val="0"/>
        <w:adjustRightInd w:val="0"/>
        <w:ind w:left="709"/>
        <w:jc w:val="both"/>
        <w:rPr>
          <w:bCs/>
          <w:kern w:val="2"/>
          <w:sz w:val="28"/>
          <w:szCs w:val="28"/>
        </w:rPr>
      </w:pPr>
      <w:r>
        <w:rPr>
          <w:bCs/>
          <w:kern w:val="2"/>
          <w:sz w:val="28"/>
          <w:szCs w:val="28"/>
        </w:rPr>
        <w:t>- трансформаторная подстанция расположенная по адресу</w:t>
      </w:r>
      <w:proofErr w:type="gramStart"/>
      <w:r>
        <w:rPr>
          <w:bCs/>
          <w:kern w:val="2"/>
          <w:sz w:val="28"/>
          <w:szCs w:val="28"/>
        </w:rPr>
        <w:t>6</w:t>
      </w:r>
      <w:proofErr w:type="gramEnd"/>
      <w:r>
        <w:rPr>
          <w:bCs/>
          <w:kern w:val="2"/>
          <w:sz w:val="28"/>
          <w:szCs w:val="28"/>
        </w:rPr>
        <w:t xml:space="preserve"> д. Заречье, ул. Гагарина 1, </w:t>
      </w:r>
      <w:proofErr w:type="spellStart"/>
      <w:r>
        <w:rPr>
          <w:bCs/>
          <w:kern w:val="2"/>
          <w:sz w:val="28"/>
          <w:szCs w:val="28"/>
        </w:rPr>
        <w:t>Нижнеудинского</w:t>
      </w:r>
      <w:proofErr w:type="spellEnd"/>
      <w:r>
        <w:rPr>
          <w:bCs/>
          <w:kern w:val="2"/>
          <w:sz w:val="28"/>
          <w:szCs w:val="28"/>
        </w:rPr>
        <w:t xml:space="preserve"> района, Иркутской области.</w:t>
      </w:r>
    </w:p>
    <w:p w:rsidR="00D608DC" w:rsidRDefault="00D608DC" w:rsidP="00D608DC">
      <w:pPr>
        <w:autoSpaceDE w:val="0"/>
        <w:autoSpaceDN w:val="0"/>
        <w:adjustRightInd w:val="0"/>
        <w:ind w:left="709"/>
        <w:jc w:val="both"/>
        <w:rPr>
          <w:bCs/>
          <w:kern w:val="2"/>
          <w:sz w:val="28"/>
          <w:szCs w:val="28"/>
        </w:rPr>
      </w:pPr>
      <w:r>
        <w:rPr>
          <w:bCs/>
          <w:kern w:val="2"/>
          <w:sz w:val="28"/>
          <w:szCs w:val="28"/>
        </w:rPr>
        <w:t>- трансформаторная подстанция расположенная по адресу</w:t>
      </w:r>
      <w:proofErr w:type="gramStart"/>
      <w:r>
        <w:rPr>
          <w:bCs/>
          <w:kern w:val="2"/>
          <w:sz w:val="28"/>
          <w:szCs w:val="28"/>
        </w:rPr>
        <w:t>6</w:t>
      </w:r>
      <w:proofErr w:type="gramEnd"/>
      <w:r>
        <w:rPr>
          <w:bCs/>
          <w:kern w:val="2"/>
          <w:sz w:val="28"/>
          <w:szCs w:val="28"/>
        </w:rPr>
        <w:t xml:space="preserve"> д. Заречье, ул. Шевченко 14А, </w:t>
      </w:r>
      <w:proofErr w:type="spellStart"/>
      <w:r>
        <w:rPr>
          <w:bCs/>
          <w:kern w:val="2"/>
          <w:sz w:val="28"/>
          <w:szCs w:val="28"/>
        </w:rPr>
        <w:t>Нижнеудинского</w:t>
      </w:r>
      <w:proofErr w:type="spellEnd"/>
      <w:r>
        <w:rPr>
          <w:bCs/>
          <w:kern w:val="2"/>
          <w:sz w:val="28"/>
          <w:szCs w:val="28"/>
        </w:rPr>
        <w:t xml:space="preserve"> района, Иркутской области.</w:t>
      </w:r>
    </w:p>
    <w:p w:rsidR="00D608DC" w:rsidRDefault="00D608DC" w:rsidP="00D608DC">
      <w:pPr>
        <w:autoSpaceDE w:val="0"/>
        <w:autoSpaceDN w:val="0"/>
        <w:adjustRightInd w:val="0"/>
        <w:ind w:left="709"/>
        <w:jc w:val="both"/>
        <w:rPr>
          <w:bCs/>
          <w:kern w:val="2"/>
          <w:sz w:val="28"/>
          <w:szCs w:val="28"/>
        </w:rPr>
      </w:pPr>
      <w:r>
        <w:rPr>
          <w:bCs/>
          <w:kern w:val="2"/>
          <w:sz w:val="28"/>
          <w:szCs w:val="28"/>
        </w:rPr>
        <w:lastRenderedPageBreak/>
        <w:t>- линия электропередач 0,4 КВ, протяженностью 8 км.</w:t>
      </w:r>
    </w:p>
    <w:p w:rsidR="00D608DC" w:rsidRDefault="00D608DC" w:rsidP="00D608DC">
      <w:pPr>
        <w:autoSpaceDE w:val="0"/>
        <w:autoSpaceDN w:val="0"/>
        <w:adjustRightInd w:val="0"/>
        <w:ind w:left="709"/>
        <w:jc w:val="both"/>
        <w:rPr>
          <w:bCs/>
          <w:kern w:val="2"/>
          <w:sz w:val="28"/>
          <w:szCs w:val="28"/>
        </w:rPr>
      </w:pPr>
      <w:r>
        <w:rPr>
          <w:bCs/>
          <w:kern w:val="2"/>
          <w:sz w:val="28"/>
          <w:szCs w:val="28"/>
        </w:rPr>
        <w:t xml:space="preserve">2. </w:t>
      </w:r>
      <w:proofErr w:type="gramStart"/>
      <w:r>
        <w:rPr>
          <w:bCs/>
          <w:kern w:val="2"/>
          <w:sz w:val="28"/>
          <w:szCs w:val="28"/>
        </w:rPr>
        <w:t>Контроль за</w:t>
      </w:r>
      <w:proofErr w:type="gramEnd"/>
      <w:r>
        <w:rPr>
          <w:bCs/>
          <w:kern w:val="2"/>
          <w:sz w:val="28"/>
          <w:szCs w:val="28"/>
        </w:rPr>
        <w:t xml:space="preserve"> исполнением данного постановления оставляю за собой.</w:t>
      </w:r>
    </w:p>
    <w:p w:rsidR="00D608DC" w:rsidRPr="00224CB4" w:rsidRDefault="00D608DC" w:rsidP="00D608DC">
      <w:pPr>
        <w:autoSpaceDE w:val="0"/>
        <w:autoSpaceDN w:val="0"/>
        <w:adjustRightInd w:val="0"/>
        <w:ind w:left="709"/>
        <w:jc w:val="both"/>
        <w:rPr>
          <w:bCs/>
          <w:kern w:val="2"/>
          <w:sz w:val="28"/>
          <w:szCs w:val="28"/>
        </w:rPr>
      </w:pPr>
    </w:p>
    <w:p w:rsidR="00D608DC" w:rsidRPr="00FA731F" w:rsidRDefault="00D608DC" w:rsidP="00D608DC">
      <w:pPr>
        <w:pStyle w:val="a9"/>
        <w:overflowPunct w:val="0"/>
        <w:autoSpaceDE w:val="0"/>
        <w:autoSpaceDN w:val="0"/>
        <w:adjustRightInd w:val="0"/>
        <w:ind w:left="0" w:firstLine="360"/>
        <w:jc w:val="both"/>
      </w:pPr>
    </w:p>
    <w:p w:rsidR="00D608DC" w:rsidRDefault="00D608DC" w:rsidP="00D608DC">
      <w:pPr>
        <w:autoSpaceDE w:val="0"/>
        <w:autoSpaceDN w:val="0"/>
        <w:adjustRightInd w:val="0"/>
        <w:jc w:val="both"/>
        <w:rPr>
          <w:kern w:val="2"/>
          <w:sz w:val="28"/>
          <w:szCs w:val="28"/>
        </w:rPr>
      </w:pPr>
      <w:r>
        <w:rPr>
          <w:kern w:val="2"/>
          <w:sz w:val="28"/>
          <w:szCs w:val="28"/>
        </w:rPr>
        <w:t xml:space="preserve">Глава </w:t>
      </w:r>
      <w:proofErr w:type="gramStart"/>
      <w:r>
        <w:rPr>
          <w:kern w:val="2"/>
          <w:sz w:val="28"/>
          <w:szCs w:val="28"/>
        </w:rPr>
        <w:t>Заречного</w:t>
      </w:r>
      <w:proofErr w:type="gramEnd"/>
      <w:r>
        <w:rPr>
          <w:kern w:val="2"/>
          <w:sz w:val="28"/>
          <w:szCs w:val="28"/>
        </w:rPr>
        <w:t xml:space="preserve"> </w:t>
      </w:r>
    </w:p>
    <w:p w:rsidR="00D608DC" w:rsidRDefault="00D608DC" w:rsidP="00D608DC">
      <w:pPr>
        <w:autoSpaceDE w:val="0"/>
        <w:autoSpaceDN w:val="0"/>
        <w:adjustRightInd w:val="0"/>
        <w:jc w:val="both"/>
        <w:rPr>
          <w:kern w:val="2"/>
          <w:sz w:val="28"/>
          <w:szCs w:val="28"/>
        </w:rPr>
      </w:pPr>
      <w:r>
        <w:rPr>
          <w:kern w:val="2"/>
          <w:sz w:val="28"/>
          <w:szCs w:val="28"/>
        </w:rPr>
        <w:t>муниципального образования</w:t>
      </w:r>
    </w:p>
    <w:p w:rsidR="00D608DC" w:rsidRDefault="00D608DC" w:rsidP="00D608DC">
      <w:pPr>
        <w:autoSpaceDE w:val="0"/>
        <w:autoSpaceDN w:val="0"/>
        <w:adjustRightInd w:val="0"/>
        <w:jc w:val="both"/>
        <w:rPr>
          <w:kern w:val="2"/>
          <w:sz w:val="28"/>
          <w:szCs w:val="28"/>
        </w:rPr>
      </w:pPr>
      <w:r>
        <w:rPr>
          <w:kern w:val="2"/>
          <w:sz w:val="28"/>
          <w:szCs w:val="28"/>
        </w:rPr>
        <w:t>А.И.Романенко</w:t>
      </w:r>
    </w:p>
    <w:p w:rsidR="00D608DC" w:rsidRDefault="00D608DC" w:rsidP="00D608DC">
      <w:pPr>
        <w:autoSpaceDE w:val="0"/>
        <w:autoSpaceDN w:val="0"/>
        <w:ind w:left="5103"/>
        <w:jc w:val="both"/>
        <w:rPr>
          <w:kern w:val="2"/>
          <w:sz w:val="28"/>
          <w:szCs w:val="28"/>
        </w:rPr>
      </w:pPr>
    </w:p>
    <w:p w:rsidR="00D608DC" w:rsidRDefault="00D608DC" w:rsidP="00D608DC">
      <w:pPr>
        <w:autoSpaceDE w:val="0"/>
        <w:autoSpaceDN w:val="0"/>
        <w:ind w:left="5103"/>
        <w:jc w:val="both"/>
        <w:rPr>
          <w:kern w:val="2"/>
          <w:sz w:val="28"/>
          <w:szCs w:val="28"/>
        </w:rPr>
      </w:pPr>
    </w:p>
    <w:p w:rsidR="00D608DC" w:rsidRDefault="00D608DC" w:rsidP="00D608DC">
      <w:pPr>
        <w:autoSpaceDE w:val="0"/>
        <w:autoSpaceDN w:val="0"/>
        <w:ind w:left="5103"/>
        <w:jc w:val="both"/>
        <w:rPr>
          <w:kern w:val="2"/>
          <w:sz w:val="28"/>
          <w:szCs w:val="28"/>
        </w:rPr>
      </w:pPr>
    </w:p>
    <w:p w:rsidR="00D608DC" w:rsidRDefault="00D608DC" w:rsidP="00D608DC">
      <w:pPr>
        <w:autoSpaceDE w:val="0"/>
        <w:autoSpaceDN w:val="0"/>
        <w:ind w:left="5103"/>
        <w:jc w:val="both"/>
        <w:rPr>
          <w:kern w:val="2"/>
          <w:sz w:val="28"/>
          <w:szCs w:val="28"/>
        </w:rPr>
      </w:pPr>
    </w:p>
    <w:p w:rsidR="00D608DC" w:rsidRDefault="00D608DC" w:rsidP="00D608DC">
      <w:pPr>
        <w:autoSpaceDE w:val="0"/>
        <w:autoSpaceDN w:val="0"/>
        <w:ind w:left="5103"/>
        <w:jc w:val="both"/>
        <w:rPr>
          <w:kern w:val="2"/>
          <w:sz w:val="28"/>
          <w:szCs w:val="28"/>
        </w:rPr>
      </w:pPr>
    </w:p>
    <w:p w:rsidR="00D608DC" w:rsidRDefault="00D608DC" w:rsidP="00D608DC">
      <w:pPr>
        <w:autoSpaceDE w:val="0"/>
        <w:autoSpaceDN w:val="0"/>
        <w:ind w:left="5103"/>
        <w:jc w:val="both"/>
        <w:rPr>
          <w:kern w:val="2"/>
          <w:sz w:val="28"/>
          <w:szCs w:val="28"/>
        </w:rPr>
      </w:pPr>
    </w:p>
    <w:p w:rsidR="00D608DC" w:rsidRDefault="00D608DC" w:rsidP="00D608DC">
      <w:pPr>
        <w:autoSpaceDE w:val="0"/>
        <w:autoSpaceDN w:val="0"/>
        <w:ind w:left="5103"/>
        <w:jc w:val="both"/>
        <w:rPr>
          <w:kern w:val="2"/>
          <w:sz w:val="28"/>
          <w:szCs w:val="28"/>
        </w:rPr>
      </w:pPr>
    </w:p>
    <w:p w:rsidR="00D608DC" w:rsidRDefault="00D608DC" w:rsidP="00D608DC">
      <w:pPr>
        <w:autoSpaceDE w:val="0"/>
        <w:autoSpaceDN w:val="0"/>
        <w:ind w:left="5103"/>
        <w:jc w:val="both"/>
        <w:rPr>
          <w:kern w:val="2"/>
          <w:sz w:val="28"/>
          <w:szCs w:val="28"/>
        </w:rPr>
      </w:pPr>
    </w:p>
    <w:p w:rsidR="00D608DC" w:rsidRDefault="00D608DC" w:rsidP="00D608DC">
      <w:pPr>
        <w:autoSpaceDE w:val="0"/>
        <w:autoSpaceDN w:val="0"/>
        <w:ind w:left="5103"/>
        <w:jc w:val="both"/>
        <w:rPr>
          <w:kern w:val="2"/>
          <w:sz w:val="28"/>
          <w:szCs w:val="28"/>
        </w:rPr>
      </w:pPr>
    </w:p>
    <w:p w:rsidR="00D608DC" w:rsidRPr="002A665C" w:rsidRDefault="00D608DC" w:rsidP="00D608DC">
      <w:pPr>
        <w:keepNext/>
        <w:jc w:val="center"/>
        <w:rPr>
          <w:kern w:val="2"/>
          <w:sz w:val="28"/>
          <w:szCs w:val="28"/>
        </w:rPr>
      </w:pPr>
      <w:r>
        <w:rPr>
          <w:kern w:val="2"/>
          <w:sz w:val="28"/>
          <w:szCs w:val="28"/>
        </w:rPr>
        <w:t xml:space="preserve"> </w:t>
      </w:r>
    </w:p>
    <w:p w:rsidR="0031342D" w:rsidRPr="00E524D1" w:rsidRDefault="0031342D" w:rsidP="00370619">
      <w:pPr>
        <w:jc w:val="center"/>
        <w:rPr>
          <w:rFonts w:ascii="Arial" w:hAnsi="Arial" w:cs="Arial"/>
        </w:rPr>
      </w:pPr>
    </w:p>
    <w:sectPr w:rsidR="0031342D" w:rsidRPr="00E524D1" w:rsidSect="00286A7F">
      <w:headerReference w:type="even" r:id="rId9"/>
      <w:headerReference w:type="default" r:id="rId10"/>
      <w:footerReference w:type="even" r:id="rId11"/>
      <w:footerReference w:type="default" r:id="rId12"/>
      <w:headerReference w:type="first" r:id="rId13"/>
      <w:footerReference w:type="first" r:id="rId14"/>
      <w:pgSz w:w="11906" w:h="16838"/>
      <w:pgMar w:top="1134" w:right="424"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666" w:rsidRDefault="00555666" w:rsidP="00787E88">
      <w:r>
        <w:separator/>
      </w:r>
    </w:p>
  </w:endnote>
  <w:endnote w:type="continuationSeparator" w:id="0">
    <w:p w:rsidR="00555666" w:rsidRDefault="00555666"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374D79" w:rsidRDefault="0005182A">
        <w:pPr>
          <w:pStyle w:val="af1"/>
          <w:jc w:val="center"/>
        </w:pPr>
        <w:fldSimple w:instr="PAGE   \* MERGEFORMAT">
          <w:r w:rsidR="00D608DC">
            <w:rPr>
              <w:noProof/>
            </w:rPr>
            <w:t>1</w:t>
          </w:r>
        </w:fldSimple>
      </w:p>
    </w:sdtContent>
  </w:sdt>
  <w:p w:rsidR="00374D79" w:rsidRDefault="00374D79">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666" w:rsidRDefault="00555666" w:rsidP="00787E88">
      <w:r>
        <w:separator/>
      </w:r>
    </w:p>
  </w:footnote>
  <w:footnote w:type="continuationSeparator" w:id="0">
    <w:p w:rsidR="00555666" w:rsidRDefault="00555666"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FE0C07"/>
    <w:multiLevelType w:val="hybridMultilevel"/>
    <w:tmpl w:val="F0BE5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D3020B"/>
    <w:multiLevelType w:val="hybridMultilevel"/>
    <w:tmpl w:val="9976D41A"/>
    <w:lvl w:ilvl="0" w:tplc="EC2AA2F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A426B9"/>
    <w:multiLevelType w:val="hybridMultilevel"/>
    <w:tmpl w:val="56347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4A50FB"/>
    <w:multiLevelType w:val="hybridMultilevel"/>
    <w:tmpl w:val="65DE8EC6"/>
    <w:lvl w:ilvl="0" w:tplc="A21EF818">
      <w:start w:val="1"/>
      <w:numFmt w:val="decimal"/>
      <w:lvlText w:val="%1)"/>
      <w:lvlJc w:val="left"/>
      <w:pPr>
        <w:ind w:left="840" w:hanging="360"/>
      </w:pPr>
      <w:rPr>
        <w:rFonts w:cs="Times New Roman"/>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8">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FA6631C"/>
    <w:multiLevelType w:val="hybridMultilevel"/>
    <w:tmpl w:val="1012E396"/>
    <w:lvl w:ilvl="0" w:tplc="88165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054189"/>
    <w:multiLevelType w:val="hybridMultilevel"/>
    <w:tmpl w:val="BB3A159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9846A6"/>
    <w:multiLevelType w:val="hybridMultilevel"/>
    <w:tmpl w:val="0DE6A794"/>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7191117"/>
    <w:multiLevelType w:val="hybridMultilevel"/>
    <w:tmpl w:val="8A9E62FC"/>
    <w:lvl w:ilvl="0" w:tplc="2AC06F5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13">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4">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28F0272B"/>
    <w:multiLevelType w:val="hybridMultilevel"/>
    <w:tmpl w:val="EE34DC38"/>
    <w:lvl w:ilvl="0" w:tplc="AE2A33A0">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2A332B59"/>
    <w:multiLevelType w:val="hybridMultilevel"/>
    <w:tmpl w:val="5C96766C"/>
    <w:lvl w:ilvl="0" w:tplc="7460E484">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8">
    <w:nsid w:val="2F201609"/>
    <w:multiLevelType w:val="hybridMultilevel"/>
    <w:tmpl w:val="D6B8D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9A6EC1"/>
    <w:multiLevelType w:val="hybridMultilevel"/>
    <w:tmpl w:val="6D3891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72177E2"/>
    <w:multiLevelType w:val="hybridMultilevel"/>
    <w:tmpl w:val="2CA2B41A"/>
    <w:lvl w:ilvl="0" w:tplc="8BC2389C">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2">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3">
    <w:nsid w:val="4B88576F"/>
    <w:multiLevelType w:val="hybridMultilevel"/>
    <w:tmpl w:val="4C0A6EF8"/>
    <w:lvl w:ilvl="0" w:tplc="9B4ADA48">
      <w:start w:val="1"/>
      <w:numFmt w:val="decimal"/>
      <w:lvlText w:val="%1."/>
      <w:lvlJc w:val="left"/>
      <w:pPr>
        <w:tabs>
          <w:tab w:val="num" w:pos="1335"/>
        </w:tabs>
        <w:ind w:left="1335" w:hanging="795"/>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4">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6676987"/>
    <w:multiLevelType w:val="hybridMultilevel"/>
    <w:tmpl w:val="8A9E62FC"/>
    <w:lvl w:ilvl="0" w:tplc="2AC06F5C">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6">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7">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8">
    <w:nsid w:val="6BF0268C"/>
    <w:multiLevelType w:val="hybridMultilevel"/>
    <w:tmpl w:val="A8BE2904"/>
    <w:lvl w:ilvl="0" w:tplc="8A9AA94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9">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22"/>
  </w:num>
  <w:num w:numId="2">
    <w:abstractNumId w:val="27"/>
  </w:num>
  <w:num w:numId="3">
    <w:abstractNumId w:val="13"/>
  </w:num>
  <w:num w:numId="4">
    <w:abstractNumId w:val="17"/>
  </w:num>
  <w:num w:numId="5">
    <w:abstractNumId w:val="0"/>
  </w:num>
  <w:num w:numId="6">
    <w:abstractNumId w:val="24"/>
  </w:num>
  <w:num w:numId="7">
    <w:abstractNumId w:val="21"/>
  </w:num>
  <w:num w:numId="8">
    <w:abstractNumId w:val="15"/>
  </w:num>
  <w:num w:numId="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8"/>
  </w:num>
  <w:num w:numId="21">
    <w:abstractNumId w:val="4"/>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9"/>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8"/>
  </w:num>
  <w:num w:numId="28">
    <w:abstractNumId w:val="25"/>
  </w:num>
  <w:num w:numId="29">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665602"/>
  </w:hdrShapeDefaults>
  <w:footnotePr>
    <w:footnote w:id="-1"/>
    <w:footnote w:id="0"/>
  </w:footnotePr>
  <w:endnotePr>
    <w:endnote w:id="-1"/>
    <w:endnote w:id="0"/>
  </w:endnotePr>
  <w:compat/>
  <w:rsids>
    <w:rsidRoot w:val="00C4103D"/>
    <w:rsid w:val="000033DB"/>
    <w:rsid w:val="00003AF5"/>
    <w:rsid w:val="00006158"/>
    <w:rsid w:val="00006DB3"/>
    <w:rsid w:val="000125A5"/>
    <w:rsid w:val="0001333C"/>
    <w:rsid w:val="00013E50"/>
    <w:rsid w:val="00015C89"/>
    <w:rsid w:val="000177CE"/>
    <w:rsid w:val="00020F23"/>
    <w:rsid w:val="0002380E"/>
    <w:rsid w:val="00024DDC"/>
    <w:rsid w:val="0002560F"/>
    <w:rsid w:val="000311BF"/>
    <w:rsid w:val="000327B9"/>
    <w:rsid w:val="00034670"/>
    <w:rsid w:val="00034F96"/>
    <w:rsid w:val="00035AE4"/>
    <w:rsid w:val="0003618F"/>
    <w:rsid w:val="000365C2"/>
    <w:rsid w:val="000432C2"/>
    <w:rsid w:val="00044478"/>
    <w:rsid w:val="0004653A"/>
    <w:rsid w:val="0004794F"/>
    <w:rsid w:val="0005182A"/>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5071"/>
    <w:rsid w:val="000764D5"/>
    <w:rsid w:val="000777C3"/>
    <w:rsid w:val="00081D2A"/>
    <w:rsid w:val="00084499"/>
    <w:rsid w:val="0008560C"/>
    <w:rsid w:val="000867B9"/>
    <w:rsid w:val="000879B6"/>
    <w:rsid w:val="00091C94"/>
    <w:rsid w:val="0009264A"/>
    <w:rsid w:val="000962D2"/>
    <w:rsid w:val="000A5E9B"/>
    <w:rsid w:val="000B1AE7"/>
    <w:rsid w:val="000B33F1"/>
    <w:rsid w:val="000B3F8E"/>
    <w:rsid w:val="000B60D2"/>
    <w:rsid w:val="000C0A88"/>
    <w:rsid w:val="000C3547"/>
    <w:rsid w:val="000C66D4"/>
    <w:rsid w:val="000C7F39"/>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2EAE"/>
    <w:rsid w:val="000F65FD"/>
    <w:rsid w:val="00100B23"/>
    <w:rsid w:val="00100C2F"/>
    <w:rsid w:val="001104BE"/>
    <w:rsid w:val="00112480"/>
    <w:rsid w:val="00112E86"/>
    <w:rsid w:val="00113B0A"/>
    <w:rsid w:val="00125946"/>
    <w:rsid w:val="00127735"/>
    <w:rsid w:val="0013162C"/>
    <w:rsid w:val="00140DF3"/>
    <w:rsid w:val="00140F26"/>
    <w:rsid w:val="00141822"/>
    <w:rsid w:val="00142FE5"/>
    <w:rsid w:val="001478C7"/>
    <w:rsid w:val="00154FCD"/>
    <w:rsid w:val="00155F8B"/>
    <w:rsid w:val="001613FA"/>
    <w:rsid w:val="00162F03"/>
    <w:rsid w:val="00163243"/>
    <w:rsid w:val="0016499D"/>
    <w:rsid w:val="00164C6B"/>
    <w:rsid w:val="00165C23"/>
    <w:rsid w:val="001672F1"/>
    <w:rsid w:val="00171989"/>
    <w:rsid w:val="00173EC4"/>
    <w:rsid w:val="00177D29"/>
    <w:rsid w:val="00184147"/>
    <w:rsid w:val="0018559F"/>
    <w:rsid w:val="00190E05"/>
    <w:rsid w:val="001925FB"/>
    <w:rsid w:val="00196046"/>
    <w:rsid w:val="00196A7E"/>
    <w:rsid w:val="0019735C"/>
    <w:rsid w:val="00197EEC"/>
    <w:rsid w:val="001A05AF"/>
    <w:rsid w:val="001A38BF"/>
    <w:rsid w:val="001A3AE3"/>
    <w:rsid w:val="001A470D"/>
    <w:rsid w:val="001A4924"/>
    <w:rsid w:val="001A4A0D"/>
    <w:rsid w:val="001A52F1"/>
    <w:rsid w:val="001A6E23"/>
    <w:rsid w:val="001C1888"/>
    <w:rsid w:val="001C4042"/>
    <w:rsid w:val="001C43CD"/>
    <w:rsid w:val="001C447B"/>
    <w:rsid w:val="001C6E76"/>
    <w:rsid w:val="001D28A8"/>
    <w:rsid w:val="001D2C18"/>
    <w:rsid w:val="001D5231"/>
    <w:rsid w:val="001D6638"/>
    <w:rsid w:val="001D6E82"/>
    <w:rsid w:val="001D792C"/>
    <w:rsid w:val="001E1A43"/>
    <w:rsid w:val="001E302C"/>
    <w:rsid w:val="001E329A"/>
    <w:rsid w:val="001E33D0"/>
    <w:rsid w:val="001E4768"/>
    <w:rsid w:val="001E69AF"/>
    <w:rsid w:val="001E6E06"/>
    <w:rsid w:val="001E7337"/>
    <w:rsid w:val="001E788A"/>
    <w:rsid w:val="001E7E15"/>
    <w:rsid w:val="001E7F00"/>
    <w:rsid w:val="001F0A53"/>
    <w:rsid w:val="001F162F"/>
    <w:rsid w:val="001F36CC"/>
    <w:rsid w:val="001F4386"/>
    <w:rsid w:val="001F5021"/>
    <w:rsid w:val="00200518"/>
    <w:rsid w:val="002043AD"/>
    <w:rsid w:val="00204DA4"/>
    <w:rsid w:val="0021067A"/>
    <w:rsid w:val="00213E49"/>
    <w:rsid w:val="00214B6F"/>
    <w:rsid w:val="00215F98"/>
    <w:rsid w:val="0022018F"/>
    <w:rsid w:val="0022565C"/>
    <w:rsid w:val="00225E27"/>
    <w:rsid w:val="00226B76"/>
    <w:rsid w:val="0022751B"/>
    <w:rsid w:val="002278E0"/>
    <w:rsid w:val="00230C10"/>
    <w:rsid w:val="00231A9F"/>
    <w:rsid w:val="00233B7B"/>
    <w:rsid w:val="00236AF5"/>
    <w:rsid w:val="00240FF0"/>
    <w:rsid w:val="00242165"/>
    <w:rsid w:val="00242D03"/>
    <w:rsid w:val="00251399"/>
    <w:rsid w:val="00252A31"/>
    <w:rsid w:val="002550C9"/>
    <w:rsid w:val="002636CD"/>
    <w:rsid w:val="00266A91"/>
    <w:rsid w:val="00267E31"/>
    <w:rsid w:val="00272E59"/>
    <w:rsid w:val="00273B03"/>
    <w:rsid w:val="00275A37"/>
    <w:rsid w:val="002762EB"/>
    <w:rsid w:val="00286A7F"/>
    <w:rsid w:val="002933A4"/>
    <w:rsid w:val="00293F2D"/>
    <w:rsid w:val="0029562C"/>
    <w:rsid w:val="0029721E"/>
    <w:rsid w:val="00297894"/>
    <w:rsid w:val="002A0FE7"/>
    <w:rsid w:val="002A2378"/>
    <w:rsid w:val="002A5067"/>
    <w:rsid w:val="002A5EC7"/>
    <w:rsid w:val="002B22D8"/>
    <w:rsid w:val="002B4696"/>
    <w:rsid w:val="002B4F92"/>
    <w:rsid w:val="002B557E"/>
    <w:rsid w:val="002C032C"/>
    <w:rsid w:val="002C37F5"/>
    <w:rsid w:val="002C4106"/>
    <w:rsid w:val="002C531A"/>
    <w:rsid w:val="002C5A4D"/>
    <w:rsid w:val="002C7825"/>
    <w:rsid w:val="002D10E1"/>
    <w:rsid w:val="002D58A1"/>
    <w:rsid w:val="002E7EBD"/>
    <w:rsid w:val="002F0FF9"/>
    <w:rsid w:val="002F2782"/>
    <w:rsid w:val="002F393B"/>
    <w:rsid w:val="002F4FF8"/>
    <w:rsid w:val="002F6930"/>
    <w:rsid w:val="003004A2"/>
    <w:rsid w:val="00300A60"/>
    <w:rsid w:val="003022C9"/>
    <w:rsid w:val="00302386"/>
    <w:rsid w:val="00302611"/>
    <w:rsid w:val="003075F7"/>
    <w:rsid w:val="003113A2"/>
    <w:rsid w:val="00312DDF"/>
    <w:rsid w:val="00312FBD"/>
    <w:rsid w:val="0031342D"/>
    <w:rsid w:val="003144CD"/>
    <w:rsid w:val="00321ED5"/>
    <w:rsid w:val="00322F3D"/>
    <w:rsid w:val="00323C03"/>
    <w:rsid w:val="00325A3A"/>
    <w:rsid w:val="0032675E"/>
    <w:rsid w:val="00327501"/>
    <w:rsid w:val="00327FE5"/>
    <w:rsid w:val="003300F5"/>
    <w:rsid w:val="00331448"/>
    <w:rsid w:val="00333FF4"/>
    <w:rsid w:val="0034003F"/>
    <w:rsid w:val="00340A7A"/>
    <w:rsid w:val="00342C9E"/>
    <w:rsid w:val="00344338"/>
    <w:rsid w:val="00352974"/>
    <w:rsid w:val="003557DA"/>
    <w:rsid w:val="00355FE7"/>
    <w:rsid w:val="0035682A"/>
    <w:rsid w:val="00356B8A"/>
    <w:rsid w:val="003611F6"/>
    <w:rsid w:val="0036244D"/>
    <w:rsid w:val="00362A07"/>
    <w:rsid w:val="00363266"/>
    <w:rsid w:val="00366A70"/>
    <w:rsid w:val="00370619"/>
    <w:rsid w:val="003707E3"/>
    <w:rsid w:val="00374D79"/>
    <w:rsid w:val="00390041"/>
    <w:rsid w:val="0039094E"/>
    <w:rsid w:val="00390BE5"/>
    <w:rsid w:val="003941D1"/>
    <w:rsid w:val="003A1D49"/>
    <w:rsid w:val="003A211B"/>
    <w:rsid w:val="003A747B"/>
    <w:rsid w:val="003B0F71"/>
    <w:rsid w:val="003B699C"/>
    <w:rsid w:val="003C297F"/>
    <w:rsid w:val="003C41C1"/>
    <w:rsid w:val="003C611B"/>
    <w:rsid w:val="003D285B"/>
    <w:rsid w:val="003D3D37"/>
    <w:rsid w:val="003D4539"/>
    <w:rsid w:val="003D45C7"/>
    <w:rsid w:val="003D56C3"/>
    <w:rsid w:val="003D6905"/>
    <w:rsid w:val="003D7453"/>
    <w:rsid w:val="003E3B3D"/>
    <w:rsid w:val="003E4A93"/>
    <w:rsid w:val="003F2A41"/>
    <w:rsid w:val="003F2D02"/>
    <w:rsid w:val="00412E86"/>
    <w:rsid w:val="00420B1B"/>
    <w:rsid w:val="004223A4"/>
    <w:rsid w:val="004224EB"/>
    <w:rsid w:val="00425E3B"/>
    <w:rsid w:val="00430625"/>
    <w:rsid w:val="00430966"/>
    <w:rsid w:val="0043225A"/>
    <w:rsid w:val="004334DE"/>
    <w:rsid w:val="00437B47"/>
    <w:rsid w:val="004419C2"/>
    <w:rsid w:val="00444489"/>
    <w:rsid w:val="00446DE2"/>
    <w:rsid w:val="004479C3"/>
    <w:rsid w:val="00450C15"/>
    <w:rsid w:val="004549F4"/>
    <w:rsid w:val="00455CC6"/>
    <w:rsid w:val="004565F4"/>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D033A"/>
    <w:rsid w:val="004D2388"/>
    <w:rsid w:val="004D2851"/>
    <w:rsid w:val="004D3E16"/>
    <w:rsid w:val="004D54DB"/>
    <w:rsid w:val="004E2334"/>
    <w:rsid w:val="004E38FA"/>
    <w:rsid w:val="004E3A0F"/>
    <w:rsid w:val="004E46F6"/>
    <w:rsid w:val="004E65CF"/>
    <w:rsid w:val="004E7564"/>
    <w:rsid w:val="004F21BD"/>
    <w:rsid w:val="004F3B98"/>
    <w:rsid w:val="004F3F53"/>
    <w:rsid w:val="004F5444"/>
    <w:rsid w:val="004F5D64"/>
    <w:rsid w:val="004F6E02"/>
    <w:rsid w:val="004F7344"/>
    <w:rsid w:val="004F7C6F"/>
    <w:rsid w:val="005069EB"/>
    <w:rsid w:val="00511F22"/>
    <w:rsid w:val="005125F2"/>
    <w:rsid w:val="005135FA"/>
    <w:rsid w:val="00520142"/>
    <w:rsid w:val="00521F13"/>
    <w:rsid w:val="00524246"/>
    <w:rsid w:val="00525B75"/>
    <w:rsid w:val="00526520"/>
    <w:rsid w:val="005268C8"/>
    <w:rsid w:val="0053004E"/>
    <w:rsid w:val="00530D77"/>
    <w:rsid w:val="00531800"/>
    <w:rsid w:val="00532738"/>
    <w:rsid w:val="00533264"/>
    <w:rsid w:val="005345F4"/>
    <w:rsid w:val="0053576A"/>
    <w:rsid w:val="00543420"/>
    <w:rsid w:val="00544792"/>
    <w:rsid w:val="00547F60"/>
    <w:rsid w:val="0055241F"/>
    <w:rsid w:val="00553E36"/>
    <w:rsid w:val="0055566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DDD"/>
    <w:rsid w:val="005B5F54"/>
    <w:rsid w:val="005B6F0A"/>
    <w:rsid w:val="005B70A2"/>
    <w:rsid w:val="005B7987"/>
    <w:rsid w:val="005B7AA0"/>
    <w:rsid w:val="005C2368"/>
    <w:rsid w:val="005C31F1"/>
    <w:rsid w:val="005C3AA8"/>
    <w:rsid w:val="005C48A4"/>
    <w:rsid w:val="005C77E6"/>
    <w:rsid w:val="005D1523"/>
    <w:rsid w:val="005D34ED"/>
    <w:rsid w:val="005D5B49"/>
    <w:rsid w:val="005D7BF0"/>
    <w:rsid w:val="005E4E2D"/>
    <w:rsid w:val="005E4EBD"/>
    <w:rsid w:val="005E4F11"/>
    <w:rsid w:val="005E63E6"/>
    <w:rsid w:val="005E6D16"/>
    <w:rsid w:val="005F1753"/>
    <w:rsid w:val="005F176E"/>
    <w:rsid w:val="005F274C"/>
    <w:rsid w:val="005F6D3A"/>
    <w:rsid w:val="006031BF"/>
    <w:rsid w:val="00604016"/>
    <w:rsid w:val="00604070"/>
    <w:rsid w:val="00604ED7"/>
    <w:rsid w:val="00604EE9"/>
    <w:rsid w:val="00610C05"/>
    <w:rsid w:val="0061296B"/>
    <w:rsid w:val="006134BD"/>
    <w:rsid w:val="00620D85"/>
    <w:rsid w:val="006255D2"/>
    <w:rsid w:val="00625AD6"/>
    <w:rsid w:val="00626223"/>
    <w:rsid w:val="0062778F"/>
    <w:rsid w:val="00633CA9"/>
    <w:rsid w:val="00634B5A"/>
    <w:rsid w:val="00636B33"/>
    <w:rsid w:val="00644E2F"/>
    <w:rsid w:val="00650876"/>
    <w:rsid w:val="006522CB"/>
    <w:rsid w:val="00653CFC"/>
    <w:rsid w:val="00655C6A"/>
    <w:rsid w:val="006579C3"/>
    <w:rsid w:val="00660420"/>
    <w:rsid w:val="0066091A"/>
    <w:rsid w:val="006616E3"/>
    <w:rsid w:val="00665B86"/>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E20"/>
    <w:rsid w:val="006B19FE"/>
    <w:rsid w:val="006B469B"/>
    <w:rsid w:val="006B7F93"/>
    <w:rsid w:val="006C568B"/>
    <w:rsid w:val="006C6773"/>
    <w:rsid w:val="006C6B4E"/>
    <w:rsid w:val="006C77D9"/>
    <w:rsid w:val="006D6AB0"/>
    <w:rsid w:val="006D7506"/>
    <w:rsid w:val="006E0754"/>
    <w:rsid w:val="006E1B27"/>
    <w:rsid w:val="006E3892"/>
    <w:rsid w:val="006E3ECD"/>
    <w:rsid w:val="006E506D"/>
    <w:rsid w:val="006E52D5"/>
    <w:rsid w:val="006E696A"/>
    <w:rsid w:val="006E7FA4"/>
    <w:rsid w:val="006F3A15"/>
    <w:rsid w:val="006F5A56"/>
    <w:rsid w:val="00700D90"/>
    <w:rsid w:val="00701EF5"/>
    <w:rsid w:val="00704EC2"/>
    <w:rsid w:val="00710AB1"/>
    <w:rsid w:val="007118D5"/>
    <w:rsid w:val="00712276"/>
    <w:rsid w:val="00712BCC"/>
    <w:rsid w:val="00712DBB"/>
    <w:rsid w:val="00715234"/>
    <w:rsid w:val="00717F2B"/>
    <w:rsid w:val="00721298"/>
    <w:rsid w:val="0072308D"/>
    <w:rsid w:val="00724079"/>
    <w:rsid w:val="00724780"/>
    <w:rsid w:val="0072578E"/>
    <w:rsid w:val="00731A11"/>
    <w:rsid w:val="0073207C"/>
    <w:rsid w:val="00732222"/>
    <w:rsid w:val="00732A7A"/>
    <w:rsid w:val="007358B3"/>
    <w:rsid w:val="00741774"/>
    <w:rsid w:val="0074491E"/>
    <w:rsid w:val="00744F61"/>
    <w:rsid w:val="007452CC"/>
    <w:rsid w:val="00746F2A"/>
    <w:rsid w:val="0074711B"/>
    <w:rsid w:val="00752650"/>
    <w:rsid w:val="00764161"/>
    <w:rsid w:val="00764C8E"/>
    <w:rsid w:val="00773F59"/>
    <w:rsid w:val="00776A00"/>
    <w:rsid w:val="00777BEA"/>
    <w:rsid w:val="007808AB"/>
    <w:rsid w:val="00782363"/>
    <w:rsid w:val="00783D13"/>
    <w:rsid w:val="00783DDE"/>
    <w:rsid w:val="00783FA9"/>
    <w:rsid w:val="007843DD"/>
    <w:rsid w:val="00786B11"/>
    <w:rsid w:val="00787E88"/>
    <w:rsid w:val="007940D9"/>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0910"/>
    <w:rsid w:val="007C1304"/>
    <w:rsid w:val="007C51FC"/>
    <w:rsid w:val="007C5628"/>
    <w:rsid w:val="007D0F89"/>
    <w:rsid w:val="007D1FEE"/>
    <w:rsid w:val="007D6A99"/>
    <w:rsid w:val="007D7A0F"/>
    <w:rsid w:val="007D7D11"/>
    <w:rsid w:val="007E04DF"/>
    <w:rsid w:val="007E060B"/>
    <w:rsid w:val="007E07A9"/>
    <w:rsid w:val="007E34D1"/>
    <w:rsid w:val="007E4C18"/>
    <w:rsid w:val="007E5B0E"/>
    <w:rsid w:val="007E6FA5"/>
    <w:rsid w:val="007E72A0"/>
    <w:rsid w:val="007E776D"/>
    <w:rsid w:val="007E7C32"/>
    <w:rsid w:val="007F0425"/>
    <w:rsid w:val="007F08A6"/>
    <w:rsid w:val="007F26E2"/>
    <w:rsid w:val="007F3D41"/>
    <w:rsid w:val="008032D8"/>
    <w:rsid w:val="0080681C"/>
    <w:rsid w:val="0081345E"/>
    <w:rsid w:val="008210E3"/>
    <w:rsid w:val="00821470"/>
    <w:rsid w:val="00824453"/>
    <w:rsid w:val="008246F2"/>
    <w:rsid w:val="00833271"/>
    <w:rsid w:val="00833331"/>
    <w:rsid w:val="00833764"/>
    <w:rsid w:val="00836FF8"/>
    <w:rsid w:val="00851DB6"/>
    <w:rsid w:val="00852B2C"/>
    <w:rsid w:val="00853B40"/>
    <w:rsid w:val="00855110"/>
    <w:rsid w:val="008607DE"/>
    <w:rsid w:val="00861E6D"/>
    <w:rsid w:val="008625F0"/>
    <w:rsid w:val="00862F93"/>
    <w:rsid w:val="008630AE"/>
    <w:rsid w:val="00864799"/>
    <w:rsid w:val="00864CB0"/>
    <w:rsid w:val="00867662"/>
    <w:rsid w:val="008721A6"/>
    <w:rsid w:val="00876A04"/>
    <w:rsid w:val="00877E1E"/>
    <w:rsid w:val="00877EAB"/>
    <w:rsid w:val="00877ECB"/>
    <w:rsid w:val="008905A0"/>
    <w:rsid w:val="00892D3D"/>
    <w:rsid w:val="008930CA"/>
    <w:rsid w:val="00895331"/>
    <w:rsid w:val="008964BA"/>
    <w:rsid w:val="00897A57"/>
    <w:rsid w:val="008A2009"/>
    <w:rsid w:val="008A2673"/>
    <w:rsid w:val="008A35F0"/>
    <w:rsid w:val="008A5421"/>
    <w:rsid w:val="008A5C38"/>
    <w:rsid w:val="008A6EE9"/>
    <w:rsid w:val="008A7C8E"/>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E6746"/>
    <w:rsid w:val="008F1337"/>
    <w:rsid w:val="008F41E1"/>
    <w:rsid w:val="008F4545"/>
    <w:rsid w:val="008F537D"/>
    <w:rsid w:val="0090183E"/>
    <w:rsid w:val="00902353"/>
    <w:rsid w:val="00904BC7"/>
    <w:rsid w:val="009059B4"/>
    <w:rsid w:val="00910100"/>
    <w:rsid w:val="009163A2"/>
    <w:rsid w:val="00920E17"/>
    <w:rsid w:val="009226A8"/>
    <w:rsid w:val="00924939"/>
    <w:rsid w:val="00925A48"/>
    <w:rsid w:val="00927D5B"/>
    <w:rsid w:val="0093095F"/>
    <w:rsid w:val="00947A77"/>
    <w:rsid w:val="00947E99"/>
    <w:rsid w:val="00947EAB"/>
    <w:rsid w:val="009514FE"/>
    <w:rsid w:val="0095208C"/>
    <w:rsid w:val="00953C87"/>
    <w:rsid w:val="0095438C"/>
    <w:rsid w:val="00960F8D"/>
    <w:rsid w:val="009615F7"/>
    <w:rsid w:val="00962DDE"/>
    <w:rsid w:val="00964294"/>
    <w:rsid w:val="00965153"/>
    <w:rsid w:val="0097033B"/>
    <w:rsid w:val="0097043E"/>
    <w:rsid w:val="00970BC3"/>
    <w:rsid w:val="00980E2D"/>
    <w:rsid w:val="00990949"/>
    <w:rsid w:val="009949C5"/>
    <w:rsid w:val="00994C43"/>
    <w:rsid w:val="0099526E"/>
    <w:rsid w:val="00996F57"/>
    <w:rsid w:val="0099754D"/>
    <w:rsid w:val="009A2965"/>
    <w:rsid w:val="009A580C"/>
    <w:rsid w:val="009B06B0"/>
    <w:rsid w:val="009B1496"/>
    <w:rsid w:val="009B21F4"/>
    <w:rsid w:val="009B4210"/>
    <w:rsid w:val="009B435D"/>
    <w:rsid w:val="009B6C7D"/>
    <w:rsid w:val="009C1BD0"/>
    <w:rsid w:val="009C52E0"/>
    <w:rsid w:val="009C5DF2"/>
    <w:rsid w:val="009C6E14"/>
    <w:rsid w:val="009D0834"/>
    <w:rsid w:val="009D522C"/>
    <w:rsid w:val="009E136B"/>
    <w:rsid w:val="009E218C"/>
    <w:rsid w:val="009E263E"/>
    <w:rsid w:val="009E403F"/>
    <w:rsid w:val="009E6657"/>
    <w:rsid w:val="009F5FFD"/>
    <w:rsid w:val="009F66C8"/>
    <w:rsid w:val="00A019F7"/>
    <w:rsid w:val="00A05722"/>
    <w:rsid w:val="00A0598F"/>
    <w:rsid w:val="00A06C92"/>
    <w:rsid w:val="00A10F6D"/>
    <w:rsid w:val="00A1224E"/>
    <w:rsid w:val="00A12BCA"/>
    <w:rsid w:val="00A12BF5"/>
    <w:rsid w:val="00A142A4"/>
    <w:rsid w:val="00A15B6B"/>
    <w:rsid w:val="00A21281"/>
    <w:rsid w:val="00A237F9"/>
    <w:rsid w:val="00A24E7F"/>
    <w:rsid w:val="00A41C9D"/>
    <w:rsid w:val="00A428BB"/>
    <w:rsid w:val="00A43F56"/>
    <w:rsid w:val="00A460E4"/>
    <w:rsid w:val="00A473AA"/>
    <w:rsid w:val="00A5402F"/>
    <w:rsid w:val="00A549DD"/>
    <w:rsid w:val="00A557E3"/>
    <w:rsid w:val="00A565CA"/>
    <w:rsid w:val="00A56BBC"/>
    <w:rsid w:val="00A56DAC"/>
    <w:rsid w:val="00A607D2"/>
    <w:rsid w:val="00A60FE0"/>
    <w:rsid w:val="00A63C0D"/>
    <w:rsid w:val="00A66B80"/>
    <w:rsid w:val="00A712B5"/>
    <w:rsid w:val="00A7736B"/>
    <w:rsid w:val="00A77666"/>
    <w:rsid w:val="00A77D72"/>
    <w:rsid w:val="00A8299D"/>
    <w:rsid w:val="00A83F5E"/>
    <w:rsid w:val="00A8542A"/>
    <w:rsid w:val="00A92F77"/>
    <w:rsid w:val="00A93022"/>
    <w:rsid w:val="00A94944"/>
    <w:rsid w:val="00A94981"/>
    <w:rsid w:val="00AA0BA7"/>
    <w:rsid w:val="00AA1381"/>
    <w:rsid w:val="00AA5E5F"/>
    <w:rsid w:val="00AA7B26"/>
    <w:rsid w:val="00AB01B9"/>
    <w:rsid w:val="00AB330F"/>
    <w:rsid w:val="00AB5FD6"/>
    <w:rsid w:val="00AC2264"/>
    <w:rsid w:val="00AC2606"/>
    <w:rsid w:val="00AC4398"/>
    <w:rsid w:val="00AC632E"/>
    <w:rsid w:val="00AC63D6"/>
    <w:rsid w:val="00AD0C83"/>
    <w:rsid w:val="00AD1E82"/>
    <w:rsid w:val="00AD36CA"/>
    <w:rsid w:val="00AD52BA"/>
    <w:rsid w:val="00AD7367"/>
    <w:rsid w:val="00AE0DAC"/>
    <w:rsid w:val="00AE4147"/>
    <w:rsid w:val="00AE4189"/>
    <w:rsid w:val="00AF1605"/>
    <w:rsid w:val="00AF239F"/>
    <w:rsid w:val="00AF347F"/>
    <w:rsid w:val="00AF399F"/>
    <w:rsid w:val="00AF5F64"/>
    <w:rsid w:val="00AF7868"/>
    <w:rsid w:val="00B004ED"/>
    <w:rsid w:val="00B01C1A"/>
    <w:rsid w:val="00B02606"/>
    <w:rsid w:val="00B1056E"/>
    <w:rsid w:val="00B10DAF"/>
    <w:rsid w:val="00B11E3F"/>
    <w:rsid w:val="00B16955"/>
    <w:rsid w:val="00B175F6"/>
    <w:rsid w:val="00B22289"/>
    <w:rsid w:val="00B23956"/>
    <w:rsid w:val="00B31E21"/>
    <w:rsid w:val="00B3390C"/>
    <w:rsid w:val="00B33CF4"/>
    <w:rsid w:val="00B34205"/>
    <w:rsid w:val="00B34385"/>
    <w:rsid w:val="00B36D18"/>
    <w:rsid w:val="00B378C1"/>
    <w:rsid w:val="00B40838"/>
    <w:rsid w:val="00B434B3"/>
    <w:rsid w:val="00B44EEF"/>
    <w:rsid w:val="00B467E3"/>
    <w:rsid w:val="00B54802"/>
    <w:rsid w:val="00B564CF"/>
    <w:rsid w:val="00B65841"/>
    <w:rsid w:val="00B65CDF"/>
    <w:rsid w:val="00B66EA4"/>
    <w:rsid w:val="00B70442"/>
    <w:rsid w:val="00B70AF0"/>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3805"/>
    <w:rsid w:val="00BB5693"/>
    <w:rsid w:val="00BC2EA6"/>
    <w:rsid w:val="00BC33A3"/>
    <w:rsid w:val="00BC6673"/>
    <w:rsid w:val="00BD2A5B"/>
    <w:rsid w:val="00BE02A9"/>
    <w:rsid w:val="00BE0352"/>
    <w:rsid w:val="00BE27DE"/>
    <w:rsid w:val="00BE2A42"/>
    <w:rsid w:val="00BE5083"/>
    <w:rsid w:val="00BE592F"/>
    <w:rsid w:val="00BE5E18"/>
    <w:rsid w:val="00BF1840"/>
    <w:rsid w:val="00BF2A20"/>
    <w:rsid w:val="00BF34F2"/>
    <w:rsid w:val="00BF5459"/>
    <w:rsid w:val="00BF6679"/>
    <w:rsid w:val="00BF786D"/>
    <w:rsid w:val="00C01BA2"/>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73B2"/>
    <w:rsid w:val="00C308B6"/>
    <w:rsid w:val="00C321F7"/>
    <w:rsid w:val="00C34D50"/>
    <w:rsid w:val="00C34E3B"/>
    <w:rsid w:val="00C358AA"/>
    <w:rsid w:val="00C35EE2"/>
    <w:rsid w:val="00C36501"/>
    <w:rsid w:val="00C40197"/>
    <w:rsid w:val="00C4103D"/>
    <w:rsid w:val="00C427CB"/>
    <w:rsid w:val="00C42C7E"/>
    <w:rsid w:val="00C4314F"/>
    <w:rsid w:val="00C438C3"/>
    <w:rsid w:val="00C579D7"/>
    <w:rsid w:val="00C57CCE"/>
    <w:rsid w:val="00C629EA"/>
    <w:rsid w:val="00C63062"/>
    <w:rsid w:val="00C74E9D"/>
    <w:rsid w:val="00C77FDD"/>
    <w:rsid w:val="00C808F4"/>
    <w:rsid w:val="00C82724"/>
    <w:rsid w:val="00C85A25"/>
    <w:rsid w:val="00C9407C"/>
    <w:rsid w:val="00C962A6"/>
    <w:rsid w:val="00C97B3F"/>
    <w:rsid w:val="00CA09CB"/>
    <w:rsid w:val="00CA1255"/>
    <w:rsid w:val="00CA1691"/>
    <w:rsid w:val="00CA1CFB"/>
    <w:rsid w:val="00CA3E57"/>
    <w:rsid w:val="00CA4BA0"/>
    <w:rsid w:val="00CA5E29"/>
    <w:rsid w:val="00CB2B7A"/>
    <w:rsid w:val="00CB394D"/>
    <w:rsid w:val="00CB3FDD"/>
    <w:rsid w:val="00CB567C"/>
    <w:rsid w:val="00CC232B"/>
    <w:rsid w:val="00CC3643"/>
    <w:rsid w:val="00CC36F2"/>
    <w:rsid w:val="00CC5C31"/>
    <w:rsid w:val="00CC61BA"/>
    <w:rsid w:val="00CC670D"/>
    <w:rsid w:val="00CD077C"/>
    <w:rsid w:val="00CD1287"/>
    <w:rsid w:val="00CD14BA"/>
    <w:rsid w:val="00CD37A6"/>
    <w:rsid w:val="00CE0E65"/>
    <w:rsid w:val="00CE1632"/>
    <w:rsid w:val="00CE1D0E"/>
    <w:rsid w:val="00CE1DEC"/>
    <w:rsid w:val="00CE354E"/>
    <w:rsid w:val="00CE3D4E"/>
    <w:rsid w:val="00CE462F"/>
    <w:rsid w:val="00CE4D5B"/>
    <w:rsid w:val="00CE5B07"/>
    <w:rsid w:val="00CE5D09"/>
    <w:rsid w:val="00CE5FB8"/>
    <w:rsid w:val="00CE7190"/>
    <w:rsid w:val="00CE7BC0"/>
    <w:rsid w:val="00CF1B49"/>
    <w:rsid w:val="00CF41B3"/>
    <w:rsid w:val="00D00082"/>
    <w:rsid w:val="00D0183C"/>
    <w:rsid w:val="00D041AB"/>
    <w:rsid w:val="00D056DB"/>
    <w:rsid w:val="00D06292"/>
    <w:rsid w:val="00D07717"/>
    <w:rsid w:val="00D10FB0"/>
    <w:rsid w:val="00D11A62"/>
    <w:rsid w:val="00D15FA3"/>
    <w:rsid w:val="00D167CC"/>
    <w:rsid w:val="00D22224"/>
    <w:rsid w:val="00D346A9"/>
    <w:rsid w:val="00D3596F"/>
    <w:rsid w:val="00D35A3C"/>
    <w:rsid w:val="00D37413"/>
    <w:rsid w:val="00D40A80"/>
    <w:rsid w:val="00D4210E"/>
    <w:rsid w:val="00D438E7"/>
    <w:rsid w:val="00D46ECE"/>
    <w:rsid w:val="00D51EDF"/>
    <w:rsid w:val="00D54676"/>
    <w:rsid w:val="00D55637"/>
    <w:rsid w:val="00D568C0"/>
    <w:rsid w:val="00D608DC"/>
    <w:rsid w:val="00D63135"/>
    <w:rsid w:val="00D6448C"/>
    <w:rsid w:val="00D67DE6"/>
    <w:rsid w:val="00D71241"/>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3E90"/>
    <w:rsid w:val="00E057EC"/>
    <w:rsid w:val="00E10836"/>
    <w:rsid w:val="00E124E8"/>
    <w:rsid w:val="00E13949"/>
    <w:rsid w:val="00E17165"/>
    <w:rsid w:val="00E17D00"/>
    <w:rsid w:val="00E209FA"/>
    <w:rsid w:val="00E25644"/>
    <w:rsid w:val="00E30B6B"/>
    <w:rsid w:val="00E30B89"/>
    <w:rsid w:val="00E3191F"/>
    <w:rsid w:val="00E3285B"/>
    <w:rsid w:val="00E36AFF"/>
    <w:rsid w:val="00E401B6"/>
    <w:rsid w:val="00E42756"/>
    <w:rsid w:val="00E44C37"/>
    <w:rsid w:val="00E4731E"/>
    <w:rsid w:val="00E546B6"/>
    <w:rsid w:val="00E55DC2"/>
    <w:rsid w:val="00E56E00"/>
    <w:rsid w:val="00E6161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6EA1"/>
    <w:rsid w:val="00E92AE2"/>
    <w:rsid w:val="00E95C77"/>
    <w:rsid w:val="00EA2431"/>
    <w:rsid w:val="00EA3C26"/>
    <w:rsid w:val="00EA4F56"/>
    <w:rsid w:val="00EA6A75"/>
    <w:rsid w:val="00EB4518"/>
    <w:rsid w:val="00EB5EBD"/>
    <w:rsid w:val="00EB6B5B"/>
    <w:rsid w:val="00EB7C27"/>
    <w:rsid w:val="00EC0919"/>
    <w:rsid w:val="00EC14A2"/>
    <w:rsid w:val="00EC2340"/>
    <w:rsid w:val="00EC2A62"/>
    <w:rsid w:val="00EC4E36"/>
    <w:rsid w:val="00EC71D8"/>
    <w:rsid w:val="00ED0179"/>
    <w:rsid w:val="00ED1194"/>
    <w:rsid w:val="00ED1B26"/>
    <w:rsid w:val="00ED559F"/>
    <w:rsid w:val="00ED62B4"/>
    <w:rsid w:val="00EE08DF"/>
    <w:rsid w:val="00EE24A0"/>
    <w:rsid w:val="00EE7633"/>
    <w:rsid w:val="00EF4982"/>
    <w:rsid w:val="00EF5266"/>
    <w:rsid w:val="00EF6D0C"/>
    <w:rsid w:val="00F018F1"/>
    <w:rsid w:val="00F0216F"/>
    <w:rsid w:val="00F0382A"/>
    <w:rsid w:val="00F04FB0"/>
    <w:rsid w:val="00F06C14"/>
    <w:rsid w:val="00F06CDC"/>
    <w:rsid w:val="00F146A8"/>
    <w:rsid w:val="00F254A8"/>
    <w:rsid w:val="00F27C24"/>
    <w:rsid w:val="00F3158B"/>
    <w:rsid w:val="00F33F77"/>
    <w:rsid w:val="00F376AC"/>
    <w:rsid w:val="00F40CFC"/>
    <w:rsid w:val="00F44170"/>
    <w:rsid w:val="00F45DDD"/>
    <w:rsid w:val="00F47FC2"/>
    <w:rsid w:val="00F51804"/>
    <w:rsid w:val="00F55827"/>
    <w:rsid w:val="00F562CF"/>
    <w:rsid w:val="00F5730F"/>
    <w:rsid w:val="00F57EF9"/>
    <w:rsid w:val="00F61824"/>
    <w:rsid w:val="00F7078F"/>
    <w:rsid w:val="00F73B1B"/>
    <w:rsid w:val="00F73DEB"/>
    <w:rsid w:val="00F7408C"/>
    <w:rsid w:val="00F75410"/>
    <w:rsid w:val="00F80E11"/>
    <w:rsid w:val="00F81AA4"/>
    <w:rsid w:val="00F81C22"/>
    <w:rsid w:val="00F86A44"/>
    <w:rsid w:val="00F90C5F"/>
    <w:rsid w:val="00F95347"/>
    <w:rsid w:val="00FA09D2"/>
    <w:rsid w:val="00FA2F13"/>
    <w:rsid w:val="00FA7626"/>
    <w:rsid w:val="00FB0DFA"/>
    <w:rsid w:val="00FB1530"/>
    <w:rsid w:val="00FB3572"/>
    <w:rsid w:val="00FB45F8"/>
    <w:rsid w:val="00FB557C"/>
    <w:rsid w:val="00FC0096"/>
    <w:rsid w:val="00FC518D"/>
    <w:rsid w:val="00FD5166"/>
    <w:rsid w:val="00FD5852"/>
    <w:rsid w:val="00FE0356"/>
    <w:rsid w:val="00FE3D06"/>
    <w:rsid w:val="00FE6728"/>
    <w:rsid w:val="00FF0AC5"/>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uiPriority w:val="99"/>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uiPriority w:val="99"/>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iPriority w:val="99"/>
    <w:unhideWhenUsed/>
    <w:rsid w:val="00947E99"/>
    <w:pPr>
      <w:spacing w:after="120"/>
    </w:pPr>
  </w:style>
  <w:style w:type="character" w:customStyle="1" w:styleId="af9">
    <w:name w:val="Основной текст Знак"/>
    <w:basedOn w:val="a5"/>
    <w:link w:val="af8"/>
    <w:uiPriority w:val="99"/>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uiPriority w:val="3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9">
    <w:name w:val="endnote text"/>
    <w:basedOn w:val="a4"/>
    <w:link w:val="affffffa"/>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a">
    <w:name w:val="Текст концевой сноски Знак"/>
    <w:basedOn w:val="a5"/>
    <w:link w:val="affffff9"/>
    <w:uiPriority w:val="99"/>
    <w:semiHidden/>
    <w:rsid w:val="00ED559F"/>
    <w:rPr>
      <w:sz w:val="20"/>
      <w:szCs w:val="20"/>
      <w:lang w:eastAsia="en-US"/>
    </w:rPr>
  </w:style>
  <w:style w:type="character" w:styleId="affffffb">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E18BA-C6EC-4FD3-8E1E-AE75ED93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241</Words>
  <Characters>1375</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2020-12-15T02:11:00Z</cp:lastPrinted>
  <dcterms:created xsi:type="dcterms:W3CDTF">2021-08-03T03:32:00Z</dcterms:created>
  <dcterms:modified xsi:type="dcterms:W3CDTF">2021-08-03T03:36:00Z</dcterms:modified>
</cp:coreProperties>
</file>