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632B5" w:rsidRPr="009632B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3C72">
        <w:rPr>
          <w:caps/>
          <w:sz w:val="20"/>
        </w:rPr>
        <w:t>4</w:t>
      </w:r>
      <w:r w:rsidR="00D36D15">
        <w:rPr>
          <w:caps/>
          <w:sz w:val="20"/>
        </w:rPr>
        <w:t>1</w:t>
      </w:r>
      <w:r w:rsidR="001E69AF">
        <w:rPr>
          <w:caps/>
          <w:sz w:val="20"/>
        </w:rPr>
        <w:t xml:space="preserve"> </w:t>
      </w:r>
      <w:r w:rsidR="000C0A88">
        <w:rPr>
          <w:caps/>
          <w:sz w:val="20"/>
        </w:rPr>
        <w:t xml:space="preserve"> </w:t>
      </w:r>
      <w:r w:rsidR="00323C72">
        <w:rPr>
          <w:caps/>
          <w:sz w:val="20"/>
        </w:rPr>
        <w:t>2</w:t>
      </w:r>
      <w:r w:rsidR="00D36D15">
        <w:rPr>
          <w:caps/>
          <w:sz w:val="20"/>
        </w:rPr>
        <w:t>3</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D97D91" w:rsidRDefault="00323C72" w:rsidP="00585634">
      <w:pPr>
        <w:ind w:right="-284"/>
        <w:jc w:val="both"/>
        <w:rPr>
          <w:lang w:eastAsia="hi-IN" w:bidi="hi-IN"/>
        </w:rPr>
      </w:pPr>
      <w:r>
        <w:rPr>
          <w:rFonts w:ascii="Arial" w:hAnsi="Arial" w:cs="Arial"/>
          <w:b/>
          <w:bCs/>
        </w:rPr>
        <w:t xml:space="preserve"> </w:t>
      </w:r>
    </w:p>
    <w:p w:rsidR="00C27FF2" w:rsidRPr="00C27FF2" w:rsidRDefault="00D36D15" w:rsidP="00C27FF2">
      <w:pPr>
        <w:ind w:firstLine="709"/>
        <w:jc w:val="center"/>
        <w:rPr>
          <w:rFonts w:ascii="Arial" w:hAnsi="Arial" w:cs="Arial"/>
          <w:b/>
          <w:bCs/>
          <w:color w:val="0D0D0D"/>
        </w:rPr>
      </w:pPr>
      <w:r>
        <w:rPr>
          <w:b/>
          <w:color w:val="0D0D0D"/>
        </w:rPr>
        <w:t xml:space="preserve"> </w:t>
      </w:r>
      <w:r w:rsidR="00C27FF2">
        <w:rPr>
          <w:b/>
          <w:color w:val="0D0D0D"/>
        </w:rPr>
        <w:tab/>
      </w:r>
      <w:r w:rsidR="00C27FF2" w:rsidRPr="00C27FF2">
        <w:rPr>
          <w:rFonts w:ascii="Arial" w:hAnsi="Arial" w:cs="Arial"/>
          <w:b/>
          <w:bCs/>
          <w:color w:val="0D0D0D"/>
        </w:rPr>
        <w:t>16.09.2021 ГОДА № 45</w:t>
      </w:r>
    </w:p>
    <w:p w:rsidR="00C27FF2" w:rsidRPr="00C27FF2" w:rsidRDefault="00C27FF2" w:rsidP="00C27FF2">
      <w:pPr>
        <w:ind w:firstLine="709"/>
        <w:jc w:val="center"/>
        <w:rPr>
          <w:rFonts w:ascii="Arial" w:hAnsi="Arial" w:cs="Arial"/>
          <w:b/>
          <w:bCs/>
        </w:rPr>
      </w:pPr>
      <w:r w:rsidRPr="00C27FF2">
        <w:rPr>
          <w:rFonts w:ascii="Arial" w:hAnsi="Arial" w:cs="Arial"/>
          <w:b/>
          <w:bCs/>
        </w:rPr>
        <w:t>РОССИЙСКАЯ ФЕДЕРАЦИЯ</w:t>
      </w:r>
    </w:p>
    <w:p w:rsidR="00C27FF2" w:rsidRPr="00C27FF2" w:rsidRDefault="00C27FF2" w:rsidP="00C27FF2">
      <w:pPr>
        <w:ind w:firstLine="709"/>
        <w:jc w:val="center"/>
        <w:rPr>
          <w:rFonts w:ascii="Arial" w:hAnsi="Arial" w:cs="Arial"/>
          <w:b/>
          <w:bCs/>
        </w:rPr>
      </w:pPr>
      <w:r w:rsidRPr="00C27FF2">
        <w:rPr>
          <w:rFonts w:ascii="Arial" w:hAnsi="Arial" w:cs="Arial"/>
          <w:b/>
          <w:bCs/>
        </w:rPr>
        <w:t>ИРКУТСКАЯ ОБЛАСТЬ</w:t>
      </w:r>
    </w:p>
    <w:p w:rsidR="00C27FF2" w:rsidRPr="00C27FF2" w:rsidRDefault="00C27FF2" w:rsidP="00C27FF2">
      <w:pPr>
        <w:ind w:firstLine="709"/>
        <w:jc w:val="center"/>
        <w:rPr>
          <w:rFonts w:ascii="Arial" w:hAnsi="Arial" w:cs="Arial"/>
          <w:b/>
          <w:bCs/>
        </w:rPr>
      </w:pPr>
      <w:r w:rsidRPr="00C27FF2">
        <w:rPr>
          <w:rFonts w:ascii="Arial" w:hAnsi="Arial" w:cs="Arial"/>
          <w:b/>
          <w:bCs/>
        </w:rPr>
        <w:t xml:space="preserve"> НИЖНЕУДИНСКИЙ РАЙОН</w:t>
      </w:r>
    </w:p>
    <w:p w:rsidR="00C27FF2" w:rsidRPr="00C27FF2" w:rsidRDefault="00C27FF2" w:rsidP="00C27FF2">
      <w:pPr>
        <w:ind w:firstLine="709"/>
        <w:jc w:val="center"/>
        <w:rPr>
          <w:rFonts w:ascii="Arial" w:hAnsi="Arial" w:cs="Arial"/>
          <w:b/>
          <w:bCs/>
        </w:rPr>
      </w:pPr>
      <w:r w:rsidRPr="00C27FF2">
        <w:rPr>
          <w:rFonts w:ascii="Arial" w:hAnsi="Arial" w:cs="Arial"/>
          <w:b/>
          <w:bCs/>
        </w:rPr>
        <w:t>АДМИНИСТРАЦИЯ</w:t>
      </w:r>
    </w:p>
    <w:p w:rsidR="00C27FF2" w:rsidRPr="00C27FF2" w:rsidRDefault="00C27FF2" w:rsidP="00C27FF2">
      <w:pPr>
        <w:ind w:firstLine="709"/>
        <w:jc w:val="center"/>
        <w:rPr>
          <w:rFonts w:ascii="Arial" w:hAnsi="Arial" w:cs="Arial"/>
          <w:b/>
          <w:bCs/>
        </w:rPr>
      </w:pPr>
      <w:r w:rsidRPr="00C27FF2">
        <w:rPr>
          <w:rFonts w:ascii="Arial" w:hAnsi="Arial" w:cs="Arial"/>
          <w:b/>
          <w:bCs/>
        </w:rPr>
        <w:t xml:space="preserve"> ЗАРЕЧНОГО </w:t>
      </w:r>
    </w:p>
    <w:p w:rsidR="00C27FF2" w:rsidRPr="00C27FF2" w:rsidRDefault="00C27FF2" w:rsidP="00C27FF2">
      <w:pPr>
        <w:ind w:firstLine="709"/>
        <w:jc w:val="center"/>
        <w:rPr>
          <w:rFonts w:ascii="Arial" w:hAnsi="Arial" w:cs="Arial"/>
          <w:b/>
          <w:bCs/>
        </w:rPr>
      </w:pPr>
      <w:r w:rsidRPr="00C27FF2">
        <w:rPr>
          <w:rFonts w:ascii="Arial" w:hAnsi="Arial" w:cs="Arial"/>
          <w:b/>
          <w:bCs/>
        </w:rPr>
        <w:t xml:space="preserve">МУНИЦИПАЛЬНОГО ОБРАЗОВАНИЯ- </w:t>
      </w:r>
    </w:p>
    <w:p w:rsidR="00C27FF2" w:rsidRPr="00C27FF2" w:rsidRDefault="00C27FF2" w:rsidP="00C27FF2">
      <w:pPr>
        <w:ind w:firstLine="709"/>
        <w:jc w:val="center"/>
        <w:rPr>
          <w:rFonts w:ascii="Arial" w:hAnsi="Arial" w:cs="Arial"/>
          <w:b/>
          <w:bCs/>
        </w:rPr>
      </w:pPr>
      <w:r w:rsidRPr="00C27FF2">
        <w:rPr>
          <w:rFonts w:ascii="Arial" w:hAnsi="Arial" w:cs="Arial"/>
          <w:b/>
          <w:bCs/>
        </w:rPr>
        <w:t>АДМИНИСТРАЦИЯ СЕЛЬСКОГО ПОСЕЛЕНИЯ</w:t>
      </w:r>
    </w:p>
    <w:p w:rsidR="00C27FF2" w:rsidRPr="00C27FF2" w:rsidRDefault="00C27FF2" w:rsidP="00C27FF2">
      <w:pPr>
        <w:pStyle w:val="13"/>
        <w:ind w:firstLine="709"/>
        <w:jc w:val="center"/>
        <w:rPr>
          <w:rFonts w:ascii="Arial" w:hAnsi="Arial" w:cs="Arial"/>
          <w:b/>
          <w:color w:val="0D0D0D" w:themeColor="text1" w:themeTint="F2"/>
          <w:sz w:val="24"/>
          <w:szCs w:val="24"/>
        </w:rPr>
      </w:pPr>
      <w:r w:rsidRPr="00C27FF2">
        <w:rPr>
          <w:rFonts w:ascii="Arial" w:hAnsi="Arial" w:cs="Arial"/>
          <w:b/>
          <w:color w:val="0D0D0D" w:themeColor="text1" w:themeTint="F2"/>
          <w:sz w:val="24"/>
          <w:szCs w:val="24"/>
        </w:rPr>
        <w:t>ПОСТАНОВЛЕНИЕ</w:t>
      </w:r>
    </w:p>
    <w:p w:rsidR="00C27FF2" w:rsidRPr="00C27FF2" w:rsidRDefault="00C27FF2" w:rsidP="00C27FF2">
      <w:pPr>
        <w:jc w:val="center"/>
        <w:rPr>
          <w:rFonts w:ascii="Arial" w:hAnsi="Arial" w:cs="Arial"/>
          <w:b/>
        </w:rPr>
      </w:pPr>
      <w:r w:rsidRPr="00C27FF2">
        <w:rPr>
          <w:rFonts w:ascii="Arial" w:hAnsi="Arial" w:cs="Arial"/>
          <w:b/>
          <w:color w:val="000000"/>
        </w:rPr>
        <w:t xml:space="preserve">О ВНЕСЕНИИ ИЗМЕНЕНИЙ В ПОСТАНОВЛЕНИЕ АДМИНИСТРАЦИИ ЗАРЕЧНОГО МУНИЦИПАЛЬНОГО ОБРАЗОВАНИЯ ОТ </w:t>
      </w:r>
      <w:r w:rsidRPr="00C27FF2">
        <w:rPr>
          <w:rFonts w:ascii="Arial" w:hAnsi="Arial" w:cs="Arial"/>
          <w:b/>
        </w:rPr>
        <w:t>02 ИЮЛЯ 2020 ГОДА № 18</w:t>
      </w:r>
      <w:r w:rsidRPr="00C27FF2">
        <w:rPr>
          <w:rFonts w:ascii="Arial" w:hAnsi="Arial" w:cs="Arial"/>
          <w:b/>
          <w:color w:val="000000"/>
        </w:rPr>
        <w:t xml:space="preserve"> «</w:t>
      </w:r>
      <w:r w:rsidRPr="00C27FF2">
        <w:rPr>
          <w:rFonts w:ascii="Arial" w:hAnsi="Arial" w:cs="Arial"/>
          <w:b/>
        </w:rPr>
        <w:t>О ПРОДЛЕНИИ СРОКОВ ПРЕДОСТАВЛЕНИЯ СВЕДЕНИЙ</w:t>
      </w:r>
    </w:p>
    <w:p w:rsidR="00C27FF2" w:rsidRPr="00C27FF2" w:rsidRDefault="00C27FF2" w:rsidP="00C27FF2">
      <w:pPr>
        <w:jc w:val="center"/>
        <w:rPr>
          <w:rFonts w:ascii="Arial" w:hAnsi="Arial" w:cs="Arial"/>
          <w:b/>
        </w:rPr>
      </w:pPr>
      <w:r w:rsidRPr="00C27FF2">
        <w:rPr>
          <w:rFonts w:ascii="Arial" w:hAnsi="Arial" w:cs="Arial"/>
          <w:b/>
        </w:rPr>
        <w:t>О ДОХОДАХ,   ОБ ИМУЩЕСТВЕ</w:t>
      </w:r>
    </w:p>
    <w:p w:rsidR="00C27FF2" w:rsidRPr="00C27FF2" w:rsidRDefault="00C27FF2" w:rsidP="00C27FF2">
      <w:pPr>
        <w:jc w:val="center"/>
        <w:rPr>
          <w:rFonts w:ascii="Arial" w:hAnsi="Arial" w:cs="Arial"/>
          <w:b/>
        </w:rPr>
      </w:pPr>
      <w:r w:rsidRPr="00C27FF2">
        <w:rPr>
          <w:rFonts w:ascii="Arial" w:hAnsi="Arial" w:cs="Arial"/>
          <w:b/>
        </w:rPr>
        <w:t xml:space="preserve">И </w:t>
      </w:r>
      <w:proofErr w:type="gramStart"/>
      <w:r w:rsidRPr="00C27FF2">
        <w:rPr>
          <w:rFonts w:ascii="Arial" w:hAnsi="Arial" w:cs="Arial"/>
          <w:b/>
        </w:rPr>
        <w:t>ОБЯЗАТЕЛЬСТВАХ</w:t>
      </w:r>
      <w:proofErr w:type="gramEnd"/>
      <w:r w:rsidRPr="00C27FF2">
        <w:rPr>
          <w:rFonts w:ascii="Arial" w:hAnsi="Arial" w:cs="Arial"/>
          <w:b/>
        </w:rPr>
        <w:t xml:space="preserve"> ИМУЩЕСТВЕННОГО ХАРАКТЕРА</w:t>
      </w:r>
    </w:p>
    <w:p w:rsidR="00C27FF2" w:rsidRPr="00C27FF2" w:rsidRDefault="00C27FF2" w:rsidP="00C27FF2">
      <w:pPr>
        <w:tabs>
          <w:tab w:val="center" w:pos="4677"/>
        </w:tabs>
        <w:jc w:val="center"/>
        <w:rPr>
          <w:rFonts w:ascii="Arial" w:hAnsi="Arial" w:cs="Arial"/>
          <w:b/>
        </w:rPr>
      </w:pPr>
      <w:r w:rsidRPr="00C27FF2">
        <w:rPr>
          <w:rFonts w:ascii="Arial" w:hAnsi="Arial" w:cs="Arial"/>
          <w:b/>
        </w:rPr>
        <w:t xml:space="preserve">ЗА ОТЧЕТНЫЙ ПЕРИОД </w:t>
      </w:r>
    </w:p>
    <w:p w:rsidR="00C27FF2" w:rsidRPr="00C27FF2" w:rsidRDefault="00C27FF2" w:rsidP="00C27FF2">
      <w:pPr>
        <w:tabs>
          <w:tab w:val="center" w:pos="4677"/>
        </w:tabs>
        <w:jc w:val="center"/>
        <w:rPr>
          <w:rFonts w:ascii="Arial" w:hAnsi="Arial" w:cs="Arial"/>
          <w:b/>
        </w:rPr>
      </w:pPr>
      <w:r w:rsidRPr="00C27FF2">
        <w:rPr>
          <w:rFonts w:ascii="Arial" w:hAnsi="Arial" w:cs="Arial"/>
          <w:b/>
        </w:rPr>
        <w:t>С 1 ЯНВАРЯ ПО 31 ДЕКАБРЯ 2019 ГОДА»</w:t>
      </w:r>
    </w:p>
    <w:p w:rsidR="00C27FF2" w:rsidRPr="00C27FF2" w:rsidRDefault="00C27FF2" w:rsidP="00C27FF2">
      <w:pPr>
        <w:pStyle w:val="af5"/>
        <w:spacing w:after="0"/>
        <w:ind w:left="0" w:firstLine="708"/>
        <w:jc w:val="center"/>
        <w:rPr>
          <w:rFonts w:ascii="Arial" w:hAnsi="Arial" w:cs="Arial"/>
          <w:b/>
          <w:color w:val="000000"/>
        </w:rPr>
      </w:pPr>
      <w:proofErr w:type="gramStart"/>
      <w:r w:rsidRPr="00C27FF2">
        <w:rPr>
          <w:rFonts w:ascii="Arial" w:hAnsi="Arial" w:cs="Arial"/>
          <w:b/>
          <w:color w:val="000000"/>
        </w:rPr>
        <w:t xml:space="preserve">( в редакции от 14 января 2021 года №3, </w:t>
      </w:r>
      <w:proofErr w:type="gramEnd"/>
    </w:p>
    <w:p w:rsidR="00C27FF2" w:rsidRPr="00C27FF2" w:rsidRDefault="00C27FF2" w:rsidP="00C27FF2">
      <w:pPr>
        <w:pStyle w:val="af5"/>
        <w:spacing w:after="0"/>
        <w:ind w:left="0" w:firstLine="708"/>
        <w:jc w:val="center"/>
        <w:rPr>
          <w:rFonts w:ascii="Arial" w:hAnsi="Arial" w:cs="Arial"/>
          <w:b/>
          <w:color w:val="000000"/>
        </w:rPr>
      </w:pPr>
      <w:r w:rsidRPr="00C27FF2">
        <w:rPr>
          <w:rFonts w:ascii="Arial" w:hAnsi="Arial" w:cs="Arial"/>
          <w:b/>
          <w:color w:val="000000"/>
        </w:rPr>
        <w:t xml:space="preserve">от 30 марта 2021 года №16, </w:t>
      </w:r>
    </w:p>
    <w:p w:rsidR="00C27FF2" w:rsidRPr="00C27FF2" w:rsidRDefault="00C27FF2" w:rsidP="00C27FF2">
      <w:pPr>
        <w:pStyle w:val="af5"/>
        <w:spacing w:after="0"/>
        <w:ind w:left="0" w:firstLine="708"/>
        <w:jc w:val="center"/>
        <w:rPr>
          <w:rFonts w:ascii="Arial" w:hAnsi="Arial" w:cs="Arial"/>
          <w:b/>
          <w:color w:val="000000"/>
        </w:rPr>
      </w:pPr>
      <w:r w:rsidRPr="00C27FF2">
        <w:rPr>
          <w:rFonts w:ascii="Arial" w:hAnsi="Arial" w:cs="Arial"/>
          <w:b/>
          <w:color w:val="000000"/>
        </w:rPr>
        <w:t xml:space="preserve">от 17 августа 2021 года №37) </w:t>
      </w:r>
    </w:p>
    <w:p w:rsidR="00C27FF2" w:rsidRPr="002159DD" w:rsidRDefault="00C27FF2" w:rsidP="00C27FF2">
      <w:pPr>
        <w:pStyle w:val="af5"/>
        <w:spacing w:after="0"/>
        <w:ind w:left="0" w:firstLine="708"/>
        <w:jc w:val="center"/>
        <w:rPr>
          <w:rFonts w:ascii="Arial" w:hAnsi="Arial" w:cs="Arial"/>
          <w:b/>
          <w:color w:val="000000"/>
          <w:sz w:val="32"/>
          <w:szCs w:val="32"/>
        </w:rPr>
      </w:pPr>
    </w:p>
    <w:p w:rsidR="00C27FF2" w:rsidRDefault="00C27FF2" w:rsidP="00C27FF2">
      <w:pPr>
        <w:ind w:firstLine="709"/>
        <w:jc w:val="both"/>
        <w:rPr>
          <w:rFonts w:ascii="Arial" w:hAnsi="Arial" w:cs="Arial"/>
        </w:rPr>
      </w:pPr>
      <w:r w:rsidRPr="005B2DEF">
        <w:rPr>
          <w:rFonts w:ascii="Arial" w:hAnsi="Arial" w:cs="Arial"/>
        </w:rP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rsidRPr="005B2DEF">
          <w:rPr>
            <w:rFonts w:ascii="Arial" w:hAnsi="Arial" w:cs="Arial"/>
          </w:rPr>
          <w:t>2019 г</w:t>
        </w:r>
      </w:smartTag>
      <w:r w:rsidRPr="005B2DEF">
        <w:rPr>
          <w:rFonts w:ascii="Arial" w:hAnsi="Arial" w:cs="Arial"/>
        </w:rPr>
        <w:t xml:space="preserve">.», руководствуясь ст. 40 Устава </w:t>
      </w:r>
      <w:r>
        <w:rPr>
          <w:rFonts w:ascii="Arial" w:hAnsi="Arial" w:cs="Arial"/>
        </w:rPr>
        <w:t>Заречного</w:t>
      </w:r>
      <w:r w:rsidRPr="005B2DEF">
        <w:rPr>
          <w:rFonts w:ascii="Arial" w:hAnsi="Arial" w:cs="Arial"/>
        </w:rPr>
        <w:t xml:space="preserve"> муниципального обра</w:t>
      </w:r>
      <w:r>
        <w:rPr>
          <w:rFonts w:ascii="Arial" w:hAnsi="Arial" w:cs="Arial"/>
        </w:rPr>
        <w:t xml:space="preserve">зования, </w:t>
      </w:r>
      <w:r w:rsidRPr="005B2DEF">
        <w:rPr>
          <w:rFonts w:ascii="Arial" w:hAnsi="Arial" w:cs="Arial"/>
        </w:rPr>
        <w:t xml:space="preserve">администрация </w:t>
      </w:r>
      <w:r>
        <w:rPr>
          <w:rFonts w:ascii="Arial" w:hAnsi="Arial" w:cs="Arial"/>
        </w:rPr>
        <w:t>Заречного</w:t>
      </w:r>
      <w:r w:rsidRPr="005B2DEF">
        <w:rPr>
          <w:rFonts w:ascii="Arial" w:hAnsi="Arial" w:cs="Arial"/>
        </w:rPr>
        <w:t xml:space="preserve"> муниципального о</w:t>
      </w:r>
      <w:r>
        <w:rPr>
          <w:rFonts w:ascii="Arial" w:hAnsi="Arial" w:cs="Arial"/>
        </w:rPr>
        <w:t>бразования</w:t>
      </w:r>
    </w:p>
    <w:p w:rsidR="00C27FF2" w:rsidRPr="005B2DEF" w:rsidRDefault="00C27FF2" w:rsidP="00C27FF2">
      <w:pPr>
        <w:ind w:firstLine="709"/>
        <w:jc w:val="both"/>
        <w:rPr>
          <w:rFonts w:ascii="Arial" w:hAnsi="Arial" w:cs="Arial"/>
        </w:rPr>
      </w:pPr>
    </w:p>
    <w:p w:rsidR="00C27FF2" w:rsidRDefault="00C27FF2" w:rsidP="00C27FF2">
      <w:pPr>
        <w:ind w:firstLine="720"/>
        <w:jc w:val="center"/>
      </w:pPr>
    </w:p>
    <w:p w:rsidR="00C27FF2" w:rsidRDefault="00C27FF2" w:rsidP="00C27FF2">
      <w:pPr>
        <w:jc w:val="center"/>
        <w:rPr>
          <w:rFonts w:ascii="Arial" w:hAnsi="Arial" w:cs="Arial"/>
          <w:b/>
          <w:sz w:val="30"/>
          <w:szCs w:val="30"/>
        </w:rPr>
      </w:pPr>
      <w:r w:rsidRPr="005B2DEF">
        <w:rPr>
          <w:rFonts w:ascii="Arial" w:hAnsi="Arial" w:cs="Arial"/>
          <w:b/>
          <w:sz w:val="30"/>
          <w:szCs w:val="30"/>
        </w:rPr>
        <w:t>ПОСТАНОВЛЯЕТ:</w:t>
      </w:r>
    </w:p>
    <w:p w:rsidR="00C27FF2" w:rsidRPr="005B2DEF" w:rsidRDefault="00C27FF2" w:rsidP="00C27FF2">
      <w:pPr>
        <w:jc w:val="center"/>
        <w:rPr>
          <w:rFonts w:ascii="Arial" w:hAnsi="Arial" w:cs="Arial"/>
          <w:b/>
          <w:sz w:val="30"/>
          <w:szCs w:val="30"/>
        </w:rPr>
      </w:pPr>
    </w:p>
    <w:p w:rsidR="00C27FF2" w:rsidRPr="00797060" w:rsidRDefault="00C27FF2" w:rsidP="00C27FF2">
      <w:pPr>
        <w:ind w:firstLine="709"/>
        <w:jc w:val="both"/>
        <w:rPr>
          <w:rFonts w:ascii="Arial" w:hAnsi="Arial" w:cs="Arial"/>
        </w:rPr>
      </w:pPr>
      <w:r w:rsidRPr="00797060">
        <w:rPr>
          <w:rFonts w:ascii="Arial" w:hAnsi="Arial" w:cs="Arial"/>
        </w:rPr>
        <w:t xml:space="preserve">1. Внести в </w:t>
      </w:r>
      <w:r>
        <w:rPr>
          <w:rFonts w:ascii="Arial" w:hAnsi="Arial" w:cs="Arial"/>
        </w:rPr>
        <w:t>Постановление</w:t>
      </w:r>
      <w:r w:rsidRPr="00797060">
        <w:rPr>
          <w:rFonts w:ascii="Arial" w:hAnsi="Arial" w:cs="Arial"/>
        </w:rPr>
        <w:t xml:space="preserve"> </w:t>
      </w:r>
      <w:r>
        <w:rPr>
          <w:rFonts w:ascii="Arial" w:hAnsi="Arial" w:cs="Arial"/>
        </w:rPr>
        <w:t>Заречного</w:t>
      </w:r>
      <w:r w:rsidRPr="00797060">
        <w:rPr>
          <w:rFonts w:ascii="Arial" w:hAnsi="Arial" w:cs="Arial"/>
        </w:rPr>
        <w:t xml:space="preserve"> муниципального образования от </w:t>
      </w:r>
      <w:r>
        <w:rPr>
          <w:rFonts w:ascii="Arial" w:hAnsi="Arial" w:cs="Arial"/>
        </w:rPr>
        <w:t>02 июля 2020 года № 18</w:t>
      </w:r>
      <w:r w:rsidRPr="00797060">
        <w:rPr>
          <w:rFonts w:ascii="Arial" w:hAnsi="Arial" w:cs="Arial"/>
        </w:rPr>
        <w:t xml:space="preserve"> «О</w:t>
      </w:r>
      <w:r>
        <w:rPr>
          <w:rFonts w:ascii="Arial" w:hAnsi="Arial" w:cs="Arial"/>
        </w:rPr>
        <w:t xml:space="preserve"> продлении сроков предоставления сведений о доходах, расходах, об имуществе и обязательствах имущественного характера за отчетный период с 1 января по 31 декабря 2019 года</w:t>
      </w:r>
      <w:r w:rsidRPr="00797060">
        <w:rPr>
          <w:rFonts w:ascii="Arial" w:hAnsi="Arial" w:cs="Arial"/>
        </w:rPr>
        <w:t xml:space="preserve">» </w:t>
      </w:r>
      <w:r>
        <w:rPr>
          <w:rFonts w:ascii="Arial" w:hAnsi="Arial" w:cs="Arial"/>
        </w:rPr>
        <w:t xml:space="preserve">( в редакции от 14 января 2021 года №3, </w:t>
      </w:r>
      <w:r w:rsidRPr="0066439C">
        <w:rPr>
          <w:rFonts w:ascii="Arial" w:hAnsi="Arial" w:cs="Arial"/>
        </w:rPr>
        <w:t>от 30 марта 2021 года №16</w:t>
      </w:r>
      <w:r>
        <w:rPr>
          <w:rFonts w:ascii="Arial" w:hAnsi="Arial" w:cs="Arial"/>
        </w:rPr>
        <w:t xml:space="preserve">, от 17 августа 2021 года №37) (далее </w:t>
      </w:r>
      <w:proofErr w:type="gramStart"/>
      <w:r>
        <w:rPr>
          <w:rFonts w:ascii="Arial" w:hAnsi="Arial" w:cs="Arial"/>
        </w:rPr>
        <w:t>-П</w:t>
      </w:r>
      <w:proofErr w:type="gramEnd"/>
      <w:r>
        <w:rPr>
          <w:rFonts w:ascii="Arial" w:hAnsi="Arial" w:cs="Arial"/>
        </w:rPr>
        <w:t xml:space="preserve">остановление) </w:t>
      </w:r>
      <w:r w:rsidRPr="00797060">
        <w:rPr>
          <w:rFonts w:ascii="Arial" w:hAnsi="Arial" w:cs="Arial"/>
        </w:rPr>
        <w:t>следующие изменения:</w:t>
      </w:r>
    </w:p>
    <w:p w:rsidR="00C27FF2" w:rsidRDefault="00C27FF2" w:rsidP="00C27FF2">
      <w:pPr>
        <w:ind w:firstLine="709"/>
        <w:jc w:val="both"/>
        <w:rPr>
          <w:rFonts w:ascii="Arial" w:hAnsi="Arial" w:cs="Arial"/>
        </w:rPr>
      </w:pPr>
      <w:r w:rsidRPr="00797060">
        <w:rPr>
          <w:rFonts w:ascii="Arial" w:hAnsi="Arial" w:cs="Arial"/>
        </w:rPr>
        <w:t xml:space="preserve">1.1. </w:t>
      </w:r>
      <w:r>
        <w:rPr>
          <w:rFonts w:ascii="Arial" w:hAnsi="Arial" w:cs="Arial"/>
        </w:rPr>
        <w:t>Пункт 1 Постановления изложить в следующей редакции:</w:t>
      </w:r>
    </w:p>
    <w:p w:rsidR="00C27FF2" w:rsidRPr="00BE5E56" w:rsidRDefault="00C27FF2" w:rsidP="00C27FF2">
      <w:pPr>
        <w:ind w:firstLine="720"/>
        <w:jc w:val="both"/>
        <w:rPr>
          <w:rFonts w:ascii="Arial" w:hAnsi="Arial" w:cs="Arial"/>
        </w:rPr>
      </w:pPr>
      <w:r w:rsidRPr="00BE5E56">
        <w:rPr>
          <w:rFonts w:ascii="Arial" w:hAnsi="Arial" w:cs="Arial"/>
        </w:rPr>
        <w:lastRenderedPageBreak/>
        <w:t xml:space="preserve">«1. Продлить срок представления сведений о доходах, об имуществе и обязательствах имущественного характера </w:t>
      </w:r>
      <w:r>
        <w:rPr>
          <w:rFonts w:ascii="Arial" w:hAnsi="Arial" w:cs="Arial"/>
        </w:rPr>
        <w:t xml:space="preserve">руководителей муниципальных учреждений и членов их семей </w:t>
      </w:r>
      <w:r w:rsidRPr="00BE5E56">
        <w:rPr>
          <w:rFonts w:ascii="Arial" w:hAnsi="Arial" w:cs="Arial"/>
        </w:rPr>
        <w:t xml:space="preserve">за отчетный период с 1 января  по 31 декабря </w:t>
      </w:r>
      <w:smartTag w:uri="urn:schemas-microsoft-com:office:smarttags" w:element="metricconverter">
        <w:smartTagPr>
          <w:attr w:name="ProductID" w:val="2019 г"/>
        </w:smartTagPr>
        <w:r w:rsidRPr="00BE5E56">
          <w:rPr>
            <w:rFonts w:ascii="Arial" w:hAnsi="Arial" w:cs="Arial"/>
          </w:rPr>
          <w:t>2019 г</w:t>
        </w:r>
      </w:smartTag>
      <w:r w:rsidRPr="00BE5E56">
        <w:rPr>
          <w:rFonts w:ascii="Arial" w:hAnsi="Arial" w:cs="Arial"/>
        </w:rPr>
        <w:t>.,</w:t>
      </w:r>
      <w:r w:rsidRPr="00BE5E56">
        <w:rPr>
          <w:rFonts w:ascii="Arial" w:hAnsi="Arial" w:cs="Arial"/>
          <w:color w:val="000000"/>
        </w:rPr>
        <w:t xml:space="preserve"> предусмотренный п. </w:t>
      </w:r>
      <w:r>
        <w:rPr>
          <w:rFonts w:ascii="Arial" w:hAnsi="Arial" w:cs="Arial"/>
          <w:color w:val="000000"/>
        </w:rPr>
        <w:t>2</w:t>
      </w:r>
      <w:r w:rsidRPr="00BE5E56">
        <w:rPr>
          <w:rFonts w:ascii="Arial" w:hAnsi="Arial" w:cs="Arial"/>
          <w:color w:val="000000"/>
        </w:rPr>
        <w:t xml:space="preserve"> Положения о представлении </w:t>
      </w:r>
      <w:r>
        <w:rPr>
          <w:rFonts w:ascii="Arial" w:hAnsi="Arial" w:cs="Arial"/>
          <w:color w:val="000000"/>
        </w:rPr>
        <w:t xml:space="preserve">лицами, поступающими на </w:t>
      </w:r>
      <w:proofErr w:type="gramStart"/>
      <w:r>
        <w:rPr>
          <w:rFonts w:ascii="Arial" w:hAnsi="Arial" w:cs="Arial"/>
          <w:color w:val="000000"/>
        </w:rPr>
        <w:t>работу</w:t>
      </w:r>
      <w:proofErr w:type="gramEnd"/>
      <w:r>
        <w:rPr>
          <w:rFonts w:ascii="Arial" w:hAnsi="Arial" w:cs="Arial"/>
          <w:color w:val="000000"/>
        </w:rPr>
        <w:t xml:space="preserve"> на </w:t>
      </w:r>
      <w:r w:rsidRPr="00BE5E56">
        <w:rPr>
          <w:rFonts w:ascii="Arial" w:hAnsi="Arial" w:cs="Arial"/>
          <w:color w:val="000000"/>
        </w:rPr>
        <w:t>должност</w:t>
      </w:r>
      <w:r>
        <w:rPr>
          <w:rFonts w:ascii="Arial" w:hAnsi="Arial" w:cs="Arial"/>
          <w:color w:val="000000"/>
        </w:rPr>
        <w:t>ь</w:t>
      </w:r>
      <w:r w:rsidRPr="00BE5E56">
        <w:rPr>
          <w:rFonts w:ascii="Arial" w:hAnsi="Arial" w:cs="Arial"/>
          <w:color w:val="000000"/>
        </w:rPr>
        <w:t xml:space="preserve"> руководител</w:t>
      </w:r>
      <w:r>
        <w:rPr>
          <w:rFonts w:ascii="Arial" w:hAnsi="Arial" w:cs="Arial"/>
          <w:color w:val="000000"/>
        </w:rPr>
        <w:t>я</w:t>
      </w:r>
      <w:r w:rsidRPr="00BE5E56">
        <w:rPr>
          <w:rFonts w:ascii="Arial" w:hAnsi="Arial" w:cs="Arial"/>
          <w:color w:val="000000"/>
        </w:rPr>
        <w:t xml:space="preserve">  муниципальн</w:t>
      </w:r>
      <w:r>
        <w:rPr>
          <w:rFonts w:ascii="Arial" w:hAnsi="Arial" w:cs="Arial"/>
          <w:color w:val="000000"/>
        </w:rPr>
        <w:t>ого</w:t>
      </w:r>
      <w:r w:rsidRPr="00BE5E56">
        <w:rPr>
          <w:rFonts w:ascii="Arial" w:hAnsi="Arial" w:cs="Arial"/>
          <w:color w:val="000000"/>
        </w:rPr>
        <w:t xml:space="preserve"> учреждени</w:t>
      </w:r>
      <w:r>
        <w:rPr>
          <w:rFonts w:ascii="Arial" w:hAnsi="Arial" w:cs="Arial"/>
          <w:color w:val="000000"/>
        </w:rPr>
        <w:t>я</w:t>
      </w:r>
      <w:r w:rsidRPr="00BE5E56">
        <w:rPr>
          <w:rFonts w:ascii="Arial" w:hAnsi="Arial" w:cs="Arial"/>
          <w:color w:val="000000"/>
        </w:rPr>
        <w:t xml:space="preserve">,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w:t>
      </w:r>
      <w:r>
        <w:rPr>
          <w:rFonts w:ascii="Arial" w:hAnsi="Arial" w:cs="Arial"/>
          <w:color w:val="000000"/>
        </w:rPr>
        <w:t xml:space="preserve"> </w:t>
      </w:r>
      <w:r w:rsidRPr="00BE5E56">
        <w:rPr>
          <w:rFonts w:ascii="Arial" w:hAnsi="Arial" w:cs="Arial"/>
          <w:color w:val="000000"/>
        </w:rPr>
        <w:t xml:space="preserve"> супруги (супруга)  и несовершеннолетних детей,</w:t>
      </w:r>
      <w:r>
        <w:rPr>
          <w:rFonts w:ascii="Arial" w:hAnsi="Arial" w:cs="Arial"/>
          <w:color w:val="000000"/>
        </w:rPr>
        <w:t xml:space="preserve"> </w:t>
      </w:r>
      <w:r w:rsidRPr="00BE5E56">
        <w:rPr>
          <w:rFonts w:ascii="Arial" w:hAnsi="Arial" w:cs="Arial"/>
        </w:rPr>
        <w:t xml:space="preserve"> </w:t>
      </w:r>
      <w:r>
        <w:rPr>
          <w:rFonts w:ascii="Arial" w:hAnsi="Arial" w:cs="Arial"/>
        </w:rPr>
        <w:t xml:space="preserve">утвержденного постановлением администрации Заречного муниципального образования от 25 апреля 2013 года №15, </w:t>
      </w:r>
      <w:r w:rsidRPr="00BE5E56">
        <w:rPr>
          <w:rFonts w:ascii="Arial" w:hAnsi="Arial" w:cs="Arial"/>
        </w:rPr>
        <w:t>до 01.08.2020 г. включительно.</w:t>
      </w:r>
    </w:p>
    <w:p w:rsidR="00C27FF2" w:rsidRPr="001809A0" w:rsidRDefault="00C27FF2" w:rsidP="00C27FF2">
      <w:pPr>
        <w:autoSpaceDE w:val="0"/>
        <w:autoSpaceDN w:val="0"/>
        <w:adjustRightInd w:val="0"/>
        <w:ind w:firstLine="709"/>
        <w:jc w:val="both"/>
        <w:rPr>
          <w:rFonts w:ascii="Arial" w:hAnsi="Arial" w:cs="Arial"/>
        </w:rPr>
      </w:pPr>
      <w:r w:rsidRPr="001809A0">
        <w:rPr>
          <w:rFonts w:ascii="Arial" w:hAnsi="Arial" w:cs="Arial"/>
        </w:rPr>
        <w:t xml:space="preserve">2. Настоящее постановление вступает в силу после его официального  опубликования в  «Вестнике </w:t>
      </w:r>
      <w:r>
        <w:rPr>
          <w:rFonts w:ascii="Arial" w:hAnsi="Arial" w:cs="Arial"/>
        </w:rPr>
        <w:t>Заречного</w:t>
      </w:r>
      <w:r w:rsidRPr="001809A0">
        <w:rPr>
          <w:rFonts w:ascii="Arial" w:hAnsi="Arial" w:cs="Arial"/>
        </w:rPr>
        <w:t xml:space="preserve">  сельского поселения».</w:t>
      </w:r>
    </w:p>
    <w:p w:rsidR="00C27FF2" w:rsidRPr="001809A0" w:rsidRDefault="00C27FF2" w:rsidP="00C27FF2">
      <w:pPr>
        <w:ind w:firstLine="709"/>
        <w:jc w:val="both"/>
        <w:rPr>
          <w:rFonts w:ascii="Arial" w:hAnsi="Arial" w:cs="Arial"/>
        </w:rPr>
      </w:pPr>
      <w:r w:rsidRPr="001809A0">
        <w:rPr>
          <w:rFonts w:ascii="Arial" w:hAnsi="Arial" w:cs="Arial"/>
        </w:rPr>
        <w:t xml:space="preserve"> 3.  Настоящее   постановление   подлежит  размещению  на   официальном  сайте  администрации   </w:t>
      </w:r>
      <w:r>
        <w:rPr>
          <w:rFonts w:ascii="Arial" w:hAnsi="Arial" w:cs="Arial"/>
        </w:rPr>
        <w:t>Заречного</w:t>
      </w:r>
      <w:r w:rsidRPr="001809A0">
        <w:rPr>
          <w:rFonts w:ascii="Arial" w:hAnsi="Arial" w:cs="Arial"/>
        </w:rPr>
        <w:t xml:space="preserve">   муниципального       образования.</w:t>
      </w:r>
    </w:p>
    <w:p w:rsidR="00C27FF2" w:rsidRPr="001809A0" w:rsidRDefault="00C27FF2" w:rsidP="00C27FF2">
      <w:pPr>
        <w:ind w:firstLine="709"/>
        <w:jc w:val="both"/>
        <w:rPr>
          <w:rFonts w:ascii="Arial" w:hAnsi="Arial" w:cs="Arial"/>
        </w:rPr>
      </w:pPr>
    </w:p>
    <w:p w:rsidR="00C27FF2" w:rsidRDefault="00C27FF2" w:rsidP="00C27FF2">
      <w:pPr>
        <w:ind w:firstLine="720"/>
        <w:jc w:val="both"/>
      </w:pPr>
    </w:p>
    <w:p w:rsidR="00C27FF2" w:rsidRDefault="00C27FF2" w:rsidP="00C27FF2">
      <w:pPr>
        <w:jc w:val="both"/>
        <w:rPr>
          <w:rFonts w:ascii="Arial" w:hAnsi="Arial" w:cs="Arial"/>
        </w:rPr>
      </w:pPr>
    </w:p>
    <w:p w:rsidR="00C27FF2" w:rsidRPr="00D447BA" w:rsidRDefault="00C27FF2" w:rsidP="00C27FF2">
      <w:pPr>
        <w:jc w:val="both"/>
        <w:rPr>
          <w:rFonts w:ascii="Arial" w:hAnsi="Arial" w:cs="Arial"/>
        </w:rPr>
      </w:pPr>
      <w:r w:rsidRPr="00D447BA">
        <w:rPr>
          <w:rFonts w:ascii="Arial" w:hAnsi="Arial" w:cs="Arial"/>
        </w:rPr>
        <w:t xml:space="preserve">Глава </w:t>
      </w:r>
      <w:proofErr w:type="gramStart"/>
      <w:r>
        <w:rPr>
          <w:rFonts w:ascii="Arial" w:hAnsi="Arial" w:cs="Arial"/>
        </w:rPr>
        <w:t>Заречного</w:t>
      </w:r>
      <w:proofErr w:type="gramEnd"/>
    </w:p>
    <w:p w:rsidR="00C27FF2" w:rsidRDefault="00C27FF2" w:rsidP="00C27FF2">
      <w:pPr>
        <w:jc w:val="both"/>
        <w:rPr>
          <w:rFonts w:ascii="Arial" w:hAnsi="Arial" w:cs="Arial"/>
        </w:rPr>
      </w:pPr>
      <w:r w:rsidRPr="00D447BA">
        <w:rPr>
          <w:rFonts w:ascii="Arial" w:hAnsi="Arial" w:cs="Arial"/>
        </w:rPr>
        <w:t>муниципального образования</w:t>
      </w:r>
      <w:r>
        <w:rPr>
          <w:rFonts w:ascii="Arial" w:hAnsi="Arial" w:cs="Arial"/>
        </w:rPr>
        <w:t xml:space="preserve">                                                               А.И.Романенко</w:t>
      </w:r>
    </w:p>
    <w:p w:rsidR="00C27FF2" w:rsidRPr="00BE5E18" w:rsidRDefault="00C27FF2" w:rsidP="00C27FF2">
      <w:pPr>
        <w:rPr>
          <w:rFonts w:ascii="Arial" w:hAnsi="Arial" w:cs="Arial"/>
        </w:rPr>
      </w:pPr>
    </w:p>
    <w:p w:rsidR="00C27FF2" w:rsidRDefault="00C27FF2" w:rsidP="00C27FF2">
      <w:pPr>
        <w:jc w:val="both"/>
        <w:rPr>
          <w:b/>
        </w:rPr>
      </w:pPr>
    </w:p>
    <w:p w:rsidR="00C27FF2" w:rsidRDefault="00C27FF2" w:rsidP="00C27FF2">
      <w:pPr>
        <w:jc w:val="both"/>
        <w:rPr>
          <w:b/>
        </w:rPr>
      </w:pPr>
    </w:p>
    <w:p w:rsidR="00C27FF2" w:rsidRDefault="00C27FF2" w:rsidP="00C27FF2">
      <w:pPr>
        <w:jc w:val="both"/>
        <w:rPr>
          <w:b/>
        </w:rPr>
      </w:pPr>
    </w:p>
    <w:p w:rsidR="00C27FF2" w:rsidRPr="00BE5E18" w:rsidRDefault="00C27FF2" w:rsidP="00C27FF2">
      <w:pPr>
        <w:ind w:firstLine="709"/>
        <w:jc w:val="center"/>
        <w:rPr>
          <w:rFonts w:ascii="Arial" w:hAnsi="Arial" w:cs="Arial"/>
        </w:rPr>
      </w:pPr>
    </w:p>
    <w:p w:rsidR="00C27FF2" w:rsidRPr="00C27FF2" w:rsidRDefault="00C27FF2" w:rsidP="00C27FF2">
      <w:pPr>
        <w:tabs>
          <w:tab w:val="left" w:pos="2300"/>
        </w:tabs>
        <w:jc w:val="center"/>
        <w:rPr>
          <w:rFonts w:ascii="Arial" w:hAnsi="Arial" w:cs="Arial"/>
          <w:b/>
        </w:rPr>
      </w:pPr>
      <w:r w:rsidRPr="00C27FF2">
        <w:rPr>
          <w:rFonts w:ascii="Arial" w:hAnsi="Arial" w:cs="Arial"/>
          <w:b/>
        </w:rPr>
        <w:t>16.09.2021г № 46</w:t>
      </w:r>
    </w:p>
    <w:p w:rsidR="00C27FF2" w:rsidRPr="00C27FF2" w:rsidRDefault="00C27FF2" w:rsidP="00C27FF2">
      <w:pPr>
        <w:tabs>
          <w:tab w:val="left" w:pos="2300"/>
        </w:tabs>
        <w:jc w:val="center"/>
        <w:rPr>
          <w:rFonts w:ascii="Arial" w:hAnsi="Arial" w:cs="Arial"/>
          <w:b/>
        </w:rPr>
      </w:pPr>
      <w:r w:rsidRPr="00C27FF2">
        <w:rPr>
          <w:rFonts w:ascii="Arial" w:hAnsi="Arial" w:cs="Arial"/>
          <w:b/>
        </w:rPr>
        <w:t>РОССИЙСКАЯ ФЕДЕРАЦИЯ</w:t>
      </w:r>
    </w:p>
    <w:p w:rsidR="00C27FF2" w:rsidRPr="00C27FF2" w:rsidRDefault="00C27FF2" w:rsidP="00C27FF2">
      <w:pPr>
        <w:tabs>
          <w:tab w:val="left" w:pos="2300"/>
        </w:tabs>
        <w:jc w:val="center"/>
        <w:rPr>
          <w:rFonts w:ascii="Arial" w:hAnsi="Arial" w:cs="Arial"/>
          <w:b/>
        </w:rPr>
      </w:pPr>
      <w:r w:rsidRPr="00C27FF2">
        <w:rPr>
          <w:rFonts w:ascii="Arial" w:hAnsi="Arial" w:cs="Arial"/>
          <w:b/>
        </w:rPr>
        <w:t>ИРКУТСКАЯ ОБЛАСТЬ</w:t>
      </w:r>
    </w:p>
    <w:p w:rsidR="00C27FF2" w:rsidRPr="00C27FF2" w:rsidRDefault="00C27FF2" w:rsidP="00C27FF2">
      <w:pPr>
        <w:tabs>
          <w:tab w:val="left" w:pos="2300"/>
        </w:tabs>
        <w:jc w:val="center"/>
        <w:rPr>
          <w:rFonts w:ascii="Arial" w:hAnsi="Arial" w:cs="Arial"/>
          <w:b/>
        </w:rPr>
      </w:pPr>
      <w:r w:rsidRPr="00C27FF2">
        <w:rPr>
          <w:rFonts w:ascii="Arial" w:hAnsi="Arial" w:cs="Arial"/>
          <w:b/>
        </w:rPr>
        <w:t>НИЖНЕУДИНСКИЙ РАЙОН</w:t>
      </w:r>
    </w:p>
    <w:p w:rsidR="00C27FF2" w:rsidRPr="00C27FF2" w:rsidRDefault="00C27FF2" w:rsidP="00C27FF2">
      <w:pPr>
        <w:tabs>
          <w:tab w:val="left" w:pos="2300"/>
        </w:tabs>
        <w:jc w:val="center"/>
        <w:rPr>
          <w:rFonts w:ascii="Arial" w:hAnsi="Arial" w:cs="Arial"/>
          <w:b/>
        </w:rPr>
      </w:pPr>
      <w:r w:rsidRPr="00C27FF2">
        <w:rPr>
          <w:rFonts w:ascii="Arial" w:hAnsi="Arial" w:cs="Arial"/>
          <w:b/>
        </w:rPr>
        <w:t>АДМИНИСТРАЦИЯ</w:t>
      </w:r>
    </w:p>
    <w:p w:rsidR="00C27FF2" w:rsidRPr="00C27FF2" w:rsidRDefault="00C27FF2" w:rsidP="00C27FF2">
      <w:pPr>
        <w:tabs>
          <w:tab w:val="left" w:pos="2300"/>
        </w:tabs>
        <w:jc w:val="center"/>
        <w:rPr>
          <w:rFonts w:ascii="Arial" w:hAnsi="Arial" w:cs="Arial"/>
          <w:b/>
        </w:rPr>
      </w:pPr>
      <w:r w:rsidRPr="00C27FF2">
        <w:rPr>
          <w:rFonts w:ascii="Arial" w:hAnsi="Arial" w:cs="Arial"/>
          <w:b/>
        </w:rPr>
        <w:t>ЗАРЕЧНОГО МУНИЦИПАЛЬНОГО ОБРАЗОВАНИЯ – АДМИНИСТРАЦИЯ СЕЛЬСКОГО ПОСЕЛНИЯ</w:t>
      </w:r>
    </w:p>
    <w:p w:rsidR="00C27FF2" w:rsidRPr="00C27FF2" w:rsidRDefault="00C27FF2" w:rsidP="00C27FF2">
      <w:pPr>
        <w:tabs>
          <w:tab w:val="left" w:pos="2300"/>
        </w:tabs>
        <w:jc w:val="center"/>
        <w:rPr>
          <w:rFonts w:ascii="Arial" w:hAnsi="Arial" w:cs="Arial"/>
          <w:b/>
        </w:rPr>
      </w:pPr>
    </w:p>
    <w:p w:rsidR="00C27FF2" w:rsidRPr="00C27FF2" w:rsidRDefault="00C27FF2" w:rsidP="00C27FF2">
      <w:pPr>
        <w:tabs>
          <w:tab w:val="left" w:pos="2300"/>
        </w:tabs>
        <w:jc w:val="center"/>
        <w:rPr>
          <w:rFonts w:ascii="Arial" w:hAnsi="Arial" w:cs="Arial"/>
          <w:b/>
        </w:rPr>
      </w:pPr>
      <w:r w:rsidRPr="00C27FF2">
        <w:rPr>
          <w:rFonts w:ascii="Arial" w:hAnsi="Arial" w:cs="Arial"/>
          <w:b/>
        </w:rPr>
        <w:t>ПОСТАНОВЛЕНИЕ</w:t>
      </w:r>
    </w:p>
    <w:p w:rsidR="00C27FF2" w:rsidRPr="00C27FF2" w:rsidRDefault="00C27FF2" w:rsidP="00C27FF2">
      <w:pPr>
        <w:tabs>
          <w:tab w:val="left" w:pos="2300"/>
        </w:tabs>
        <w:jc w:val="center"/>
        <w:rPr>
          <w:rFonts w:ascii="Arial" w:hAnsi="Arial" w:cs="Arial"/>
          <w:b/>
        </w:rPr>
      </w:pPr>
    </w:p>
    <w:p w:rsidR="00C27FF2" w:rsidRPr="00C27FF2" w:rsidRDefault="00C27FF2" w:rsidP="00C27FF2">
      <w:pPr>
        <w:tabs>
          <w:tab w:val="left" w:pos="2300"/>
        </w:tabs>
        <w:jc w:val="center"/>
        <w:rPr>
          <w:rFonts w:ascii="Arial" w:hAnsi="Arial" w:cs="Arial"/>
          <w:b/>
        </w:rPr>
      </w:pPr>
      <w:r w:rsidRPr="00C27FF2">
        <w:rPr>
          <w:rFonts w:ascii="Arial" w:hAnsi="Arial" w:cs="Arial"/>
          <w:b/>
        </w:rPr>
        <w:t>О ВНЕСЕНИИ ИЗМЕНЕНИЙ В  ПЛАН МЕРОПРИЯТИЙ ПО ПРОТИВОДЕЙСТВИЮ КОРРУПЦИИ В ОРГАНАХ МЕСТНОГО САМОУПРАВЛЕНИЯ ЗАРЕЧНОГО МУНИЦИПАЛЬНОГО ОБРАЗОВАНИЯ НА 2021-2023 ГОД</w:t>
      </w:r>
    </w:p>
    <w:p w:rsidR="00C27FF2" w:rsidRDefault="00C27FF2" w:rsidP="00C27FF2">
      <w:pPr>
        <w:tabs>
          <w:tab w:val="left" w:pos="2300"/>
        </w:tabs>
        <w:jc w:val="center"/>
        <w:rPr>
          <w:b/>
          <w:sz w:val="36"/>
          <w:szCs w:val="36"/>
        </w:rPr>
      </w:pPr>
    </w:p>
    <w:p w:rsidR="00C27FF2" w:rsidRDefault="00C27FF2" w:rsidP="00C27FF2">
      <w:pPr>
        <w:tabs>
          <w:tab w:val="left" w:pos="9020"/>
        </w:tabs>
        <w:ind w:firstLine="709"/>
        <w:jc w:val="both"/>
        <w:rPr>
          <w:sz w:val="28"/>
          <w:szCs w:val="28"/>
        </w:rPr>
      </w:pPr>
      <w:proofErr w:type="gramStart"/>
      <w:r w:rsidRPr="0043036A">
        <w:rPr>
          <w:sz w:val="28"/>
          <w:szCs w:val="28"/>
        </w:rPr>
        <w:t xml:space="preserve">В целях организации исполнения Федерального закона от 25 декабря </w:t>
      </w:r>
      <w:smartTag w:uri="urn:schemas-microsoft-com:office:smarttags" w:element="metricconverter">
        <w:smartTagPr>
          <w:attr w:name="ProductID" w:val="2008 г"/>
        </w:smartTagPr>
        <w:r w:rsidRPr="0043036A">
          <w:rPr>
            <w:sz w:val="28"/>
            <w:szCs w:val="28"/>
          </w:rPr>
          <w:t>2008 г</w:t>
        </w:r>
      </w:smartTag>
      <w:r w:rsidRPr="0043036A">
        <w:rPr>
          <w:sz w:val="28"/>
          <w:szCs w:val="28"/>
        </w:rPr>
        <w:t>. № 273-ФЗ «О противодействии коррупции» и реализации Национальной стратегии противодействия коррупции, утвержден</w:t>
      </w:r>
      <w:r>
        <w:rPr>
          <w:sz w:val="28"/>
          <w:szCs w:val="28"/>
        </w:rPr>
        <w:t>ной Указом Президента РФ</w:t>
      </w:r>
      <w:r w:rsidRPr="0043036A">
        <w:rPr>
          <w:sz w:val="28"/>
          <w:szCs w:val="28"/>
        </w:rPr>
        <w:t xml:space="preserve"> от </w:t>
      </w:r>
      <w:r>
        <w:rPr>
          <w:sz w:val="28"/>
          <w:szCs w:val="28"/>
        </w:rPr>
        <w:t>13</w:t>
      </w:r>
      <w:r w:rsidRPr="0043036A">
        <w:rPr>
          <w:sz w:val="28"/>
          <w:szCs w:val="28"/>
        </w:rPr>
        <w:t xml:space="preserve"> </w:t>
      </w:r>
      <w:r>
        <w:rPr>
          <w:sz w:val="28"/>
          <w:szCs w:val="28"/>
        </w:rPr>
        <w:t>апреля</w:t>
      </w:r>
      <w:r w:rsidRPr="0043036A">
        <w:rPr>
          <w:sz w:val="28"/>
          <w:szCs w:val="28"/>
        </w:rPr>
        <w:t xml:space="preserve"> 20</w:t>
      </w:r>
      <w:r>
        <w:rPr>
          <w:sz w:val="28"/>
          <w:szCs w:val="28"/>
        </w:rPr>
        <w:t>10</w:t>
      </w:r>
      <w:r w:rsidRPr="0043036A">
        <w:rPr>
          <w:sz w:val="28"/>
          <w:szCs w:val="28"/>
        </w:rPr>
        <w:t xml:space="preserve">г. № </w:t>
      </w:r>
      <w:r>
        <w:rPr>
          <w:sz w:val="28"/>
          <w:szCs w:val="28"/>
        </w:rPr>
        <w:t>460</w:t>
      </w:r>
      <w:r w:rsidRPr="0043036A">
        <w:rPr>
          <w:sz w:val="28"/>
          <w:szCs w:val="28"/>
        </w:rPr>
        <w:t xml:space="preserve"> </w:t>
      </w:r>
      <w:r>
        <w:rPr>
          <w:sz w:val="28"/>
          <w:szCs w:val="28"/>
        </w:rPr>
        <w:t>в</w:t>
      </w:r>
      <w:r w:rsidRPr="0043036A">
        <w:rPr>
          <w:sz w:val="28"/>
          <w:szCs w:val="28"/>
        </w:rPr>
        <w:t>о исполнение Национального плана</w:t>
      </w:r>
      <w:r>
        <w:rPr>
          <w:sz w:val="28"/>
          <w:szCs w:val="28"/>
        </w:rPr>
        <w:t xml:space="preserve"> противодействия коррупции</w:t>
      </w:r>
      <w:r w:rsidRPr="0043036A">
        <w:rPr>
          <w:sz w:val="28"/>
          <w:szCs w:val="28"/>
        </w:rPr>
        <w:t>, утвержденного Указом Президента РФ от и Нац</w:t>
      </w:r>
      <w:r>
        <w:rPr>
          <w:sz w:val="28"/>
          <w:szCs w:val="28"/>
        </w:rPr>
        <w:t>ио</w:t>
      </w:r>
      <w:r w:rsidRPr="0043036A">
        <w:rPr>
          <w:sz w:val="28"/>
          <w:szCs w:val="28"/>
        </w:rPr>
        <w:t>нальном плане противодействия коррупции на 20</w:t>
      </w:r>
      <w:r>
        <w:rPr>
          <w:sz w:val="28"/>
          <w:szCs w:val="28"/>
        </w:rPr>
        <w:t>18</w:t>
      </w:r>
      <w:r w:rsidRPr="0043036A">
        <w:rPr>
          <w:sz w:val="28"/>
          <w:szCs w:val="28"/>
        </w:rPr>
        <w:t>–20</w:t>
      </w:r>
      <w:r>
        <w:rPr>
          <w:sz w:val="28"/>
          <w:szCs w:val="28"/>
        </w:rPr>
        <w:t>20</w:t>
      </w:r>
      <w:r w:rsidRPr="0043036A">
        <w:rPr>
          <w:sz w:val="28"/>
          <w:szCs w:val="28"/>
        </w:rPr>
        <w:t xml:space="preserve"> годы»</w:t>
      </w:r>
      <w:r>
        <w:rPr>
          <w:sz w:val="28"/>
          <w:szCs w:val="28"/>
        </w:rPr>
        <w:t>, в</w:t>
      </w:r>
      <w:r w:rsidRPr="0043036A">
        <w:rPr>
          <w:sz w:val="28"/>
          <w:szCs w:val="28"/>
        </w:rPr>
        <w:t>о исполнение Национального плана противодействия коррупции на 20</w:t>
      </w:r>
      <w:r>
        <w:rPr>
          <w:sz w:val="28"/>
          <w:szCs w:val="28"/>
        </w:rPr>
        <w:t>18</w:t>
      </w:r>
      <w:r w:rsidRPr="0043036A">
        <w:rPr>
          <w:sz w:val="28"/>
          <w:szCs w:val="28"/>
        </w:rPr>
        <w:t xml:space="preserve"> - </w:t>
      </w:r>
      <w:r>
        <w:rPr>
          <w:sz w:val="28"/>
          <w:szCs w:val="28"/>
        </w:rPr>
        <w:t>2020</w:t>
      </w:r>
      <w:r w:rsidRPr="0043036A">
        <w:rPr>
          <w:sz w:val="28"/>
          <w:szCs w:val="28"/>
        </w:rPr>
        <w:t xml:space="preserve"> годы, утвержденного</w:t>
      </w:r>
      <w:proofErr w:type="gramEnd"/>
      <w:r w:rsidRPr="0043036A">
        <w:rPr>
          <w:sz w:val="28"/>
          <w:szCs w:val="28"/>
        </w:rPr>
        <w:t xml:space="preserve"> Указом Президента РФ от </w:t>
      </w:r>
      <w:r>
        <w:rPr>
          <w:sz w:val="28"/>
          <w:szCs w:val="28"/>
        </w:rPr>
        <w:t>29</w:t>
      </w:r>
      <w:r w:rsidRPr="0043036A">
        <w:rPr>
          <w:sz w:val="28"/>
          <w:szCs w:val="28"/>
        </w:rPr>
        <w:t>.</w:t>
      </w:r>
      <w:r>
        <w:rPr>
          <w:sz w:val="28"/>
          <w:szCs w:val="28"/>
        </w:rPr>
        <w:t>06</w:t>
      </w:r>
      <w:r w:rsidRPr="0043036A">
        <w:rPr>
          <w:sz w:val="28"/>
          <w:szCs w:val="28"/>
        </w:rPr>
        <w:t>.20</w:t>
      </w:r>
      <w:r>
        <w:rPr>
          <w:sz w:val="28"/>
          <w:szCs w:val="28"/>
        </w:rPr>
        <w:t>18</w:t>
      </w:r>
      <w:r w:rsidRPr="0043036A">
        <w:rPr>
          <w:sz w:val="28"/>
          <w:szCs w:val="28"/>
        </w:rPr>
        <w:t xml:space="preserve"> № </w:t>
      </w:r>
      <w:r>
        <w:rPr>
          <w:sz w:val="28"/>
          <w:szCs w:val="28"/>
        </w:rPr>
        <w:t>378</w:t>
      </w:r>
      <w:r w:rsidRPr="0043036A">
        <w:rPr>
          <w:sz w:val="28"/>
          <w:szCs w:val="28"/>
        </w:rPr>
        <w:t xml:space="preserve"> в целях создания единой системы противодействия коррупции в органах местного самоуправления </w:t>
      </w:r>
      <w:r>
        <w:rPr>
          <w:sz w:val="28"/>
          <w:szCs w:val="28"/>
        </w:rPr>
        <w:t>Заречного сельского поселения</w:t>
      </w:r>
      <w:r w:rsidRPr="0043036A">
        <w:rPr>
          <w:sz w:val="28"/>
          <w:szCs w:val="28"/>
        </w:rPr>
        <w:t xml:space="preserve"> </w:t>
      </w:r>
      <w:r>
        <w:rPr>
          <w:sz w:val="28"/>
          <w:szCs w:val="28"/>
        </w:rPr>
        <w:t xml:space="preserve"> </w:t>
      </w:r>
    </w:p>
    <w:p w:rsidR="00C27FF2" w:rsidRDefault="00C27FF2" w:rsidP="00C27FF2">
      <w:pPr>
        <w:tabs>
          <w:tab w:val="left" w:pos="9020"/>
        </w:tabs>
        <w:ind w:firstLine="709"/>
        <w:jc w:val="both"/>
        <w:rPr>
          <w:color w:val="FF0000"/>
          <w:sz w:val="28"/>
          <w:szCs w:val="28"/>
        </w:rPr>
      </w:pPr>
    </w:p>
    <w:p w:rsidR="00C27FF2" w:rsidRPr="00C27FF2" w:rsidRDefault="00C27FF2" w:rsidP="00C27FF2">
      <w:pPr>
        <w:tabs>
          <w:tab w:val="left" w:pos="9020"/>
        </w:tabs>
        <w:ind w:firstLine="709"/>
        <w:jc w:val="center"/>
        <w:rPr>
          <w:rFonts w:ascii="Arial" w:hAnsi="Arial" w:cs="Arial"/>
        </w:rPr>
      </w:pPr>
      <w:r w:rsidRPr="00C27FF2">
        <w:rPr>
          <w:rFonts w:ascii="Arial" w:hAnsi="Arial" w:cs="Arial"/>
        </w:rPr>
        <w:t>ПОСТАНОВЛЯЮ:</w:t>
      </w:r>
    </w:p>
    <w:p w:rsidR="00C27FF2" w:rsidRPr="003722F8" w:rsidRDefault="00C27FF2" w:rsidP="00C27FF2">
      <w:pPr>
        <w:tabs>
          <w:tab w:val="left" w:pos="9020"/>
        </w:tabs>
        <w:ind w:firstLine="709"/>
        <w:jc w:val="center"/>
        <w:rPr>
          <w:rFonts w:ascii="Arial" w:hAnsi="Arial" w:cs="Arial"/>
          <w:sz w:val="30"/>
          <w:szCs w:val="30"/>
        </w:rPr>
      </w:pPr>
    </w:p>
    <w:p w:rsidR="00C27FF2" w:rsidRPr="008078C6" w:rsidRDefault="00C27FF2" w:rsidP="00C27FF2">
      <w:pPr>
        <w:tabs>
          <w:tab w:val="left" w:pos="9020"/>
        </w:tabs>
        <w:ind w:firstLine="709"/>
        <w:jc w:val="both"/>
        <w:rPr>
          <w:rFonts w:ascii="Arial" w:hAnsi="Arial" w:cs="Arial"/>
          <w:color w:val="000000"/>
        </w:rPr>
      </w:pPr>
      <w:r>
        <w:rPr>
          <w:sz w:val="28"/>
          <w:szCs w:val="28"/>
        </w:rPr>
        <w:t>1.</w:t>
      </w:r>
      <w:r w:rsidRPr="00B068AB">
        <w:rPr>
          <w:sz w:val="28"/>
          <w:szCs w:val="28"/>
        </w:rPr>
        <w:t xml:space="preserve"> </w:t>
      </w:r>
      <w:r>
        <w:rPr>
          <w:sz w:val="28"/>
          <w:szCs w:val="28"/>
        </w:rPr>
        <w:t xml:space="preserve">Внести </w:t>
      </w:r>
      <w:proofErr w:type="spellStart"/>
      <w:r>
        <w:rPr>
          <w:sz w:val="28"/>
          <w:szCs w:val="28"/>
        </w:rPr>
        <w:t>изменеия</w:t>
      </w:r>
      <w:proofErr w:type="spellEnd"/>
      <w:r>
        <w:rPr>
          <w:sz w:val="28"/>
          <w:szCs w:val="28"/>
        </w:rPr>
        <w:t xml:space="preserve"> в план</w:t>
      </w:r>
      <w:r w:rsidRPr="008078C6">
        <w:rPr>
          <w:rFonts w:ascii="Arial" w:hAnsi="Arial" w:cs="Arial"/>
          <w:color w:val="000000"/>
        </w:rPr>
        <w:t xml:space="preserve"> мероприятий по противодействию коррупции в органах местного самоуправления Заречного сельского поселения на 2021-202</w:t>
      </w:r>
      <w:r>
        <w:rPr>
          <w:rFonts w:ascii="Arial" w:hAnsi="Arial" w:cs="Arial"/>
          <w:color w:val="000000"/>
        </w:rPr>
        <w:t>3</w:t>
      </w:r>
      <w:r w:rsidRPr="008078C6">
        <w:rPr>
          <w:rFonts w:ascii="Arial" w:hAnsi="Arial" w:cs="Arial"/>
          <w:color w:val="000000"/>
        </w:rPr>
        <w:t xml:space="preserve"> год.</w:t>
      </w:r>
    </w:p>
    <w:p w:rsidR="00C27FF2" w:rsidRPr="008078C6" w:rsidRDefault="00C27FF2" w:rsidP="00C27FF2">
      <w:pPr>
        <w:tabs>
          <w:tab w:val="left" w:pos="9020"/>
        </w:tabs>
        <w:jc w:val="both"/>
        <w:rPr>
          <w:rFonts w:ascii="Arial" w:hAnsi="Arial" w:cs="Arial"/>
          <w:color w:val="000000"/>
        </w:rPr>
      </w:pPr>
      <w:r>
        <w:rPr>
          <w:sz w:val="28"/>
          <w:szCs w:val="28"/>
        </w:rPr>
        <w:t>И</w:t>
      </w:r>
      <w:proofErr w:type="gramStart"/>
      <w:r>
        <w:rPr>
          <w:sz w:val="28"/>
          <w:szCs w:val="28"/>
        </w:rPr>
        <w:t xml:space="preserve"> </w:t>
      </w:r>
      <w:r w:rsidRPr="008078C6">
        <w:rPr>
          <w:rFonts w:ascii="Arial" w:hAnsi="Arial" w:cs="Arial"/>
          <w:color w:val="000000"/>
        </w:rPr>
        <w:t>У</w:t>
      </w:r>
      <w:proofErr w:type="gramEnd"/>
      <w:r w:rsidRPr="008078C6">
        <w:rPr>
          <w:rFonts w:ascii="Arial" w:hAnsi="Arial" w:cs="Arial"/>
          <w:color w:val="000000"/>
        </w:rPr>
        <w:t>твердить прилагаемый план мероприятий по противодействию коррупции в органах местного самоуправления Заречного сельского поселения на 2021-202</w:t>
      </w:r>
      <w:r>
        <w:rPr>
          <w:rFonts w:ascii="Arial" w:hAnsi="Arial" w:cs="Arial"/>
          <w:color w:val="000000"/>
        </w:rPr>
        <w:t>4</w:t>
      </w:r>
      <w:r w:rsidRPr="008078C6">
        <w:rPr>
          <w:rFonts w:ascii="Arial" w:hAnsi="Arial" w:cs="Arial"/>
          <w:color w:val="000000"/>
        </w:rPr>
        <w:t xml:space="preserve"> год.</w:t>
      </w:r>
    </w:p>
    <w:p w:rsidR="00C27FF2" w:rsidRPr="008078C6" w:rsidRDefault="00C27FF2" w:rsidP="00C27FF2">
      <w:pPr>
        <w:pStyle w:val="af4"/>
        <w:shd w:val="clear" w:color="auto" w:fill="FFFFFF"/>
        <w:spacing w:line="240" w:lineRule="atLeast"/>
        <w:jc w:val="both"/>
        <w:rPr>
          <w:rFonts w:ascii="Arial" w:hAnsi="Arial" w:cs="Arial"/>
          <w:color w:val="000000"/>
        </w:rPr>
      </w:pPr>
      <w:r>
        <w:rPr>
          <w:sz w:val="28"/>
          <w:szCs w:val="28"/>
        </w:rPr>
        <w:t xml:space="preserve">          </w:t>
      </w:r>
      <w:r>
        <w:rPr>
          <w:color w:val="000000"/>
          <w:sz w:val="28"/>
          <w:szCs w:val="28"/>
        </w:rPr>
        <w:t xml:space="preserve">2. </w:t>
      </w:r>
      <w:r w:rsidRPr="008078C6">
        <w:rPr>
          <w:rFonts w:ascii="Arial" w:hAnsi="Arial" w:cs="Arial"/>
          <w:color w:val="000000"/>
        </w:rPr>
        <w:t>Настоящее постановление вступает в силу после официального опубликования.</w:t>
      </w:r>
    </w:p>
    <w:p w:rsidR="00C27FF2" w:rsidRPr="008078C6" w:rsidRDefault="00C27FF2" w:rsidP="00C27FF2">
      <w:pPr>
        <w:spacing w:line="240" w:lineRule="atLeast"/>
        <w:jc w:val="both"/>
        <w:rPr>
          <w:rFonts w:ascii="Arial" w:eastAsia="Calibri" w:hAnsi="Arial" w:cs="Arial"/>
          <w:lang w:eastAsia="en-US"/>
        </w:rPr>
      </w:pPr>
      <w:r>
        <w:rPr>
          <w:rFonts w:ascii="Arial" w:eastAsia="Calibri" w:hAnsi="Arial" w:cs="Arial"/>
          <w:lang w:eastAsia="en-US"/>
        </w:rPr>
        <w:t xml:space="preserve">           </w:t>
      </w:r>
      <w:r w:rsidRPr="008078C6">
        <w:rPr>
          <w:rFonts w:ascii="Arial" w:eastAsia="Calibri" w:hAnsi="Arial" w:cs="Arial"/>
          <w:lang w:eastAsia="en-US"/>
        </w:rPr>
        <w:t xml:space="preserve">3. Настоящее Постановление подлежит официальному опубликованию в средствах массовой информации «Вестник Заречного сельского поселения» </w:t>
      </w:r>
    </w:p>
    <w:p w:rsidR="00C27FF2" w:rsidRPr="008078C6" w:rsidRDefault="00C27FF2" w:rsidP="00C27FF2">
      <w:pPr>
        <w:shd w:val="clear" w:color="auto" w:fill="FFFFFF"/>
        <w:spacing w:line="317" w:lineRule="exact"/>
        <w:ind w:left="10"/>
        <w:jc w:val="both"/>
        <w:rPr>
          <w:rFonts w:ascii="Arial" w:hAnsi="Arial" w:cs="Arial"/>
          <w:sz w:val="28"/>
          <w:szCs w:val="28"/>
        </w:rPr>
      </w:pPr>
      <w:r>
        <w:rPr>
          <w:rFonts w:ascii="Arial" w:eastAsia="Calibri" w:hAnsi="Arial" w:cs="Arial"/>
          <w:lang w:eastAsia="en-US"/>
        </w:rPr>
        <w:t xml:space="preserve">           4.</w:t>
      </w:r>
      <w:proofErr w:type="gramStart"/>
      <w:r w:rsidRPr="008078C6">
        <w:rPr>
          <w:rFonts w:ascii="Arial" w:eastAsia="Calibri" w:hAnsi="Arial" w:cs="Arial"/>
          <w:lang w:eastAsia="en-US"/>
        </w:rPr>
        <w:t>Контроль за</w:t>
      </w:r>
      <w:proofErr w:type="gramEnd"/>
      <w:r w:rsidRPr="008078C6">
        <w:rPr>
          <w:rFonts w:ascii="Arial" w:eastAsia="Calibri" w:hAnsi="Arial" w:cs="Arial"/>
          <w:lang w:eastAsia="en-US"/>
        </w:rPr>
        <w:t xml:space="preserve"> исполнением настоящего Постановления возложить на главу Заречного муниципального образования</w:t>
      </w:r>
    </w:p>
    <w:p w:rsidR="00C27FF2" w:rsidRDefault="00C27FF2" w:rsidP="00C27FF2">
      <w:pPr>
        <w:tabs>
          <w:tab w:val="left" w:pos="9020"/>
        </w:tabs>
        <w:rPr>
          <w:sz w:val="28"/>
          <w:szCs w:val="28"/>
        </w:rPr>
      </w:pPr>
      <w:r>
        <w:rPr>
          <w:sz w:val="28"/>
          <w:szCs w:val="28"/>
        </w:rPr>
        <w:t xml:space="preserve"> </w:t>
      </w:r>
    </w:p>
    <w:p w:rsidR="00C27FF2" w:rsidRPr="00A25DB9" w:rsidRDefault="00C27FF2" w:rsidP="00C27FF2">
      <w:pPr>
        <w:tabs>
          <w:tab w:val="left" w:pos="1340"/>
        </w:tabs>
        <w:rPr>
          <w:sz w:val="28"/>
          <w:szCs w:val="28"/>
        </w:rPr>
      </w:pPr>
      <w:r>
        <w:rPr>
          <w:sz w:val="28"/>
          <w:szCs w:val="28"/>
        </w:rPr>
        <w:t xml:space="preserve"> Глава </w:t>
      </w:r>
      <w:proofErr w:type="gramStart"/>
      <w:r>
        <w:rPr>
          <w:sz w:val="28"/>
          <w:szCs w:val="28"/>
        </w:rPr>
        <w:t>Заречного</w:t>
      </w:r>
      <w:proofErr w:type="gramEnd"/>
    </w:p>
    <w:p w:rsidR="00C27FF2" w:rsidRDefault="00C27FF2" w:rsidP="00C27FF2">
      <w:pPr>
        <w:tabs>
          <w:tab w:val="left" w:pos="720"/>
          <w:tab w:val="left" w:pos="1340"/>
        </w:tabs>
        <w:rPr>
          <w:sz w:val="28"/>
          <w:szCs w:val="28"/>
        </w:rPr>
      </w:pPr>
      <w:r>
        <w:rPr>
          <w:sz w:val="28"/>
          <w:szCs w:val="28"/>
        </w:rPr>
        <w:t xml:space="preserve"> муниципального образования                                                               А.И.Романенко</w:t>
      </w:r>
    </w:p>
    <w:p w:rsidR="00C27FF2" w:rsidRDefault="00C27FF2" w:rsidP="00C27FF2">
      <w:pPr>
        <w:tabs>
          <w:tab w:val="left" w:pos="9020"/>
        </w:tabs>
        <w:rPr>
          <w:sz w:val="28"/>
          <w:szCs w:val="28"/>
        </w:rPr>
      </w:pPr>
    </w:p>
    <w:p w:rsidR="00C27FF2" w:rsidRDefault="00C27FF2" w:rsidP="00C27FF2">
      <w:pPr>
        <w:tabs>
          <w:tab w:val="left" w:pos="9020"/>
        </w:tabs>
        <w:rPr>
          <w:sz w:val="28"/>
          <w:szCs w:val="28"/>
        </w:rPr>
      </w:pPr>
    </w:p>
    <w:tbl>
      <w:tblPr>
        <w:tblW w:w="0" w:type="auto"/>
        <w:tblInd w:w="5067" w:type="dxa"/>
        <w:tblLook w:val="01E0"/>
      </w:tblPr>
      <w:tblGrid>
        <w:gridCol w:w="4839"/>
      </w:tblGrid>
      <w:tr w:rsidR="00C27FF2" w:rsidRPr="00A42F95" w:rsidTr="009952DA">
        <w:tc>
          <w:tcPr>
            <w:tcW w:w="4839" w:type="dxa"/>
          </w:tcPr>
          <w:p w:rsidR="00C27FF2" w:rsidRPr="00A42F95" w:rsidRDefault="00C27FF2" w:rsidP="009952DA">
            <w:pPr>
              <w:tabs>
                <w:tab w:val="left" w:pos="9020"/>
              </w:tabs>
              <w:jc w:val="both"/>
              <w:rPr>
                <w:sz w:val="28"/>
                <w:szCs w:val="28"/>
              </w:rPr>
            </w:pPr>
          </w:p>
          <w:p w:rsidR="00C27FF2" w:rsidRPr="00A42F95" w:rsidRDefault="00C27FF2" w:rsidP="009952DA">
            <w:pPr>
              <w:jc w:val="right"/>
              <w:rPr>
                <w:sz w:val="28"/>
                <w:szCs w:val="28"/>
              </w:rPr>
            </w:pPr>
            <w:r w:rsidRPr="00A42F95">
              <w:rPr>
                <w:sz w:val="28"/>
                <w:szCs w:val="28"/>
              </w:rPr>
              <w:t>Приложение №1</w:t>
            </w:r>
          </w:p>
          <w:p w:rsidR="00C27FF2" w:rsidRPr="00A42F95" w:rsidRDefault="00C27FF2" w:rsidP="009952DA">
            <w:pPr>
              <w:jc w:val="right"/>
              <w:rPr>
                <w:sz w:val="28"/>
                <w:szCs w:val="28"/>
              </w:rPr>
            </w:pPr>
            <w:r w:rsidRPr="00A42F95">
              <w:rPr>
                <w:sz w:val="28"/>
                <w:szCs w:val="28"/>
              </w:rPr>
              <w:t xml:space="preserve">к постановлению </w:t>
            </w:r>
          </w:p>
          <w:p w:rsidR="00C27FF2" w:rsidRPr="00A42F95" w:rsidRDefault="00C27FF2" w:rsidP="009952DA">
            <w:pPr>
              <w:jc w:val="right"/>
              <w:rPr>
                <w:sz w:val="28"/>
                <w:szCs w:val="28"/>
              </w:rPr>
            </w:pPr>
            <w:r>
              <w:rPr>
                <w:sz w:val="28"/>
                <w:szCs w:val="28"/>
              </w:rPr>
              <w:t>Заречного муниципального образования</w:t>
            </w:r>
          </w:p>
          <w:p w:rsidR="00C27FF2" w:rsidRPr="00A42F95" w:rsidRDefault="00C27FF2" w:rsidP="009952DA">
            <w:pPr>
              <w:jc w:val="right"/>
              <w:rPr>
                <w:sz w:val="28"/>
                <w:szCs w:val="28"/>
              </w:rPr>
            </w:pPr>
            <w:r>
              <w:rPr>
                <w:sz w:val="28"/>
                <w:szCs w:val="28"/>
              </w:rPr>
              <w:t>от 16.09.2021г №  46</w:t>
            </w:r>
          </w:p>
          <w:p w:rsidR="00C27FF2" w:rsidRPr="00A42F95" w:rsidRDefault="00C27FF2" w:rsidP="009952DA">
            <w:pPr>
              <w:tabs>
                <w:tab w:val="left" w:pos="9020"/>
              </w:tabs>
              <w:jc w:val="both"/>
              <w:rPr>
                <w:sz w:val="28"/>
                <w:szCs w:val="28"/>
              </w:rPr>
            </w:pPr>
          </w:p>
        </w:tc>
      </w:tr>
    </w:tbl>
    <w:p w:rsidR="00C27FF2" w:rsidRDefault="00C27FF2" w:rsidP="00C27FF2">
      <w:pPr>
        <w:rPr>
          <w:bCs/>
          <w:sz w:val="28"/>
          <w:szCs w:val="28"/>
        </w:rPr>
      </w:pPr>
    </w:p>
    <w:p w:rsidR="00C27FF2" w:rsidRPr="0043036A" w:rsidRDefault="00C27FF2" w:rsidP="00C27FF2">
      <w:pPr>
        <w:pStyle w:val="consnormal1"/>
        <w:spacing w:before="0" w:beforeAutospacing="0" w:after="0" w:afterAutospacing="0"/>
        <w:jc w:val="center"/>
        <w:rPr>
          <w:b/>
          <w:sz w:val="28"/>
          <w:szCs w:val="28"/>
        </w:rPr>
      </w:pPr>
      <w:r w:rsidRPr="0043036A">
        <w:rPr>
          <w:b/>
          <w:sz w:val="28"/>
          <w:szCs w:val="28"/>
        </w:rPr>
        <w:t>ПЛАН МЕРОПРИЯТИЙ ПО ПРОТИВОДЕЙСТВИЮ КОРРУПЦИИ</w:t>
      </w:r>
    </w:p>
    <w:p w:rsidR="00C27FF2" w:rsidRPr="0043036A" w:rsidRDefault="00C27FF2" w:rsidP="00C27FF2">
      <w:pPr>
        <w:pStyle w:val="consnormal1"/>
        <w:spacing w:before="0" w:beforeAutospacing="0" w:after="0" w:afterAutospacing="0"/>
        <w:jc w:val="center"/>
        <w:rPr>
          <w:b/>
          <w:sz w:val="28"/>
          <w:szCs w:val="28"/>
        </w:rPr>
      </w:pPr>
      <w:r w:rsidRPr="0043036A">
        <w:rPr>
          <w:b/>
          <w:sz w:val="28"/>
          <w:szCs w:val="28"/>
        </w:rPr>
        <w:t xml:space="preserve">В </w:t>
      </w:r>
      <w:r>
        <w:rPr>
          <w:b/>
          <w:sz w:val="28"/>
          <w:szCs w:val="28"/>
        </w:rPr>
        <w:t>ОРГАНАХ МЕСТНОГО САМОУПРАВЛЕНИЯ ЗАРЕЧНОГО СЕЛЬСКОГО ПОСЕЛЕНИЯ НА 2021-2024 ГОД</w:t>
      </w:r>
    </w:p>
    <w:p w:rsidR="00C27FF2" w:rsidRPr="0043036A" w:rsidRDefault="00C27FF2" w:rsidP="00C27FF2">
      <w:pPr>
        <w:rPr>
          <w:sz w:val="28"/>
          <w:szCs w:val="28"/>
        </w:rPr>
      </w:pPr>
    </w:p>
    <w:p w:rsidR="00C27FF2" w:rsidRPr="0043036A" w:rsidRDefault="00C27FF2" w:rsidP="00C27FF2">
      <w:pPr>
        <w:pStyle w:val="ConsPlusNormal"/>
        <w:ind w:firstLine="567"/>
        <w:jc w:val="both"/>
        <w:rPr>
          <w:rFonts w:ascii="Times New Roman" w:hAnsi="Times New Roman" w:cs="Times New Roman"/>
          <w:sz w:val="28"/>
          <w:szCs w:val="28"/>
        </w:rPr>
      </w:pPr>
      <w:r w:rsidRPr="0043036A">
        <w:rPr>
          <w:rFonts w:ascii="Times New Roman" w:hAnsi="Times New Roman" w:cs="Times New Roman"/>
          <w:sz w:val="28"/>
          <w:szCs w:val="28"/>
        </w:rPr>
        <w:t xml:space="preserve">План мероприятий по противодействию коррупции в органах местного самоуправления </w:t>
      </w:r>
      <w:r>
        <w:rPr>
          <w:rFonts w:ascii="Times New Roman" w:hAnsi="Times New Roman" w:cs="Times New Roman"/>
          <w:sz w:val="28"/>
          <w:szCs w:val="28"/>
        </w:rPr>
        <w:t>Заречного</w:t>
      </w:r>
      <w:r w:rsidRPr="0043036A">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Нижнеудинский</w:t>
      </w:r>
      <w:proofErr w:type="spellEnd"/>
      <w:r>
        <w:rPr>
          <w:rFonts w:ascii="Times New Roman" w:hAnsi="Times New Roman" w:cs="Times New Roman"/>
          <w:sz w:val="28"/>
          <w:szCs w:val="28"/>
        </w:rPr>
        <w:t xml:space="preserve"> район, Иркутская область </w:t>
      </w:r>
      <w:r w:rsidRPr="0043036A">
        <w:rPr>
          <w:rFonts w:ascii="Times New Roman" w:hAnsi="Times New Roman" w:cs="Times New Roman"/>
          <w:sz w:val="28"/>
          <w:szCs w:val="28"/>
        </w:rPr>
        <w:t>разработан во исполнение Национального плана п</w:t>
      </w:r>
      <w:r>
        <w:rPr>
          <w:rFonts w:ascii="Times New Roman" w:hAnsi="Times New Roman" w:cs="Times New Roman"/>
          <w:sz w:val="28"/>
          <w:szCs w:val="28"/>
        </w:rPr>
        <w:t>ротиводействия коррупции на 2018 - 2020</w:t>
      </w:r>
      <w:r w:rsidRPr="0043036A">
        <w:rPr>
          <w:rFonts w:ascii="Times New Roman" w:hAnsi="Times New Roman" w:cs="Times New Roman"/>
          <w:sz w:val="28"/>
          <w:szCs w:val="28"/>
        </w:rPr>
        <w:t xml:space="preserve"> годы, утвержденного Президен</w:t>
      </w:r>
      <w:r>
        <w:rPr>
          <w:rFonts w:ascii="Times New Roman" w:hAnsi="Times New Roman" w:cs="Times New Roman"/>
          <w:sz w:val="28"/>
          <w:szCs w:val="28"/>
        </w:rPr>
        <w:t>том РФ от 29.06.2018г № 378</w:t>
      </w:r>
      <w:r w:rsidRPr="0043036A">
        <w:rPr>
          <w:rFonts w:ascii="Times New Roman" w:hAnsi="Times New Roman" w:cs="Times New Roman"/>
          <w:sz w:val="28"/>
          <w:szCs w:val="28"/>
        </w:rPr>
        <w:t>, Национальной стратегии противодействия коррупции, утвержденной Указом Президента РФ от 13.04.2010 № 460</w:t>
      </w:r>
    </w:p>
    <w:p w:rsidR="00C27FF2" w:rsidRPr="0043036A" w:rsidRDefault="00C27FF2" w:rsidP="00C27FF2">
      <w:pPr>
        <w:rPr>
          <w:sz w:val="28"/>
          <w:szCs w:val="28"/>
        </w:rPr>
      </w:pPr>
    </w:p>
    <w:tbl>
      <w:tblPr>
        <w:tblW w:w="4993" w:type="pct"/>
        <w:tblCellMar>
          <w:left w:w="70" w:type="dxa"/>
          <w:right w:w="70" w:type="dxa"/>
        </w:tblCellMar>
        <w:tblLook w:val="0000"/>
      </w:tblPr>
      <w:tblGrid>
        <w:gridCol w:w="552"/>
        <w:gridCol w:w="3394"/>
        <w:gridCol w:w="1571"/>
        <w:gridCol w:w="3002"/>
        <w:gridCol w:w="2095"/>
      </w:tblGrid>
      <w:tr w:rsidR="00C27FF2" w:rsidRPr="005A2227" w:rsidTr="009952DA">
        <w:trPr>
          <w:trHeight w:val="600"/>
        </w:trPr>
        <w:tc>
          <w:tcPr>
            <w:tcW w:w="26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rPr>
                <w:b/>
              </w:rPr>
            </w:pPr>
            <w:r w:rsidRPr="005A2227">
              <w:rPr>
                <w:b/>
              </w:rPr>
              <w:t xml:space="preserve">N </w:t>
            </w:r>
            <w:r w:rsidRPr="005A2227">
              <w:rPr>
                <w:b/>
              </w:rPr>
              <w:br/>
            </w:r>
            <w:proofErr w:type="spellStart"/>
            <w:proofErr w:type="gramStart"/>
            <w:r w:rsidRPr="005A2227">
              <w:rPr>
                <w:b/>
              </w:rPr>
              <w:t>п</w:t>
            </w:r>
            <w:proofErr w:type="spellEnd"/>
            <w:proofErr w:type="gramEnd"/>
            <w:r w:rsidRPr="005A2227">
              <w:rPr>
                <w:b/>
              </w:rPr>
              <w:t>/</w:t>
            </w:r>
            <w:proofErr w:type="spellStart"/>
            <w:r w:rsidRPr="005A2227">
              <w:rPr>
                <w:b/>
              </w:rPr>
              <w:t>п</w:t>
            </w:r>
            <w:proofErr w:type="spellEnd"/>
          </w:p>
        </w:tc>
        <w:tc>
          <w:tcPr>
            <w:tcW w:w="1599"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sidRPr="005A2227">
              <w:rPr>
                <w:b/>
              </w:rPr>
              <w:t>Наименование мероприятия</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sidRPr="005A2227">
              <w:rPr>
                <w:b/>
              </w:rPr>
              <w:t>Срок исполнения</w:t>
            </w:r>
          </w:p>
        </w:tc>
        <w:tc>
          <w:tcPr>
            <w:tcW w:w="1414"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sidRPr="005A2227">
              <w:rPr>
                <w:b/>
              </w:rPr>
              <w:t>Ожидаемые результаты</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center"/>
              <w:rPr>
                <w:b/>
              </w:rPr>
            </w:pPr>
            <w:r w:rsidRPr="005A2227">
              <w:rPr>
                <w:b/>
              </w:rPr>
              <w:t>Ответственный исполнитель</w:t>
            </w:r>
          </w:p>
        </w:tc>
      </w:tr>
      <w:tr w:rsidR="00C27FF2" w:rsidRPr="005A2227" w:rsidTr="009952DA">
        <w:trPr>
          <w:trHeight w:val="385"/>
        </w:trPr>
        <w:tc>
          <w:tcPr>
            <w:tcW w:w="26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Pr>
                <w:b/>
              </w:rPr>
              <w:t>1</w:t>
            </w:r>
          </w:p>
        </w:tc>
        <w:tc>
          <w:tcPr>
            <w:tcW w:w="1599"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Pr>
                <w:b/>
              </w:rPr>
              <w:t>2</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Pr>
                <w:b/>
              </w:rPr>
              <w:t>3</w:t>
            </w:r>
          </w:p>
        </w:tc>
        <w:tc>
          <w:tcPr>
            <w:tcW w:w="1414"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rPr>
                <w:b/>
              </w:rPr>
            </w:pPr>
            <w:r>
              <w:rPr>
                <w:b/>
              </w:rPr>
              <w:t>4</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center"/>
              <w:rPr>
                <w:b/>
              </w:rPr>
            </w:pPr>
            <w:r>
              <w:rPr>
                <w:b/>
              </w:rPr>
              <w:t>5</w:t>
            </w:r>
          </w:p>
        </w:tc>
      </w:tr>
      <w:tr w:rsidR="00C27FF2" w:rsidRPr="005A2227" w:rsidTr="009952DA">
        <w:trPr>
          <w:trHeight w:val="84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Разработка, принятие, совершенствование действующих муниципальных правовых актов, направленных на противодействие коррупции</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rsidRPr="005A2227">
              <w:t>Постоянно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Создание полноценной правовой базы в сфере противодействия коррупции</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t>Глава Заречного муниципального образования</w:t>
            </w:r>
          </w:p>
        </w:tc>
      </w:tr>
      <w:tr w:rsidR="00C27FF2" w:rsidRPr="005A2227" w:rsidTr="009952DA">
        <w:trPr>
          <w:trHeight w:val="84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 xml:space="preserve">Проведение проверки муниципальных правовых актов и проектов муниципальных правовых актов на </w:t>
            </w:r>
            <w:proofErr w:type="spellStart"/>
            <w:r w:rsidRPr="005A2227">
              <w:t>коррупциогенность</w:t>
            </w:r>
            <w:proofErr w:type="spellEnd"/>
            <w:r w:rsidRPr="005A2227">
              <w:t xml:space="preserve">. </w:t>
            </w:r>
          </w:p>
          <w:p w:rsidR="00C27FF2" w:rsidRPr="005A2227" w:rsidRDefault="00C27FF2" w:rsidP="009952DA">
            <w:pPr>
              <w:jc w:val="both"/>
            </w:pPr>
            <w:r w:rsidRPr="005A2227">
              <w:t>Работа по учету рекомендаций об устранении коррупционных фак</w:t>
            </w:r>
            <w:r>
              <w:t xml:space="preserve">торов, выявленных в действующих </w:t>
            </w:r>
            <w:r w:rsidRPr="005A2227">
              <w:t>муниципальных правовых актах поселения</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rsidRPr="005A2227">
              <w:t>Постоянно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Устранение коррупционных факторов в муниципальных правовых актах и проектах муниципальных правовых актов</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t>Орган местного самоуправления, издающий МПА</w:t>
            </w:r>
          </w:p>
        </w:tc>
      </w:tr>
      <w:tr w:rsidR="00C27FF2" w:rsidRPr="005A2227" w:rsidTr="009952DA">
        <w:trPr>
          <w:trHeight w:val="132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B32E8A" w:rsidRDefault="00C27FF2" w:rsidP="009952DA">
            <w:pPr>
              <w:jc w:val="both"/>
            </w:pPr>
            <w:r>
              <w:t xml:space="preserve">Размещение проектов МПА, </w:t>
            </w:r>
            <w:r w:rsidRPr="00B32E8A">
              <w:t xml:space="preserve"> а также другой значимой информации на информационных стендах </w:t>
            </w:r>
            <w:r>
              <w:t>Заречного</w:t>
            </w:r>
            <w:r w:rsidRPr="00B32E8A">
              <w:t xml:space="preserve"> сельского поселения и на </w:t>
            </w:r>
            <w:r>
              <w:t xml:space="preserve"> стендах</w:t>
            </w:r>
          </w:p>
          <w:p w:rsidR="00C27FF2" w:rsidRPr="000C1157" w:rsidRDefault="00C27FF2" w:rsidP="009952DA">
            <w:pPr>
              <w:jc w:val="both"/>
              <w:rPr>
                <w:color w:val="FF0000"/>
              </w:rPr>
            </w:pPr>
          </w:p>
        </w:tc>
        <w:tc>
          <w:tcPr>
            <w:tcW w:w="740" w:type="pct"/>
            <w:tcBorders>
              <w:top w:val="single" w:sz="6" w:space="0" w:color="auto"/>
              <w:left w:val="single" w:sz="6" w:space="0" w:color="auto"/>
              <w:bottom w:val="single" w:sz="6" w:space="0" w:color="auto"/>
              <w:right w:val="single" w:sz="6" w:space="0" w:color="auto"/>
            </w:tcBorders>
            <w:vAlign w:val="center"/>
          </w:tcPr>
          <w:p w:rsidR="00C27FF2" w:rsidRDefault="00C27FF2" w:rsidP="009952DA">
            <w:pPr>
              <w:rPr>
                <w:color w:val="FF0000"/>
              </w:rPr>
            </w:pPr>
            <w:r w:rsidRPr="005A2227">
              <w:t>Постоянно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 xml:space="preserve">Повышение </w:t>
            </w:r>
            <w:proofErr w:type="gramStart"/>
            <w:r w:rsidRPr="005A2227">
              <w:t>уровня прозрачности деятельности органов местного самоуправления пос</w:t>
            </w:r>
            <w:r>
              <w:t>е</w:t>
            </w:r>
            <w:r w:rsidRPr="005A2227">
              <w:t>ления</w:t>
            </w:r>
            <w:proofErr w:type="gramEnd"/>
            <w:r w:rsidRPr="005A2227">
              <w:t>.</w:t>
            </w:r>
          </w:p>
          <w:p w:rsidR="00C27FF2" w:rsidRPr="000C1157" w:rsidRDefault="00C27FF2" w:rsidP="009952DA">
            <w:pPr>
              <w:jc w:val="both"/>
              <w:rPr>
                <w:color w:val="FF0000"/>
              </w:rPr>
            </w:pPr>
            <w:r w:rsidRPr="005A2227">
              <w:t>Информирование населения о мерах по противодействию коррупции, принимаемых органами местного самоуправления поселения</w:t>
            </w:r>
          </w:p>
        </w:tc>
        <w:tc>
          <w:tcPr>
            <w:tcW w:w="987" w:type="pct"/>
            <w:tcBorders>
              <w:top w:val="single" w:sz="6" w:space="0" w:color="auto"/>
              <w:left w:val="single" w:sz="6" w:space="0" w:color="auto"/>
              <w:bottom w:val="single" w:sz="6" w:space="0" w:color="auto"/>
              <w:right w:val="single" w:sz="6" w:space="0" w:color="auto"/>
            </w:tcBorders>
          </w:tcPr>
          <w:p w:rsidR="00C27FF2" w:rsidRDefault="00C27FF2" w:rsidP="009952DA">
            <w:pPr>
              <w:jc w:val="both"/>
            </w:pPr>
            <w:r>
              <w:t>Администрация Заречного МО</w:t>
            </w:r>
          </w:p>
        </w:tc>
      </w:tr>
      <w:tr w:rsidR="00C27FF2" w:rsidRPr="005A2227" w:rsidTr="009952DA">
        <w:trPr>
          <w:trHeight w:val="240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 xml:space="preserve">Организация и проведение «круглых столов» для информирования предпринимателей поселения о ходе реализации Плана, для обсуждения проблем противодействия коррупции, для обобщения и распространения позитивного опыта </w:t>
            </w:r>
            <w:proofErr w:type="spellStart"/>
            <w:r w:rsidRPr="005A2227">
              <w:t>антикоррупционного</w:t>
            </w:r>
            <w:proofErr w:type="spellEnd"/>
            <w:r w:rsidRPr="005A2227">
              <w:t xml:space="preserve"> поведения среди субъектов предпринимательской деятельности</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t>2021-2024 г.</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Информирование предпринимателей о ходе реализации Плана, обсуждение проблем противодействия кор</w:t>
            </w:r>
            <w:r>
              <w:t xml:space="preserve">рупции, мер по предупреждению </w:t>
            </w:r>
            <w:r w:rsidRPr="005A2227">
              <w:t xml:space="preserve">коррупционных правонарушений, обобщение и распространение позитивного опыта </w:t>
            </w:r>
            <w:proofErr w:type="spellStart"/>
            <w:r w:rsidRPr="005A2227">
              <w:t>антикоррупционного</w:t>
            </w:r>
            <w:proofErr w:type="spellEnd"/>
            <w:r w:rsidRPr="005A2227">
              <w:t xml:space="preserve"> поведения среди субъектов предпринимательской деятельности</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t>Администрация Заречного МО</w:t>
            </w:r>
          </w:p>
        </w:tc>
      </w:tr>
      <w:tr w:rsidR="00C27FF2" w:rsidRPr="005A2227" w:rsidTr="009952DA">
        <w:trPr>
          <w:trHeight w:val="1167"/>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Разработка и внедрение программы этического образования муниципальных служащих (участие в областных</w:t>
            </w:r>
            <w:r>
              <w:t>, районных</w:t>
            </w:r>
            <w:r w:rsidRPr="005A2227">
              <w:t xml:space="preserve"> семинарах)</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t>2021-2024</w:t>
            </w:r>
            <w:r w:rsidRPr="005A2227">
              <w:t>г.</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Формирование у муниципальных служащих представления о несовместимости муниципальной службы с коррупционными проявлениями.</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t>Администрация Заречного МО</w:t>
            </w:r>
          </w:p>
        </w:tc>
      </w:tr>
      <w:tr w:rsidR="00C27FF2" w:rsidRPr="005A2227" w:rsidTr="009952DA">
        <w:trPr>
          <w:trHeight w:val="1167"/>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Default="00C27FF2" w:rsidP="009952DA">
            <w:pPr>
              <w:jc w:val="both"/>
              <w:rPr>
                <w:color w:val="000000"/>
              </w:rPr>
            </w:pPr>
            <w:r w:rsidRPr="00B068AB">
              <w:rPr>
                <w:color w:val="000000"/>
              </w:rPr>
              <w:t>Разработка и внедрение административных р</w:t>
            </w:r>
            <w:r>
              <w:rPr>
                <w:color w:val="000000"/>
              </w:rPr>
              <w:t xml:space="preserve">егламентов исполнения </w:t>
            </w:r>
            <w:r w:rsidRPr="00B068AB">
              <w:rPr>
                <w:color w:val="000000"/>
              </w:rPr>
              <w:t xml:space="preserve">органами </w:t>
            </w:r>
            <w:r>
              <w:rPr>
                <w:color w:val="000000"/>
              </w:rPr>
              <w:t xml:space="preserve">местного самоуправления Дубровского сельского поселения  </w:t>
            </w:r>
            <w:r w:rsidRPr="00B068AB">
              <w:rPr>
                <w:color w:val="000000"/>
              </w:rPr>
              <w:t xml:space="preserve"> государственных функций и предоставления ими государственных </w:t>
            </w:r>
            <w:r>
              <w:rPr>
                <w:color w:val="000000"/>
              </w:rPr>
              <w:t xml:space="preserve">и </w:t>
            </w:r>
            <w:r>
              <w:rPr>
                <w:color w:val="000000"/>
              </w:rPr>
              <w:lastRenderedPageBreak/>
              <w:t xml:space="preserve">муниципальных </w:t>
            </w:r>
            <w:r w:rsidRPr="00B068AB">
              <w:rPr>
                <w:color w:val="000000"/>
              </w:rPr>
              <w:t>услуг</w:t>
            </w:r>
          </w:p>
          <w:p w:rsidR="00C27FF2" w:rsidRPr="005A2227" w:rsidRDefault="00C27FF2" w:rsidP="009952DA">
            <w:pPr>
              <w:jc w:val="both"/>
            </w:pPr>
          </w:p>
        </w:tc>
        <w:tc>
          <w:tcPr>
            <w:tcW w:w="740" w:type="pct"/>
            <w:tcBorders>
              <w:top w:val="single" w:sz="6" w:space="0" w:color="auto"/>
              <w:left w:val="single" w:sz="6" w:space="0" w:color="auto"/>
              <w:bottom w:val="single" w:sz="6" w:space="0" w:color="auto"/>
              <w:right w:val="single" w:sz="6" w:space="0" w:color="auto"/>
            </w:tcBorders>
            <w:vAlign w:val="center"/>
          </w:tcPr>
          <w:p w:rsidR="00C27FF2" w:rsidRDefault="00C27FF2" w:rsidP="009952DA">
            <w:pPr>
              <w:jc w:val="center"/>
            </w:pPr>
            <w:r>
              <w:lastRenderedPageBreak/>
              <w:t>2021-2024г</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Устранение условий для совершения действий коррупционного характера при выполнении муниципальными служащими своих должностных обязанностей</w:t>
            </w:r>
          </w:p>
        </w:tc>
        <w:tc>
          <w:tcPr>
            <w:tcW w:w="987" w:type="pct"/>
            <w:tcBorders>
              <w:top w:val="single" w:sz="6" w:space="0" w:color="auto"/>
              <w:left w:val="single" w:sz="6" w:space="0" w:color="auto"/>
              <w:bottom w:val="single" w:sz="6" w:space="0" w:color="auto"/>
              <w:right w:val="single" w:sz="6" w:space="0" w:color="auto"/>
            </w:tcBorders>
          </w:tcPr>
          <w:p w:rsidR="00C27FF2" w:rsidRDefault="00C27FF2" w:rsidP="009952DA">
            <w:r>
              <w:t>Администрация Заречного МО</w:t>
            </w:r>
          </w:p>
        </w:tc>
      </w:tr>
      <w:tr w:rsidR="00C27FF2" w:rsidRPr="005A2227" w:rsidTr="009952DA">
        <w:trPr>
          <w:trHeight w:val="156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Совершенствование муниципальных правовых актов, регламентирующих  права и обязанности муниципальных служащих, порядок деятельности органов местного самоуправления поселения</w:t>
            </w: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rsidRPr="005A2227">
              <w:t>Постоянно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Устранение условий для совершения действий коррупционного характера при выполнении муниципальными служащими своих должностных обязанностей</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t>Администрация  Заречного МО</w:t>
            </w:r>
          </w:p>
        </w:tc>
      </w:tr>
      <w:tr w:rsidR="00C27FF2" w:rsidRPr="005A2227" w:rsidTr="009952DA">
        <w:trPr>
          <w:trHeight w:val="313"/>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Default="00C27FF2" w:rsidP="009952DA">
            <w:pPr>
              <w:jc w:val="both"/>
            </w:pPr>
            <w:r w:rsidRPr="005A2227">
              <w:t>Организация 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p w:rsidR="00C27FF2" w:rsidRPr="005A2227" w:rsidRDefault="00C27FF2" w:rsidP="009952DA">
            <w:pPr>
              <w:jc w:val="both"/>
            </w:pP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rsidRPr="005A2227">
              <w:t>Ежегодно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 xml:space="preserve">Формирование у служащих         </w:t>
            </w:r>
            <w:r w:rsidRPr="005A2227">
              <w:br/>
              <w:t>представления о несовместимости муниципальной службы с коррупционными проявлениями</w:t>
            </w:r>
          </w:p>
        </w:tc>
        <w:tc>
          <w:tcPr>
            <w:tcW w:w="987" w:type="pct"/>
            <w:tcBorders>
              <w:top w:val="single" w:sz="6" w:space="0" w:color="auto"/>
              <w:left w:val="single" w:sz="6" w:space="0" w:color="auto"/>
              <w:bottom w:val="single" w:sz="6" w:space="0" w:color="auto"/>
              <w:right w:val="single" w:sz="6" w:space="0" w:color="auto"/>
            </w:tcBorders>
          </w:tcPr>
          <w:p w:rsidR="00C27FF2" w:rsidRPr="000C1157" w:rsidRDefault="00C27FF2" w:rsidP="009952DA">
            <w:r w:rsidRPr="000C1157">
              <w:t xml:space="preserve">Глава </w:t>
            </w:r>
            <w:r>
              <w:t xml:space="preserve">Заречного </w:t>
            </w:r>
            <w:r w:rsidRPr="000C1157">
              <w:t>муниципального образования</w:t>
            </w:r>
          </w:p>
        </w:tc>
      </w:tr>
      <w:tr w:rsidR="00C27FF2" w:rsidRPr="005A2227" w:rsidTr="009952DA">
        <w:trPr>
          <w:trHeight w:val="1560"/>
        </w:trPr>
        <w:tc>
          <w:tcPr>
            <w:tcW w:w="260" w:type="pct"/>
            <w:tcBorders>
              <w:top w:val="single" w:sz="6" w:space="0" w:color="auto"/>
              <w:left w:val="single" w:sz="6" w:space="0" w:color="auto"/>
              <w:bottom w:val="single" w:sz="6" w:space="0" w:color="auto"/>
              <w:right w:val="single" w:sz="6" w:space="0" w:color="auto"/>
            </w:tcBorders>
          </w:tcPr>
          <w:p w:rsidR="00C27FF2" w:rsidRPr="005A2227" w:rsidRDefault="00C27FF2" w:rsidP="00C27FF2">
            <w:pPr>
              <w:numPr>
                <w:ilvl w:val="0"/>
                <w:numId w:val="46"/>
              </w:numPr>
              <w:ind w:left="0" w:firstLine="0"/>
              <w:jc w:val="center"/>
            </w:pPr>
          </w:p>
        </w:tc>
        <w:tc>
          <w:tcPr>
            <w:tcW w:w="1599" w:type="pct"/>
            <w:tcBorders>
              <w:top w:val="single" w:sz="6" w:space="0" w:color="auto"/>
              <w:left w:val="single" w:sz="6" w:space="0" w:color="auto"/>
              <w:bottom w:val="single" w:sz="6" w:space="0" w:color="auto"/>
              <w:right w:val="single" w:sz="6" w:space="0" w:color="auto"/>
            </w:tcBorders>
          </w:tcPr>
          <w:p w:rsidR="00C27FF2" w:rsidRDefault="00C27FF2" w:rsidP="009952DA">
            <w:pPr>
              <w:jc w:val="both"/>
            </w:pPr>
            <w:r w:rsidRPr="005A2227">
              <w:t>Организация и проведение совещаний с разъяснением сущности коррупции, ее аморальности, негативного влияния на экономическую и политическую обстановку в стране, с освещением выявляемых фактов коррупции</w:t>
            </w:r>
          </w:p>
          <w:p w:rsidR="00C27FF2" w:rsidRPr="005A2227" w:rsidRDefault="00C27FF2" w:rsidP="009952DA">
            <w:pPr>
              <w:jc w:val="both"/>
            </w:pPr>
          </w:p>
        </w:tc>
        <w:tc>
          <w:tcPr>
            <w:tcW w:w="740" w:type="pct"/>
            <w:tcBorders>
              <w:top w:val="single" w:sz="6" w:space="0" w:color="auto"/>
              <w:left w:val="single" w:sz="6" w:space="0" w:color="auto"/>
              <w:bottom w:val="single" w:sz="6" w:space="0" w:color="auto"/>
              <w:right w:val="single" w:sz="6" w:space="0" w:color="auto"/>
            </w:tcBorders>
            <w:vAlign w:val="center"/>
          </w:tcPr>
          <w:p w:rsidR="00C27FF2" w:rsidRPr="005A2227" w:rsidRDefault="00C27FF2" w:rsidP="009952DA">
            <w:pPr>
              <w:jc w:val="center"/>
            </w:pPr>
            <w:r w:rsidRPr="005A2227">
              <w:t>Постоянно</w:t>
            </w:r>
          </w:p>
        </w:tc>
        <w:tc>
          <w:tcPr>
            <w:tcW w:w="1414" w:type="pct"/>
            <w:tcBorders>
              <w:top w:val="single" w:sz="6" w:space="0" w:color="auto"/>
              <w:left w:val="single" w:sz="6" w:space="0" w:color="auto"/>
              <w:bottom w:val="single" w:sz="6" w:space="0" w:color="auto"/>
              <w:right w:val="single" w:sz="6" w:space="0" w:color="auto"/>
            </w:tcBorders>
          </w:tcPr>
          <w:p w:rsidR="00C27FF2" w:rsidRPr="005A2227" w:rsidRDefault="00C27FF2" w:rsidP="009952DA">
            <w:pPr>
              <w:jc w:val="both"/>
            </w:pPr>
            <w:r w:rsidRPr="005A2227">
              <w:t>Формирование в коллективах обстановки нетерпимости к проявлениям коррупции</w:t>
            </w:r>
          </w:p>
        </w:tc>
        <w:tc>
          <w:tcPr>
            <w:tcW w:w="987" w:type="pct"/>
            <w:tcBorders>
              <w:top w:val="single" w:sz="6" w:space="0" w:color="auto"/>
              <w:left w:val="single" w:sz="6" w:space="0" w:color="auto"/>
              <w:bottom w:val="single" w:sz="6" w:space="0" w:color="auto"/>
              <w:right w:val="single" w:sz="6" w:space="0" w:color="auto"/>
            </w:tcBorders>
          </w:tcPr>
          <w:p w:rsidR="00C27FF2" w:rsidRPr="005A2227" w:rsidRDefault="00C27FF2" w:rsidP="009952DA">
            <w:r w:rsidRPr="000C1157">
              <w:t xml:space="preserve">Глава </w:t>
            </w:r>
            <w:r>
              <w:t xml:space="preserve">Заречного </w:t>
            </w:r>
            <w:r w:rsidRPr="000C1157">
              <w:t>муниципального образования</w:t>
            </w:r>
          </w:p>
        </w:tc>
      </w:tr>
    </w:tbl>
    <w:p w:rsidR="00C27FF2" w:rsidRPr="00B068AB" w:rsidRDefault="00C27FF2" w:rsidP="00C27FF2">
      <w:pPr>
        <w:tabs>
          <w:tab w:val="left" w:pos="4280"/>
        </w:tabs>
      </w:pPr>
    </w:p>
    <w:p w:rsidR="00C27FF2" w:rsidRPr="006F4484" w:rsidRDefault="00C27FF2" w:rsidP="00C27FF2">
      <w:pPr>
        <w:rPr>
          <w:sz w:val="28"/>
          <w:szCs w:val="28"/>
        </w:rPr>
      </w:pPr>
    </w:p>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323C72" w:rsidRPr="00E568B8" w:rsidRDefault="00323C72" w:rsidP="00C27FF2">
      <w:pPr>
        <w:tabs>
          <w:tab w:val="left" w:pos="5040"/>
        </w:tabs>
        <w:ind w:firstLine="720"/>
        <w:jc w:val="both"/>
        <w:rPr>
          <w:kern w:val="2"/>
          <w:sz w:val="28"/>
          <w:szCs w:val="28"/>
        </w:rPr>
      </w:pPr>
    </w:p>
    <w:p w:rsidR="0031342D" w:rsidRPr="00180046" w:rsidRDefault="0031342D" w:rsidP="00180046">
      <w:pPr>
        <w:jc w:val="center"/>
        <w:rPr>
          <w:sz w:val="16"/>
          <w:szCs w:val="16"/>
        </w:rPr>
      </w:pPr>
    </w:p>
    <w:sectPr w:rsidR="0031342D" w:rsidRPr="00180046"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35" w:rsidRDefault="00B22535" w:rsidP="00787E88">
      <w:r>
        <w:separator/>
      </w:r>
    </w:p>
  </w:endnote>
  <w:endnote w:type="continuationSeparator" w:id="0">
    <w:p w:rsidR="00B22535" w:rsidRDefault="00B2253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9632B5">
        <w:pPr>
          <w:pStyle w:val="af1"/>
          <w:jc w:val="center"/>
        </w:pPr>
        <w:fldSimple w:instr="PAGE   \* MERGEFORMAT">
          <w:r w:rsidR="00C27FF2">
            <w:rPr>
              <w:noProof/>
            </w:rPr>
            <w:t>4</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35" w:rsidRDefault="00B22535" w:rsidP="00787E88">
      <w:r>
        <w:separator/>
      </w:r>
    </w:p>
  </w:footnote>
  <w:footnote w:type="continuationSeparator" w:id="0">
    <w:p w:rsidR="00B22535" w:rsidRDefault="00B2253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8">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0">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19"/>
  </w:num>
  <w:num w:numId="4">
    <w:abstractNumId w:val="21"/>
  </w:num>
  <w:num w:numId="5">
    <w:abstractNumId w:val="0"/>
  </w:num>
  <w:num w:numId="6">
    <w:abstractNumId w:val="34"/>
  </w:num>
  <w:num w:numId="7">
    <w:abstractNumId w:val="27"/>
  </w:num>
  <w:num w:numId="8">
    <w:abstractNumId w:val="29"/>
  </w:num>
  <w:num w:numId="9">
    <w:abstractNumId w:val="47"/>
  </w:num>
  <w:num w:numId="10">
    <w:abstractNumId w:val="9"/>
  </w:num>
  <w:num w:numId="11">
    <w:abstractNumId w:val="5"/>
  </w:num>
  <w:num w:numId="12">
    <w:abstractNumId w:val="14"/>
  </w:num>
  <w:num w:numId="13">
    <w:abstractNumId w:val="8"/>
  </w:num>
  <w:num w:numId="14">
    <w:abstractNumId w:val="22"/>
  </w:num>
  <w:num w:numId="15">
    <w:abstractNumId w:val="40"/>
  </w:num>
  <w:num w:numId="16">
    <w:abstractNumId w:val="32"/>
  </w:num>
  <w:num w:numId="17">
    <w:abstractNumId w:val="6"/>
  </w:num>
  <w:num w:numId="18">
    <w:abstractNumId w:val="25"/>
  </w:num>
  <w:num w:numId="19">
    <w:abstractNumId w:val="44"/>
  </w:num>
  <w:num w:numId="20">
    <w:abstractNumId w:val="28"/>
  </w:num>
  <w:num w:numId="21">
    <w:abstractNumId w:val="13"/>
  </w:num>
  <w:num w:numId="22">
    <w:abstractNumId w:val="12"/>
  </w:num>
  <w:num w:numId="23">
    <w:abstractNumId w:val="26"/>
  </w:num>
  <w:num w:numId="24">
    <w:abstractNumId w:val="23"/>
  </w:num>
  <w:num w:numId="25">
    <w:abstractNumId w:val="11"/>
  </w:num>
  <w:num w:numId="26">
    <w:abstractNumId w:val="38"/>
  </w:num>
  <w:num w:numId="27">
    <w:abstractNumId w:val="36"/>
  </w:num>
  <w:num w:numId="28">
    <w:abstractNumId w:val="30"/>
  </w:num>
  <w:num w:numId="29">
    <w:abstractNumId w:val="16"/>
  </w:num>
  <w:num w:numId="30">
    <w:abstractNumId w:val="48"/>
  </w:num>
  <w:num w:numId="31">
    <w:abstractNumId w:val="24"/>
  </w:num>
  <w:num w:numId="32">
    <w:abstractNumId w:val="45"/>
  </w:num>
  <w:num w:numId="33">
    <w:abstractNumId w:val="37"/>
  </w:num>
  <w:num w:numId="34">
    <w:abstractNumId w:val="20"/>
  </w:num>
  <w:num w:numId="35">
    <w:abstractNumId w:val="7"/>
  </w:num>
  <w:num w:numId="36">
    <w:abstractNumId w:val="4"/>
  </w:num>
  <w:num w:numId="37">
    <w:abstractNumId w:val="35"/>
  </w:num>
  <w:num w:numId="38">
    <w:abstractNumId w:val="15"/>
  </w:num>
  <w:num w:numId="39">
    <w:abstractNumId w:val="43"/>
  </w:num>
  <w:num w:numId="40">
    <w:abstractNumId w:val="33"/>
  </w:num>
  <w:num w:numId="41">
    <w:abstractNumId w:val="10"/>
  </w:num>
  <w:num w:numId="42">
    <w:abstractNumId w:val="42"/>
  </w:num>
  <w:num w:numId="43">
    <w:abstractNumId w:val="46"/>
  </w:num>
  <w:num w:numId="44">
    <w:abstractNumId w:val="41"/>
  </w:num>
  <w:num w:numId="45">
    <w:abstractNumId w:val="18"/>
  </w:num>
  <w:num w:numId="4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4854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6D15"/>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3631"/>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973FF"/>
    <w:rsid w:val="00FA09D2"/>
    <w:rsid w:val="00FA2F13"/>
    <w:rsid w:val="00FA5DF1"/>
    <w:rsid w:val="00FA7626"/>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4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E3C6-CAF2-46C5-9808-2E3D5A38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2021-10-04T02:14:00Z</cp:lastPrinted>
  <dcterms:created xsi:type="dcterms:W3CDTF">2021-10-04T02:19:00Z</dcterms:created>
  <dcterms:modified xsi:type="dcterms:W3CDTF">2021-10-04T02:39:00Z</dcterms:modified>
</cp:coreProperties>
</file>