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A2EB4" w:rsidRPr="007A2EB4">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210B08">
        <w:rPr>
          <w:caps/>
          <w:sz w:val="20"/>
        </w:rPr>
        <w:t>5</w:t>
      </w:r>
      <w:r w:rsidR="003D17A8">
        <w:rPr>
          <w:caps/>
          <w:sz w:val="20"/>
        </w:rPr>
        <w:t>2</w:t>
      </w:r>
      <w:r w:rsidR="001E69AF">
        <w:rPr>
          <w:caps/>
          <w:sz w:val="20"/>
        </w:rPr>
        <w:t xml:space="preserve"> </w:t>
      </w:r>
      <w:r w:rsidR="000C0A88">
        <w:rPr>
          <w:caps/>
          <w:sz w:val="20"/>
        </w:rPr>
        <w:t xml:space="preserve"> </w:t>
      </w:r>
      <w:r w:rsidR="00507462">
        <w:rPr>
          <w:caps/>
          <w:sz w:val="20"/>
        </w:rPr>
        <w:t>2</w:t>
      </w:r>
      <w:r w:rsidR="003D17A8">
        <w:rPr>
          <w:caps/>
          <w:sz w:val="20"/>
        </w:rPr>
        <w:t>3</w:t>
      </w:r>
      <w:r w:rsidR="00ED1B26">
        <w:rPr>
          <w:caps/>
          <w:sz w:val="20"/>
        </w:rPr>
        <w:t xml:space="preserve"> </w:t>
      </w:r>
      <w:r w:rsidR="00DB0CDC">
        <w:rPr>
          <w:caps/>
          <w:sz w:val="20"/>
        </w:rPr>
        <w:t>ноября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3D17A8" w:rsidRPr="004B350A" w:rsidRDefault="003D17A8" w:rsidP="003D17A8">
      <w:pPr>
        <w:overflowPunct w:val="0"/>
        <w:autoSpaceDE w:val="0"/>
        <w:jc w:val="center"/>
        <w:rPr>
          <w:rFonts w:ascii="Arial" w:hAnsi="Arial" w:cs="Arial"/>
          <w:b/>
          <w:sz w:val="22"/>
          <w:szCs w:val="22"/>
        </w:rPr>
      </w:pPr>
      <w:r w:rsidRPr="003D17A8">
        <w:rPr>
          <w:rFonts w:ascii="Arial" w:hAnsi="Arial" w:cs="Arial"/>
          <w:b/>
          <w:bCs/>
          <w:color w:val="333333"/>
        </w:rPr>
        <w:t xml:space="preserve"> </w:t>
      </w:r>
      <w:r w:rsidRPr="004B350A">
        <w:rPr>
          <w:rFonts w:ascii="Arial" w:hAnsi="Arial" w:cs="Arial"/>
          <w:b/>
          <w:sz w:val="22"/>
          <w:szCs w:val="22"/>
        </w:rPr>
        <w:t>РОССИЙСКАЯ ФЕДЕРАЦИЯ</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ИРКУТСКАЯ ОБЛАСТЬ</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НИЖНЕУДИНСКИЙ РАЙОН</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Д У М А</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ЗАРЕЧНОГО МУНИЦИПАЛЬНОГО ОБРАЗОВАНИЯ</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СЕЛЬСКОГО ПОСЕЛЕНИЯ</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РЕШЕНИЕ</w:t>
      </w:r>
    </w:p>
    <w:p w:rsidR="003D17A8" w:rsidRPr="004B350A" w:rsidRDefault="003D17A8" w:rsidP="003D17A8">
      <w:pPr>
        <w:overflowPunct w:val="0"/>
        <w:autoSpaceDE w:val="0"/>
        <w:jc w:val="center"/>
        <w:rPr>
          <w:rFonts w:ascii="Arial" w:hAnsi="Arial" w:cs="Arial"/>
          <w:b/>
          <w:sz w:val="22"/>
          <w:szCs w:val="22"/>
        </w:rPr>
      </w:pPr>
      <w:r w:rsidRPr="004B350A">
        <w:rPr>
          <w:rFonts w:ascii="Arial" w:hAnsi="Arial" w:cs="Arial"/>
          <w:b/>
          <w:sz w:val="22"/>
          <w:szCs w:val="22"/>
        </w:rPr>
        <w:t>ПРОЕКТ</w:t>
      </w:r>
    </w:p>
    <w:p w:rsidR="003D17A8" w:rsidRPr="004B350A" w:rsidRDefault="003D17A8" w:rsidP="004B350A">
      <w:pPr>
        <w:overflowPunct w:val="0"/>
        <w:autoSpaceDE w:val="0"/>
        <w:jc w:val="center"/>
        <w:rPr>
          <w:rFonts w:ascii="Arial" w:hAnsi="Arial" w:cs="Arial"/>
          <w:b/>
          <w:sz w:val="22"/>
          <w:szCs w:val="22"/>
        </w:rPr>
      </w:pPr>
      <w:r w:rsidRPr="004B350A">
        <w:rPr>
          <w:rFonts w:ascii="Arial" w:hAnsi="Arial" w:cs="Arial"/>
          <w:b/>
          <w:sz w:val="22"/>
          <w:szCs w:val="22"/>
        </w:rPr>
        <w:t>«О БЮДЖЕТЕ ЗАРЕЧНОГО МУНИЦИПАЛЬНОГО ОБРАЗОВАНИЯ НА 2022 ГОД И НА ПЛАНОВЫЙ ПЕРИОД 2023</w:t>
      </w:r>
      <w:proofErr w:type="gramStart"/>
      <w:r w:rsidRPr="004B350A">
        <w:rPr>
          <w:rFonts w:ascii="Arial" w:hAnsi="Arial" w:cs="Arial"/>
          <w:b/>
          <w:sz w:val="22"/>
          <w:szCs w:val="22"/>
        </w:rPr>
        <w:t xml:space="preserve"> И</w:t>
      </w:r>
      <w:proofErr w:type="gramEnd"/>
      <w:r w:rsidRPr="004B350A">
        <w:rPr>
          <w:rFonts w:ascii="Arial" w:hAnsi="Arial" w:cs="Arial"/>
          <w:b/>
          <w:sz w:val="22"/>
          <w:szCs w:val="22"/>
        </w:rPr>
        <w:t xml:space="preserve"> 2024 ГОДОВ»</w:t>
      </w:r>
    </w:p>
    <w:p w:rsidR="003D17A8" w:rsidRPr="00FD42F1" w:rsidRDefault="003D17A8" w:rsidP="003D17A8">
      <w:pPr>
        <w:jc w:val="both"/>
        <w:rPr>
          <w:rFonts w:ascii="Arial" w:hAnsi="Arial" w:cs="Arial"/>
        </w:rPr>
      </w:pPr>
      <w:r>
        <w:t xml:space="preserve">      </w:t>
      </w:r>
      <w:r w:rsidRPr="00FD42F1">
        <w:rPr>
          <w:rFonts w:ascii="Arial" w:hAnsi="Arial" w:cs="Arial"/>
        </w:rPr>
        <w:t xml:space="preserve">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Дума Заречного муниципального образования решила:</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Pr>
          <w:rFonts w:ascii="Arial" w:hAnsi="Arial" w:cs="Arial"/>
        </w:rPr>
        <w:t>Статья 1</w:t>
      </w:r>
    </w:p>
    <w:p w:rsidR="003D17A8" w:rsidRPr="00FD42F1" w:rsidRDefault="003D17A8" w:rsidP="003D17A8">
      <w:pPr>
        <w:tabs>
          <w:tab w:val="left" w:pos="851"/>
        </w:tabs>
        <w:jc w:val="both"/>
        <w:rPr>
          <w:rFonts w:ascii="Arial" w:hAnsi="Arial" w:cs="Arial"/>
        </w:rPr>
      </w:pPr>
      <w:r w:rsidRPr="00FD42F1">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2022 год:</w:t>
      </w:r>
    </w:p>
    <w:p w:rsidR="003D17A8" w:rsidRPr="00FD42F1" w:rsidRDefault="003D17A8" w:rsidP="003D17A8">
      <w:pPr>
        <w:pStyle w:val="ConsPlusNormal"/>
        <w:ind w:firstLine="709"/>
        <w:jc w:val="both"/>
        <w:rPr>
          <w:sz w:val="24"/>
          <w:szCs w:val="24"/>
        </w:rPr>
      </w:pPr>
      <w:r w:rsidRPr="00FD42F1">
        <w:rPr>
          <w:sz w:val="24"/>
          <w:szCs w:val="24"/>
        </w:rPr>
        <w:t>прогнозируемый общий объем доходов бюджета муниципального образования в сумме 7</w:t>
      </w:r>
      <w:r w:rsidRPr="00FD42F1">
        <w:rPr>
          <w:sz w:val="24"/>
          <w:szCs w:val="24"/>
          <w:lang w:val="en-US"/>
        </w:rPr>
        <w:t> </w:t>
      </w:r>
      <w:r w:rsidRPr="00FD42F1">
        <w:rPr>
          <w:sz w:val="24"/>
          <w:szCs w:val="24"/>
        </w:rPr>
        <w:t>826 800,0 рублей, из них объем межбюджетных трансфертов, получаемых из других бюджетов бюджетной системы Российской Федерации, в сумме 7</w:t>
      </w:r>
      <w:r w:rsidRPr="00FD42F1">
        <w:rPr>
          <w:sz w:val="24"/>
          <w:szCs w:val="24"/>
          <w:lang w:val="en-US"/>
        </w:rPr>
        <w:t> </w:t>
      </w:r>
      <w:r w:rsidRPr="00FD42F1">
        <w:rPr>
          <w:sz w:val="24"/>
          <w:szCs w:val="24"/>
        </w:rPr>
        <w:t>063 200,0 рублей;</w:t>
      </w:r>
    </w:p>
    <w:p w:rsidR="003D17A8" w:rsidRPr="00FD42F1" w:rsidRDefault="003D17A8" w:rsidP="003D17A8">
      <w:pPr>
        <w:pStyle w:val="ConsPlusNormal"/>
        <w:ind w:firstLine="709"/>
        <w:jc w:val="both"/>
        <w:rPr>
          <w:sz w:val="24"/>
          <w:szCs w:val="24"/>
        </w:rPr>
      </w:pPr>
      <w:r w:rsidRPr="00FD42F1">
        <w:rPr>
          <w:sz w:val="24"/>
          <w:szCs w:val="24"/>
        </w:rPr>
        <w:t>общий объем расходов бюджета муниципального образования в сумме 7</w:t>
      </w:r>
      <w:r w:rsidRPr="00FD42F1">
        <w:rPr>
          <w:sz w:val="24"/>
          <w:szCs w:val="24"/>
          <w:lang w:val="en-US"/>
        </w:rPr>
        <w:t> </w:t>
      </w:r>
      <w:r w:rsidRPr="00FD42F1">
        <w:rPr>
          <w:sz w:val="24"/>
          <w:szCs w:val="24"/>
        </w:rPr>
        <w:t>855 435,0 рублей;</w:t>
      </w:r>
    </w:p>
    <w:p w:rsidR="003D17A8" w:rsidRPr="00FD42F1" w:rsidRDefault="003D17A8" w:rsidP="003D17A8">
      <w:pPr>
        <w:pStyle w:val="ConsPlusNormal"/>
        <w:ind w:firstLine="709"/>
        <w:jc w:val="both"/>
        <w:rPr>
          <w:sz w:val="24"/>
          <w:szCs w:val="24"/>
        </w:rPr>
      </w:pPr>
      <w:r w:rsidRPr="00FD42F1">
        <w:rPr>
          <w:sz w:val="24"/>
          <w:szCs w:val="24"/>
        </w:rPr>
        <w:t>размер дефицита бюджета муниципального образования в сумме 28 635,0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3D17A8" w:rsidRPr="00FD42F1" w:rsidRDefault="003D17A8" w:rsidP="003D17A8">
      <w:pPr>
        <w:pStyle w:val="ListParagraph"/>
        <w:numPr>
          <w:ilvl w:val="0"/>
          <w:numId w:val="13"/>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FD42F1">
        <w:rPr>
          <w:rFonts w:ascii="Arial" w:hAnsi="Arial" w:cs="Arial"/>
          <w:sz w:val="24"/>
          <w:szCs w:val="24"/>
        </w:rPr>
        <w:t>Утвердить основные характеристики бюджета муниципального образования на плановый период 2023 и 2024 годов:</w:t>
      </w:r>
    </w:p>
    <w:p w:rsidR="003D17A8" w:rsidRPr="00FD42F1" w:rsidRDefault="003D17A8" w:rsidP="003D17A8">
      <w:pPr>
        <w:autoSpaceDE w:val="0"/>
        <w:autoSpaceDN w:val="0"/>
        <w:adjustRightInd w:val="0"/>
        <w:jc w:val="both"/>
        <w:rPr>
          <w:rFonts w:ascii="Arial" w:hAnsi="Arial" w:cs="Arial"/>
        </w:rPr>
      </w:pPr>
      <w:proofErr w:type="gramStart"/>
      <w:r w:rsidRPr="00FD42F1">
        <w:rPr>
          <w:rFonts w:ascii="Arial" w:hAnsi="Arial" w:cs="Arial"/>
        </w:rPr>
        <w:t>прогнозируемый общий объем доходов бюджета муниципального образования на        2023 год в сумме 4</w:t>
      </w:r>
      <w:r w:rsidRPr="00FD42F1">
        <w:rPr>
          <w:rFonts w:ascii="Arial" w:hAnsi="Arial" w:cs="Arial"/>
          <w:lang w:val="en-US"/>
        </w:rPr>
        <w:t> </w:t>
      </w:r>
      <w:r w:rsidRPr="00FD42F1">
        <w:rPr>
          <w:rFonts w:ascii="Arial" w:hAnsi="Arial" w:cs="Arial"/>
        </w:rPr>
        <w:t>876 100,0 рублей, из них объем межбюджетных трансфертов, получаемых из других бюджетов бюджетной системы Российской Федерации, в сумме 4</w:t>
      </w:r>
      <w:r w:rsidRPr="00FD42F1">
        <w:rPr>
          <w:rFonts w:ascii="Arial" w:hAnsi="Arial" w:cs="Arial"/>
          <w:lang w:val="en-US"/>
        </w:rPr>
        <w:t> </w:t>
      </w:r>
      <w:r w:rsidRPr="00FD42F1">
        <w:rPr>
          <w:rFonts w:ascii="Arial" w:hAnsi="Arial" w:cs="Arial"/>
        </w:rPr>
        <w:t>049 000,0 рублей, на 2024 год в сумме 3</w:t>
      </w:r>
      <w:r w:rsidRPr="00FD42F1">
        <w:rPr>
          <w:rFonts w:ascii="Arial" w:hAnsi="Arial" w:cs="Arial"/>
          <w:lang w:val="en-US"/>
        </w:rPr>
        <w:t> </w:t>
      </w:r>
      <w:r w:rsidRPr="00FD42F1">
        <w:rPr>
          <w:rFonts w:ascii="Arial" w:hAnsi="Arial" w:cs="Arial"/>
        </w:rPr>
        <w:t>553 000,0 рублей, из них объем межбюджетных трансфертов, получаемых из других бюджетов бюджетной системы Российской Федерации, в сумме 2</w:t>
      </w:r>
      <w:proofErr w:type="gramEnd"/>
      <w:r w:rsidRPr="00FD42F1">
        <w:rPr>
          <w:rFonts w:ascii="Arial" w:hAnsi="Arial" w:cs="Arial"/>
          <w:lang w:val="en-US"/>
        </w:rPr>
        <w:t> </w:t>
      </w:r>
      <w:r w:rsidRPr="00FD42F1">
        <w:rPr>
          <w:rFonts w:ascii="Arial" w:hAnsi="Arial" w:cs="Arial"/>
        </w:rPr>
        <w:t>678 300,0  рублей;</w:t>
      </w:r>
    </w:p>
    <w:p w:rsidR="003D17A8" w:rsidRPr="00FD42F1" w:rsidRDefault="003D17A8" w:rsidP="003D17A8">
      <w:pPr>
        <w:autoSpaceDE w:val="0"/>
        <w:autoSpaceDN w:val="0"/>
        <w:adjustRightInd w:val="0"/>
        <w:ind w:firstLine="709"/>
        <w:jc w:val="both"/>
        <w:rPr>
          <w:rFonts w:ascii="Arial" w:hAnsi="Arial" w:cs="Arial"/>
        </w:rPr>
      </w:pPr>
      <w:r w:rsidRPr="00FD42F1">
        <w:rPr>
          <w:rFonts w:ascii="Arial" w:hAnsi="Arial" w:cs="Arial"/>
        </w:rPr>
        <w:lastRenderedPageBreak/>
        <w:t>общий объем расходов бюджета муниципального образования на 2023 год в сумме 4</w:t>
      </w:r>
      <w:r w:rsidRPr="00FD42F1">
        <w:rPr>
          <w:rFonts w:ascii="Arial" w:hAnsi="Arial" w:cs="Arial"/>
          <w:lang w:val="en-US"/>
        </w:rPr>
        <w:t> </w:t>
      </w:r>
      <w:r w:rsidRPr="00FD42F1">
        <w:rPr>
          <w:rFonts w:ascii="Arial" w:hAnsi="Arial" w:cs="Arial"/>
        </w:rPr>
        <w:t>907 116,0 рублей, в том числе условно утвержденные расходы в сумме 113 950,0 рублей, на 2024 год в сумме 3</w:t>
      </w:r>
      <w:r w:rsidRPr="00FD42F1">
        <w:rPr>
          <w:rFonts w:ascii="Arial" w:hAnsi="Arial" w:cs="Arial"/>
          <w:lang w:val="en-US"/>
        </w:rPr>
        <w:t> </w:t>
      </w:r>
      <w:r w:rsidRPr="00FD42F1">
        <w:rPr>
          <w:rFonts w:ascii="Arial" w:hAnsi="Arial" w:cs="Arial"/>
        </w:rPr>
        <w:t>585 801,0 рублей, в том числе условно утвержденные расходы в сумме 161 570,0 рублей;</w:t>
      </w:r>
    </w:p>
    <w:p w:rsidR="003D17A8" w:rsidRPr="00FD42F1" w:rsidRDefault="003D17A8" w:rsidP="003D17A8">
      <w:pPr>
        <w:autoSpaceDE w:val="0"/>
        <w:autoSpaceDN w:val="0"/>
        <w:adjustRightInd w:val="0"/>
        <w:ind w:firstLine="709"/>
        <w:jc w:val="both"/>
        <w:rPr>
          <w:rFonts w:ascii="Arial" w:hAnsi="Arial" w:cs="Arial"/>
        </w:rPr>
      </w:pPr>
      <w:proofErr w:type="gramStart"/>
      <w:r w:rsidRPr="00FD42F1">
        <w:rPr>
          <w:rFonts w:ascii="Arial" w:hAnsi="Arial" w:cs="Arial"/>
        </w:rPr>
        <w:t>размер дефицита бюджета муниципального образования на 2023 год в сумме          31 016,0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2024 год в сумме 32 801,0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Pr>
          <w:rFonts w:ascii="Arial" w:hAnsi="Arial" w:cs="Arial"/>
        </w:rPr>
        <w:t>Статья 2</w:t>
      </w:r>
    </w:p>
    <w:p w:rsidR="003D17A8" w:rsidRPr="00FD42F1" w:rsidRDefault="003D17A8" w:rsidP="003D17A8">
      <w:pPr>
        <w:jc w:val="both"/>
        <w:rPr>
          <w:rFonts w:ascii="Arial" w:hAnsi="Arial" w:cs="Arial"/>
        </w:rPr>
      </w:pPr>
      <w:r w:rsidRPr="00FD42F1">
        <w:rPr>
          <w:rFonts w:ascii="Arial" w:hAnsi="Arial" w:cs="Arial"/>
        </w:rPr>
        <w:t xml:space="preserve">       Установить, что доходы бюджета муниципального образования, поступающие в  2022-2024 годах, формируются  за счет:</w:t>
      </w:r>
    </w:p>
    <w:p w:rsidR="003D17A8" w:rsidRPr="00FD42F1" w:rsidRDefault="003D17A8" w:rsidP="003D17A8">
      <w:pPr>
        <w:widowControl w:val="0"/>
        <w:autoSpaceDE w:val="0"/>
        <w:jc w:val="both"/>
        <w:rPr>
          <w:rFonts w:ascii="Arial" w:hAnsi="Arial" w:cs="Arial"/>
        </w:rPr>
      </w:pPr>
      <w:r w:rsidRPr="00FD42F1">
        <w:rPr>
          <w:rFonts w:ascii="Arial" w:hAnsi="Arial" w:cs="Arial"/>
        </w:rPr>
        <w:t xml:space="preserve">          1) налоговых доходов, в том числе:</w:t>
      </w:r>
    </w:p>
    <w:p w:rsidR="003D17A8" w:rsidRPr="00FD42F1" w:rsidRDefault="003D17A8" w:rsidP="003D17A8">
      <w:pPr>
        <w:widowControl w:val="0"/>
        <w:autoSpaceDE w:val="0"/>
        <w:jc w:val="both"/>
        <w:rPr>
          <w:rFonts w:ascii="Arial" w:hAnsi="Arial" w:cs="Arial"/>
        </w:rPr>
      </w:pPr>
      <w:r w:rsidRPr="00FD42F1">
        <w:rPr>
          <w:rFonts w:ascii="Arial" w:hAnsi="Arial" w:cs="Arial"/>
        </w:rPr>
        <w:t xml:space="preserve">          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3D17A8" w:rsidRPr="00FD42F1" w:rsidRDefault="003D17A8" w:rsidP="003D17A8">
      <w:pPr>
        <w:widowControl w:val="0"/>
        <w:autoSpaceDE w:val="0"/>
        <w:jc w:val="both"/>
        <w:rPr>
          <w:rFonts w:ascii="Arial" w:hAnsi="Arial" w:cs="Arial"/>
        </w:rPr>
      </w:pPr>
      <w:r w:rsidRPr="00FD42F1">
        <w:rPr>
          <w:rFonts w:ascii="Arial" w:hAnsi="Arial" w:cs="Arial"/>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2022 год и на плановый период 2023 и 2024 годов»;</w:t>
      </w:r>
    </w:p>
    <w:p w:rsidR="003D17A8" w:rsidRPr="00FD42F1" w:rsidRDefault="003D17A8" w:rsidP="003D17A8">
      <w:pPr>
        <w:widowControl w:val="0"/>
        <w:autoSpaceDE w:val="0"/>
        <w:jc w:val="both"/>
        <w:rPr>
          <w:rFonts w:ascii="Arial" w:hAnsi="Arial" w:cs="Arial"/>
        </w:rPr>
      </w:pPr>
      <w:r w:rsidRPr="00FD42F1">
        <w:rPr>
          <w:rFonts w:ascii="Arial" w:hAnsi="Arial" w:cs="Arial"/>
        </w:rPr>
        <w:t xml:space="preserve">          2) неналоговых доходов;</w:t>
      </w:r>
    </w:p>
    <w:p w:rsidR="003D17A8" w:rsidRPr="00FD42F1" w:rsidRDefault="003D17A8" w:rsidP="003D17A8">
      <w:pPr>
        <w:widowControl w:val="0"/>
        <w:tabs>
          <w:tab w:val="left" w:pos="426"/>
        </w:tabs>
        <w:autoSpaceDE w:val="0"/>
        <w:jc w:val="both"/>
        <w:rPr>
          <w:rFonts w:ascii="Arial" w:hAnsi="Arial" w:cs="Arial"/>
          <w:shd w:val="clear" w:color="auto" w:fill="FFFF00"/>
        </w:rPr>
      </w:pPr>
      <w:r w:rsidRPr="00FD42F1">
        <w:rPr>
          <w:rFonts w:ascii="Arial" w:hAnsi="Arial" w:cs="Arial"/>
        </w:rPr>
        <w:t xml:space="preserve">          3) безвозмездных поступлений.</w:t>
      </w:r>
    </w:p>
    <w:p w:rsidR="003D17A8" w:rsidRPr="00FD42F1" w:rsidRDefault="003D17A8" w:rsidP="003D17A8">
      <w:pPr>
        <w:ind w:left="1080"/>
        <w:jc w:val="both"/>
        <w:rPr>
          <w:rFonts w:ascii="Arial" w:hAnsi="Arial" w:cs="Arial"/>
          <w:shd w:val="clear" w:color="auto" w:fill="FFFF00"/>
        </w:rPr>
      </w:pPr>
    </w:p>
    <w:p w:rsidR="003D17A8" w:rsidRPr="00FD42F1" w:rsidRDefault="003D17A8" w:rsidP="003D17A8">
      <w:pPr>
        <w:jc w:val="both"/>
        <w:rPr>
          <w:rFonts w:ascii="Arial" w:hAnsi="Arial" w:cs="Arial"/>
        </w:rPr>
      </w:pPr>
      <w:r>
        <w:rPr>
          <w:rFonts w:ascii="Arial" w:hAnsi="Arial" w:cs="Arial"/>
        </w:rPr>
        <w:t>Статья  3</w:t>
      </w:r>
    </w:p>
    <w:p w:rsidR="003D17A8" w:rsidRPr="00FD42F1" w:rsidRDefault="003D17A8" w:rsidP="003D17A8">
      <w:pPr>
        <w:jc w:val="both"/>
        <w:rPr>
          <w:rFonts w:ascii="Arial" w:hAnsi="Arial" w:cs="Arial"/>
        </w:rPr>
      </w:pPr>
      <w:r w:rsidRPr="00FD42F1">
        <w:rPr>
          <w:rFonts w:ascii="Arial" w:hAnsi="Arial" w:cs="Arial"/>
        </w:rPr>
        <w:t xml:space="preserve">        Установить прогнозируемые доходы бюджета муниципального образования на 2022 год и на плановый период 2023 и 2024 годов по классификации доходов бюджетов Российской Федерации согласно приложениям 1,2 к настоящему решению.</w:t>
      </w:r>
      <w:r w:rsidRPr="00FD42F1">
        <w:rPr>
          <w:rFonts w:ascii="Arial" w:hAnsi="Arial" w:cs="Arial"/>
          <w:shd w:val="clear" w:color="auto" w:fill="FFFF00"/>
        </w:rPr>
        <w:t xml:space="preserve"> </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Pr>
          <w:rFonts w:ascii="Arial" w:hAnsi="Arial" w:cs="Arial"/>
        </w:rPr>
        <w:t>Статья   4</w:t>
      </w:r>
    </w:p>
    <w:p w:rsidR="003D17A8" w:rsidRPr="00FD42F1" w:rsidRDefault="003D17A8" w:rsidP="003D17A8">
      <w:pPr>
        <w:tabs>
          <w:tab w:val="left" w:pos="567"/>
        </w:tabs>
        <w:jc w:val="both"/>
        <w:rPr>
          <w:rFonts w:ascii="Arial" w:hAnsi="Arial" w:cs="Arial"/>
        </w:rPr>
      </w:pPr>
      <w:r w:rsidRPr="00FD42F1">
        <w:rPr>
          <w:rFonts w:ascii="Arial" w:hAnsi="Arial" w:cs="Arial"/>
        </w:rPr>
        <w:t xml:space="preserve">        Установить объем безвозмездных поступлений на 2022 год и на плановый период 2023 и 2024 годов согласно приложениям 3,4 к настоящему решению.</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Pr>
          <w:rFonts w:ascii="Arial" w:hAnsi="Arial" w:cs="Arial"/>
        </w:rPr>
        <w:t>Статья   5</w:t>
      </w:r>
    </w:p>
    <w:p w:rsidR="003D17A8" w:rsidRPr="00FD42F1" w:rsidRDefault="003D17A8" w:rsidP="003D17A8">
      <w:pPr>
        <w:tabs>
          <w:tab w:val="left" w:pos="426"/>
        </w:tabs>
        <w:jc w:val="both"/>
        <w:rPr>
          <w:rFonts w:ascii="Arial" w:hAnsi="Arial" w:cs="Arial"/>
        </w:rPr>
      </w:pPr>
      <w:r w:rsidRPr="00FD42F1">
        <w:rPr>
          <w:rFonts w:ascii="Arial" w:hAnsi="Arial" w:cs="Arial"/>
        </w:rP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FD42F1">
        <w:rPr>
          <w:rFonts w:ascii="Arial" w:hAnsi="Arial" w:cs="Arial"/>
        </w:rPr>
        <w:t>осуществления части полномочий органов местного самоуправления муниципального образования</w:t>
      </w:r>
      <w:proofErr w:type="gramEnd"/>
      <w:r w:rsidRPr="00FD42F1">
        <w:rPr>
          <w:rFonts w:ascii="Arial" w:hAnsi="Arial" w:cs="Arial"/>
        </w:rPr>
        <w:t xml:space="preserve"> на 2022 год и на плановый период 2023 и 2024 годов согласно приложениям 5,6 к настоящему решению.</w:t>
      </w:r>
      <w:r w:rsidRPr="00FD42F1">
        <w:rPr>
          <w:rFonts w:ascii="Arial" w:hAnsi="Arial" w:cs="Arial"/>
          <w:shd w:val="clear" w:color="auto" w:fill="FFFF00"/>
        </w:rPr>
        <w:t xml:space="preserve"> </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Pr>
          <w:rFonts w:ascii="Arial" w:hAnsi="Arial" w:cs="Arial"/>
        </w:rPr>
        <w:t>Статья 6</w:t>
      </w:r>
    </w:p>
    <w:p w:rsidR="003D17A8" w:rsidRPr="00FD42F1" w:rsidRDefault="003D17A8" w:rsidP="003D17A8">
      <w:pPr>
        <w:numPr>
          <w:ilvl w:val="0"/>
          <w:numId w:val="14"/>
        </w:numPr>
        <w:tabs>
          <w:tab w:val="left" w:pos="993"/>
        </w:tabs>
        <w:suppressAutoHyphens/>
        <w:ind w:left="0" w:firstLine="567"/>
        <w:jc w:val="both"/>
        <w:rPr>
          <w:rFonts w:ascii="Arial" w:hAnsi="Arial" w:cs="Arial"/>
        </w:rPr>
      </w:pPr>
      <w:r w:rsidRPr="00FD42F1">
        <w:rPr>
          <w:rFonts w:ascii="Arial" w:hAnsi="Arial" w:cs="Arial"/>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FD42F1">
        <w:rPr>
          <w:rFonts w:ascii="Arial" w:hAnsi="Arial" w:cs="Arial"/>
        </w:rPr>
        <w:t>непрограммным</w:t>
      </w:r>
      <w:proofErr w:type="spellEnd"/>
      <w:r w:rsidRPr="00FD42F1">
        <w:rPr>
          <w:rFonts w:ascii="Arial" w:hAnsi="Arial" w:cs="Arial"/>
        </w:rPr>
        <w:t xml:space="preserve"> расходам органов местного самоуправления), группам </w:t>
      </w:r>
      <w:proofErr w:type="gramStart"/>
      <w:r w:rsidRPr="00FD42F1">
        <w:rPr>
          <w:rFonts w:ascii="Arial" w:hAnsi="Arial" w:cs="Arial"/>
        </w:rPr>
        <w:t>видов расходов классификации расходов бюджетов</w:t>
      </w:r>
      <w:proofErr w:type="gramEnd"/>
      <w:r w:rsidRPr="00FD42F1">
        <w:rPr>
          <w:rFonts w:ascii="Arial" w:hAnsi="Arial" w:cs="Arial"/>
        </w:rPr>
        <w:t xml:space="preserve"> в ведомственной структуре расходов бюджета муниципального образования на 2022 год и на плановый период 2023 и 2024 годов согласно приложениям 7,8 к настоящему решению.</w:t>
      </w:r>
      <w:r w:rsidRPr="00FD42F1">
        <w:rPr>
          <w:rFonts w:ascii="Arial" w:hAnsi="Arial" w:cs="Arial"/>
          <w:shd w:val="clear" w:color="auto" w:fill="FFFF00"/>
        </w:rPr>
        <w:t xml:space="preserve"> </w:t>
      </w:r>
    </w:p>
    <w:p w:rsidR="003D17A8" w:rsidRPr="00FD42F1" w:rsidRDefault="003D17A8" w:rsidP="003D17A8">
      <w:pPr>
        <w:numPr>
          <w:ilvl w:val="0"/>
          <w:numId w:val="14"/>
        </w:numPr>
        <w:tabs>
          <w:tab w:val="left" w:pos="993"/>
        </w:tabs>
        <w:suppressAutoHyphens/>
        <w:ind w:left="0" w:firstLine="567"/>
        <w:jc w:val="both"/>
        <w:rPr>
          <w:rFonts w:ascii="Arial" w:hAnsi="Arial" w:cs="Arial"/>
        </w:rPr>
      </w:pPr>
      <w:r w:rsidRPr="00FD42F1">
        <w:rPr>
          <w:rFonts w:ascii="Arial" w:hAnsi="Arial" w:cs="Arial"/>
        </w:rPr>
        <w:t>Установить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приложениям 9,10 к настоящему решению.</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lastRenderedPageBreak/>
        <w:t>Статья 7</w:t>
      </w:r>
    </w:p>
    <w:p w:rsidR="003D17A8" w:rsidRPr="00FD42F1" w:rsidRDefault="003D17A8" w:rsidP="003D17A8">
      <w:pPr>
        <w:jc w:val="both"/>
        <w:rPr>
          <w:rFonts w:ascii="Arial" w:hAnsi="Arial" w:cs="Arial"/>
        </w:rPr>
      </w:pPr>
    </w:p>
    <w:p w:rsidR="003D17A8" w:rsidRPr="00FD42F1" w:rsidRDefault="003D17A8" w:rsidP="003D17A8">
      <w:pPr>
        <w:tabs>
          <w:tab w:val="left" w:pos="993"/>
        </w:tabs>
        <w:ind w:left="-142"/>
        <w:jc w:val="both"/>
        <w:rPr>
          <w:rFonts w:ascii="Arial" w:hAnsi="Arial" w:cs="Arial"/>
        </w:rPr>
      </w:pPr>
      <w:r w:rsidRPr="00FD42F1">
        <w:rPr>
          <w:rFonts w:ascii="Arial" w:hAnsi="Arial" w:cs="Arial"/>
        </w:rPr>
        <w:t xml:space="preserve">           Установить источники внутреннего финансирования дефицита бюджета муниципального образования на 2022 год и на плановый период 2023 и 2024 годов согласно приложениям 11,12 к настоящему решению.</w:t>
      </w:r>
    </w:p>
    <w:p w:rsidR="003D17A8" w:rsidRPr="00FD42F1" w:rsidRDefault="003D17A8" w:rsidP="003D17A8">
      <w:pPr>
        <w:tabs>
          <w:tab w:val="left" w:pos="993"/>
        </w:tabs>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Статья 8</w:t>
      </w:r>
    </w:p>
    <w:p w:rsidR="003D17A8" w:rsidRPr="00FD42F1" w:rsidRDefault="003D17A8" w:rsidP="003D17A8">
      <w:pPr>
        <w:tabs>
          <w:tab w:val="left" w:pos="426"/>
          <w:tab w:val="left" w:pos="993"/>
        </w:tabs>
        <w:jc w:val="both"/>
        <w:rPr>
          <w:rFonts w:ascii="Arial" w:hAnsi="Arial" w:cs="Arial"/>
        </w:rPr>
      </w:pPr>
    </w:p>
    <w:p w:rsidR="003D17A8" w:rsidRPr="00FD42F1" w:rsidRDefault="003D17A8" w:rsidP="003D17A8">
      <w:pPr>
        <w:tabs>
          <w:tab w:val="left" w:pos="284"/>
          <w:tab w:val="left" w:pos="993"/>
        </w:tabs>
        <w:ind w:left="-142"/>
        <w:jc w:val="both"/>
        <w:rPr>
          <w:rFonts w:ascii="Arial" w:hAnsi="Arial" w:cs="Arial"/>
        </w:rPr>
      </w:pPr>
      <w:r w:rsidRPr="00FD42F1">
        <w:rPr>
          <w:rFonts w:ascii="Arial" w:hAnsi="Arial" w:cs="Arial"/>
        </w:rPr>
        <w:t xml:space="preserve">         Утвердить программу внутренних заимствований на 2022 год и на плановый период 2023 и 2024 годов согласно приложениям 13,14 к настоящему решению.</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Статья 9</w:t>
      </w:r>
    </w:p>
    <w:p w:rsidR="003D17A8" w:rsidRPr="00FD42F1" w:rsidRDefault="003D17A8" w:rsidP="003D17A8">
      <w:pPr>
        <w:jc w:val="both"/>
        <w:rPr>
          <w:rFonts w:ascii="Arial" w:hAnsi="Arial" w:cs="Arial"/>
        </w:rPr>
      </w:pPr>
    </w:p>
    <w:p w:rsidR="003D17A8" w:rsidRPr="00FD42F1" w:rsidRDefault="003D17A8" w:rsidP="003D17A8">
      <w:pPr>
        <w:tabs>
          <w:tab w:val="left" w:pos="0"/>
          <w:tab w:val="left" w:pos="567"/>
        </w:tabs>
        <w:jc w:val="both"/>
        <w:rPr>
          <w:rFonts w:ascii="Arial" w:hAnsi="Arial" w:cs="Arial"/>
        </w:rPr>
      </w:pPr>
      <w:r w:rsidRPr="00FD42F1">
        <w:rPr>
          <w:rFonts w:ascii="Arial" w:hAnsi="Arial" w:cs="Arial"/>
        </w:rPr>
        <w:t xml:space="preserve">        Установить верхний предел муниципального долга:</w:t>
      </w:r>
    </w:p>
    <w:p w:rsidR="003D17A8" w:rsidRPr="00FD42F1" w:rsidRDefault="003D17A8" w:rsidP="003D17A8">
      <w:pPr>
        <w:tabs>
          <w:tab w:val="left" w:pos="0"/>
          <w:tab w:val="left" w:pos="567"/>
        </w:tabs>
        <w:jc w:val="both"/>
        <w:rPr>
          <w:rFonts w:ascii="Arial" w:hAnsi="Arial" w:cs="Arial"/>
        </w:rPr>
      </w:pPr>
      <w:r w:rsidRPr="00FD42F1">
        <w:rPr>
          <w:rFonts w:ascii="Arial" w:hAnsi="Arial" w:cs="Arial"/>
        </w:rPr>
        <w:t xml:space="preserve">        по состоянию на 1 января 2023 года в размере 28 635,0 рублей, в том числе верхний предел долга по муниципальным гарантиям - 0 рублей;</w:t>
      </w:r>
    </w:p>
    <w:p w:rsidR="003D17A8" w:rsidRPr="00FD42F1" w:rsidRDefault="003D17A8" w:rsidP="003D17A8">
      <w:pPr>
        <w:tabs>
          <w:tab w:val="left" w:pos="0"/>
          <w:tab w:val="left" w:pos="567"/>
        </w:tabs>
        <w:jc w:val="both"/>
        <w:rPr>
          <w:rFonts w:ascii="Arial" w:hAnsi="Arial" w:cs="Arial"/>
        </w:rPr>
      </w:pPr>
      <w:r w:rsidRPr="00FD42F1">
        <w:rPr>
          <w:rFonts w:ascii="Arial" w:hAnsi="Arial" w:cs="Arial"/>
        </w:rPr>
        <w:t xml:space="preserve">        по состоянию на 1 января 2024 года в размере 59 651,0 рублей, в том числе верхний предел долга по муниципальным гарантиям - 0 рублей;</w:t>
      </w:r>
    </w:p>
    <w:p w:rsidR="003D17A8" w:rsidRPr="00FD42F1" w:rsidRDefault="003D17A8" w:rsidP="003D17A8">
      <w:pPr>
        <w:tabs>
          <w:tab w:val="left" w:pos="0"/>
          <w:tab w:val="left" w:pos="567"/>
        </w:tabs>
        <w:jc w:val="both"/>
        <w:rPr>
          <w:rFonts w:ascii="Arial" w:hAnsi="Arial" w:cs="Arial"/>
        </w:rPr>
      </w:pPr>
      <w:r w:rsidRPr="00FD42F1">
        <w:rPr>
          <w:rFonts w:ascii="Arial" w:hAnsi="Arial" w:cs="Arial"/>
        </w:rPr>
        <w:t xml:space="preserve">        по состоянию на 1 января 2025 года в размере 92 452,0 рублей, в том числе верхний предел долга по муниципальным гарантиям - 0 рублей.</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Статья  10</w:t>
      </w:r>
      <w:r>
        <w:rPr>
          <w:rFonts w:ascii="Arial" w:hAnsi="Arial" w:cs="Arial"/>
        </w:rPr>
        <w:t xml:space="preserve"> </w:t>
      </w:r>
    </w:p>
    <w:p w:rsidR="003D17A8" w:rsidRPr="00FD42F1" w:rsidRDefault="003D17A8" w:rsidP="003D17A8">
      <w:pPr>
        <w:jc w:val="both"/>
        <w:rPr>
          <w:rFonts w:ascii="Arial" w:hAnsi="Arial" w:cs="Arial"/>
        </w:rPr>
      </w:pPr>
      <w:r w:rsidRPr="00FD42F1">
        <w:rPr>
          <w:rFonts w:ascii="Arial" w:hAnsi="Arial" w:cs="Arial"/>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3D17A8" w:rsidRPr="00FD42F1" w:rsidRDefault="003D17A8" w:rsidP="003D17A8">
      <w:pPr>
        <w:jc w:val="both"/>
        <w:rPr>
          <w:rFonts w:ascii="Arial" w:hAnsi="Arial" w:cs="Arial"/>
        </w:rPr>
      </w:pPr>
      <w:r w:rsidRPr="00FD42F1">
        <w:rPr>
          <w:rFonts w:ascii="Arial" w:hAnsi="Arial" w:cs="Arial"/>
        </w:rPr>
        <w:t xml:space="preserve">       на 2022 год в сумме 50 000,0 рублей;   </w:t>
      </w:r>
    </w:p>
    <w:p w:rsidR="003D17A8" w:rsidRPr="00FD42F1" w:rsidRDefault="003D17A8" w:rsidP="003D17A8">
      <w:pPr>
        <w:jc w:val="both"/>
        <w:rPr>
          <w:rFonts w:ascii="Arial" w:hAnsi="Arial" w:cs="Arial"/>
        </w:rPr>
      </w:pPr>
      <w:r w:rsidRPr="00FD42F1">
        <w:rPr>
          <w:rFonts w:ascii="Arial" w:hAnsi="Arial" w:cs="Arial"/>
        </w:rPr>
        <w:t xml:space="preserve">       на 2023 год в сумме 50 000,0 рублей;   </w:t>
      </w:r>
    </w:p>
    <w:p w:rsidR="003D17A8" w:rsidRPr="00FD42F1" w:rsidRDefault="003D17A8" w:rsidP="003D17A8">
      <w:pPr>
        <w:jc w:val="both"/>
        <w:rPr>
          <w:rFonts w:ascii="Arial" w:hAnsi="Arial" w:cs="Arial"/>
        </w:rPr>
      </w:pPr>
      <w:r w:rsidRPr="00FD42F1">
        <w:rPr>
          <w:rFonts w:ascii="Arial" w:hAnsi="Arial" w:cs="Arial"/>
        </w:rPr>
        <w:t xml:space="preserve">       на 2024 год в сумме 50 000,0 рублей. </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Статья  11</w:t>
      </w:r>
    </w:p>
    <w:p w:rsidR="003D17A8" w:rsidRPr="00FD42F1" w:rsidRDefault="003D17A8" w:rsidP="003D17A8">
      <w:pPr>
        <w:tabs>
          <w:tab w:val="left" w:pos="426"/>
        </w:tabs>
        <w:jc w:val="both"/>
        <w:rPr>
          <w:rFonts w:ascii="Arial" w:hAnsi="Arial" w:cs="Arial"/>
        </w:rPr>
      </w:pPr>
      <w:r w:rsidRPr="00FD42F1">
        <w:rPr>
          <w:rFonts w:ascii="Arial" w:hAnsi="Arial" w:cs="Arial"/>
        </w:rPr>
        <w:t xml:space="preserve">        Установить, что казенные учреждения муниципального образования вправе использовать на обеспечение своей </w:t>
      </w:r>
      <w:proofErr w:type="gramStart"/>
      <w:r w:rsidRPr="00FD42F1">
        <w:rPr>
          <w:rFonts w:ascii="Arial" w:hAnsi="Arial" w:cs="Arial"/>
        </w:rPr>
        <w:t>деятельности</w:t>
      </w:r>
      <w:proofErr w:type="gramEnd"/>
      <w:r w:rsidRPr="00FD42F1">
        <w:rPr>
          <w:rFonts w:ascii="Arial" w:hAnsi="Arial" w:cs="Arial"/>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Статья  12</w:t>
      </w:r>
    </w:p>
    <w:p w:rsidR="003D17A8" w:rsidRPr="00FD42F1" w:rsidRDefault="003D17A8" w:rsidP="003D17A8">
      <w:pPr>
        <w:widowControl w:val="0"/>
        <w:tabs>
          <w:tab w:val="left" w:pos="284"/>
          <w:tab w:val="left" w:pos="426"/>
        </w:tabs>
        <w:autoSpaceDE w:val="0"/>
        <w:jc w:val="both"/>
        <w:rPr>
          <w:rFonts w:ascii="Arial" w:hAnsi="Arial" w:cs="Arial"/>
        </w:rPr>
      </w:pPr>
      <w:r w:rsidRPr="00FD42F1">
        <w:rPr>
          <w:rFonts w:ascii="Arial" w:hAnsi="Arial" w:cs="Arial"/>
        </w:rPr>
        <w:t xml:space="preserve">        1. Утвердить объем бюджетных ассигнований дорожного фонда муниципального образования:</w:t>
      </w:r>
    </w:p>
    <w:p w:rsidR="003D17A8" w:rsidRPr="00FD42F1" w:rsidRDefault="003D17A8" w:rsidP="003D17A8">
      <w:pPr>
        <w:jc w:val="both"/>
        <w:rPr>
          <w:rFonts w:ascii="Arial" w:hAnsi="Arial" w:cs="Arial"/>
        </w:rPr>
      </w:pPr>
      <w:r w:rsidRPr="00FD42F1">
        <w:rPr>
          <w:rFonts w:ascii="Arial" w:hAnsi="Arial" w:cs="Arial"/>
        </w:rPr>
        <w:t xml:space="preserve">       на 2022 год в сумме 544 700,0 рублей;   </w:t>
      </w:r>
    </w:p>
    <w:p w:rsidR="003D17A8" w:rsidRPr="00FD42F1" w:rsidRDefault="003D17A8" w:rsidP="003D17A8">
      <w:pPr>
        <w:jc w:val="both"/>
        <w:rPr>
          <w:rFonts w:ascii="Arial" w:hAnsi="Arial" w:cs="Arial"/>
        </w:rPr>
      </w:pPr>
      <w:r w:rsidRPr="00FD42F1">
        <w:rPr>
          <w:rFonts w:ascii="Arial" w:hAnsi="Arial" w:cs="Arial"/>
        </w:rPr>
        <w:t xml:space="preserve">       на 2023 год в сумме 571 100,0 рублей;   </w:t>
      </w:r>
    </w:p>
    <w:p w:rsidR="003D17A8" w:rsidRPr="00FD42F1" w:rsidRDefault="003D17A8" w:rsidP="003D17A8">
      <w:pPr>
        <w:jc w:val="both"/>
        <w:rPr>
          <w:rFonts w:ascii="Arial" w:hAnsi="Arial" w:cs="Arial"/>
        </w:rPr>
      </w:pPr>
      <w:r w:rsidRPr="00FD42F1">
        <w:rPr>
          <w:rFonts w:ascii="Arial" w:hAnsi="Arial" w:cs="Arial"/>
        </w:rPr>
        <w:t xml:space="preserve">       на 2024 год в сумме 616 700</w:t>
      </w:r>
      <w:r>
        <w:rPr>
          <w:rFonts w:ascii="Arial" w:hAnsi="Arial" w:cs="Arial"/>
        </w:rPr>
        <w:t xml:space="preserve">,0 рублей. </w:t>
      </w:r>
    </w:p>
    <w:p w:rsidR="003D17A8" w:rsidRPr="00FD42F1" w:rsidRDefault="003D17A8" w:rsidP="003D17A8">
      <w:pPr>
        <w:tabs>
          <w:tab w:val="left" w:pos="567"/>
          <w:tab w:val="left" w:pos="709"/>
          <w:tab w:val="left" w:pos="851"/>
        </w:tabs>
        <w:jc w:val="both"/>
        <w:rPr>
          <w:rFonts w:ascii="Arial" w:hAnsi="Arial" w:cs="Arial"/>
        </w:rPr>
      </w:pPr>
      <w:r w:rsidRPr="00FD42F1">
        <w:rPr>
          <w:rFonts w:ascii="Arial" w:hAnsi="Arial" w:cs="Arial"/>
        </w:rP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Заречного муниципального образования, утвержденного решением Думы Заречного муниципального образования.</w:t>
      </w: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r w:rsidRPr="00FD42F1">
        <w:rPr>
          <w:rFonts w:ascii="Arial" w:hAnsi="Arial" w:cs="Arial"/>
        </w:rPr>
        <w:t>Статья  13</w:t>
      </w:r>
    </w:p>
    <w:p w:rsidR="003D17A8" w:rsidRPr="00FD42F1" w:rsidRDefault="003D17A8" w:rsidP="003D17A8">
      <w:pPr>
        <w:tabs>
          <w:tab w:val="left" w:pos="709"/>
        </w:tabs>
        <w:jc w:val="both"/>
        <w:rPr>
          <w:rFonts w:ascii="Arial" w:hAnsi="Arial" w:cs="Arial"/>
        </w:rPr>
      </w:pPr>
      <w:r w:rsidRPr="00FD42F1">
        <w:rPr>
          <w:rFonts w:ascii="Arial" w:hAnsi="Arial" w:cs="Arial"/>
        </w:rPr>
        <w:t xml:space="preserve">            Настоящее решение вступает в силу со дня его официального опубликования, но не раннее 1 января 2022  года.</w:t>
      </w:r>
    </w:p>
    <w:p w:rsidR="003D17A8" w:rsidRPr="00FD42F1" w:rsidRDefault="003D17A8" w:rsidP="003D17A8">
      <w:pPr>
        <w:tabs>
          <w:tab w:val="left" w:pos="709"/>
        </w:tabs>
        <w:jc w:val="both"/>
        <w:rPr>
          <w:rFonts w:ascii="Arial" w:hAnsi="Arial" w:cs="Arial"/>
        </w:rPr>
      </w:pPr>
    </w:p>
    <w:p w:rsidR="003D17A8" w:rsidRPr="00FD42F1" w:rsidRDefault="003D17A8" w:rsidP="003D17A8">
      <w:pPr>
        <w:jc w:val="both"/>
        <w:rPr>
          <w:rFonts w:ascii="Arial" w:hAnsi="Arial" w:cs="Arial"/>
        </w:rPr>
      </w:pPr>
    </w:p>
    <w:p w:rsidR="003D17A8" w:rsidRPr="00FD42F1" w:rsidRDefault="003D17A8" w:rsidP="003D17A8">
      <w:pPr>
        <w:jc w:val="both"/>
        <w:rPr>
          <w:rFonts w:ascii="Arial" w:hAnsi="Arial" w:cs="Arial"/>
        </w:rPr>
      </w:pPr>
    </w:p>
    <w:p w:rsidR="003D17A8" w:rsidRDefault="003D17A8" w:rsidP="003D17A8">
      <w:pPr>
        <w:jc w:val="both"/>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3D17A8" w:rsidRDefault="003D17A8" w:rsidP="003D17A8">
      <w:pPr>
        <w:jc w:val="both"/>
        <w:rPr>
          <w:rFonts w:ascii="Arial" w:hAnsi="Arial" w:cs="Arial"/>
        </w:rPr>
      </w:pPr>
      <w:r>
        <w:rPr>
          <w:rFonts w:ascii="Arial" w:hAnsi="Arial" w:cs="Arial"/>
        </w:rPr>
        <w:t>Муниципального образования</w:t>
      </w:r>
    </w:p>
    <w:p w:rsidR="003D17A8" w:rsidRPr="00FD42F1" w:rsidRDefault="003D17A8" w:rsidP="003D17A8">
      <w:pPr>
        <w:jc w:val="both"/>
        <w:rPr>
          <w:rFonts w:ascii="Arial" w:hAnsi="Arial" w:cs="Arial"/>
        </w:rPr>
      </w:pPr>
      <w:r>
        <w:rPr>
          <w:rFonts w:ascii="Arial" w:hAnsi="Arial" w:cs="Arial"/>
        </w:rPr>
        <w:t>А.И.Романенко</w:t>
      </w:r>
    </w:p>
    <w:p w:rsidR="00210B08" w:rsidRDefault="00210B08" w:rsidP="00507462">
      <w:pPr>
        <w:widowControl w:val="0"/>
        <w:autoSpaceDE w:val="0"/>
        <w:autoSpaceDN w:val="0"/>
        <w:adjustRightInd w:val="0"/>
        <w:jc w:val="center"/>
        <w:rPr>
          <w:color w:val="000000"/>
          <w:kern w:val="2"/>
        </w:rPr>
      </w:pPr>
    </w:p>
    <w:p w:rsidR="00250438" w:rsidRDefault="00250438" w:rsidP="00952304">
      <w:pPr>
        <w:jc w:val="center"/>
      </w:pPr>
    </w:p>
    <w:tbl>
      <w:tblPr>
        <w:tblW w:w="0" w:type="auto"/>
        <w:tblLayout w:type="fixed"/>
        <w:tblCellMar>
          <w:left w:w="30" w:type="dxa"/>
          <w:right w:w="30" w:type="dxa"/>
        </w:tblCellMar>
        <w:tblLook w:val="0000"/>
      </w:tblPr>
      <w:tblGrid>
        <w:gridCol w:w="3432"/>
        <w:gridCol w:w="3686"/>
        <w:gridCol w:w="3402"/>
      </w:tblGrid>
      <w:tr w:rsidR="003D17A8" w:rsidRPr="003D17A8" w:rsidTr="003D17A8">
        <w:tblPrEx>
          <w:tblCellMar>
            <w:top w:w="0" w:type="dxa"/>
            <w:bottom w:w="0" w:type="dxa"/>
          </w:tblCellMar>
        </w:tblPrEx>
        <w:trPr>
          <w:trHeight w:val="1303"/>
        </w:trPr>
        <w:tc>
          <w:tcPr>
            <w:tcW w:w="10520" w:type="dxa"/>
            <w:gridSpan w:val="3"/>
            <w:tcBorders>
              <w:top w:val="single" w:sz="2" w:space="0" w:color="000000"/>
              <w:left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Приложение №  1</w:t>
            </w:r>
          </w:p>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 xml:space="preserve">к решению Думы </w:t>
            </w:r>
          </w:p>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Заречного муниципального образования</w:t>
            </w:r>
          </w:p>
          <w:p w:rsidR="003D17A8" w:rsidRPr="003D17A8" w:rsidRDefault="003D17A8" w:rsidP="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         от “     ”                     2021 г.</w:t>
            </w:r>
          </w:p>
        </w:tc>
      </w:tr>
      <w:tr w:rsidR="003D17A8" w:rsidTr="003D17A8">
        <w:tblPrEx>
          <w:tblCellMar>
            <w:top w:w="0" w:type="dxa"/>
            <w:bottom w:w="0" w:type="dxa"/>
          </w:tblCellMar>
        </w:tblPrEx>
        <w:trPr>
          <w:trHeight w:val="137"/>
        </w:trPr>
        <w:tc>
          <w:tcPr>
            <w:tcW w:w="3432"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c>
          <w:tcPr>
            <w:tcW w:w="3686"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c>
          <w:tcPr>
            <w:tcW w:w="340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r>
      <w:tr w:rsidR="003D17A8" w:rsidTr="003D17A8">
        <w:tblPrEx>
          <w:tblCellMar>
            <w:top w:w="0" w:type="dxa"/>
            <w:bottom w:w="0" w:type="dxa"/>
          </w:tblCellMar>
        </w:tblPrEx>
        <w:trPr>
          <w:trHeight w:val="649"/>
        </w:trPr>
        <w:tc>
          <w:tcPr>
            <w:tcW w:w="10520" w:type="dxa"/>
            <w:gridSpan w:val="3"/>
            <w:tcBorders>
              <w:top w:val="single" w:sz="2" w:space="0" w:color="000000"/>
              <w:left w:val="single" w:sz="2" w:space="0" w:color="000000"/>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Прогнозируемые</w:t>
            </w:r>
          </w:p>
          <w:p w:rsidR="003D17A8" w:rsidRPr="003D17A8" w:rsidRDefault="003D17A8" w:rsidP="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доходы бюджета Заречного муниципального образования на 2022 год</w:t>
            </w:r>
          </w:p>
        </w:tc>
      </w:tr>
      <w:tr w:rsidR="003D17A8" w:rsidTr="003D17A8">
        <w:tblPrEx>
          <w:tblCellMar>
            <w:top w:w="0" w:type="dxa"/>
            <w:bottom w:w="0" w:type="dxa"/>
          </w:tblCellMar>
        </w:tblPrEx>
        <w:trPr>
          <w:trHeight w:val="137"/>
        </w:trPr>
        <w:tc>
          <w:tcPr>
            <w:tcW w:w="3432" w:type="dxa"/>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3686" w:type="dxa"/>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3402" w:type="dxa"/>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наименование</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КБК</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roofErr w:type="spellStart"/>
            <w:r w:rsidRPr="003D17A8">
              <w:rPr>
                <w:rFonts w:ascii="Arial" w:eastAsia="Calibri" w:hAnsi="Arial" w:cs="Arial"/>
                <w:b/>
                <w:bCs/>
                <w:color w:val="000000"/>
                <w:sz w:val="22"/>
                <w:szCs w:val="22"/>
              </w:rPr>
              <w:t>сумма</w:t>
            </w:r>
            <w:proofErr w:type="gramStart"/>
            <w:r w:rsidRPr="003D17A8">
              <w:rPr>
                <w:rFonts w:ascii="Arial" w:eastAsia="Calibri" w:hAnsi="Arial" w:cs="Arial"/>
                <w:b/>
                <w:bCs/>
                <w:color w:val="000000"/>
                <w:sz w:val="22"/>
                <w:szCs w:val="22"/>
              </w:rPr>
              <w:t>,р</w:t>
            </w:r>
            <w:proofErr w:type="gramEnd"/>
            <w:r w:rsidRPr="003D17A8">
              <w:rPr>
                <w:rFonts w:ascii="Arial" w:eastAsia="Calibri" w:hAnsi="Arial" w:cs="Arial"/>
                <w:b/>
                <w:bCs/>
                <w:color w:val="000000"/>
                <w:sz w:val="22"/>
                <w:szCs w:val="22"/>
              </w:rPr>
              <w:t>уб</w:t>
            </w:r>
            <w:proofErr w:type="spellEnd"/>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НАЛОГОВЫЕ И НЕНАЛОГОВЫЕ ДОХОДЫ</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1  00  00000  00  0000  000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763 600,00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НАЛОГИ НА ПРИБЫЛЬ, ДОХОДЫ</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1  01  00000  00  0000  000</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135 900,00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 на доходы физических лиц</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1  01  02000  01  0000  110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135 900,00</w:t>
            </w:r>
          </w:p>
        </w:tc>
      </w:tr>
      <w:tr w:rsidR="003D17A8" w:rsidTr="003D17A8">
        <w:tblPrEx>
          <w:tblCellMar>
            <w:top w:w="0" w:type="dxa"/>
            <w:bottom w:w="0" w:type="dxa"/>
          </w:tblCellMar>
        </w:tblPrEx>
        <w:trPr>
          <w:trHeight w:val="1094"/>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1  01  02010  01  0000  110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135 900,00</w:t>
            </w:r>
          </w:p>
        </w:tc>
      </w:tr>
      <w:tr w:rsidR="003D17A8" w:rsidTr="003D17A8">
        <w:tblPrEx>
          <w:tblCellMar>
            <w:top w:w="0" w:type="dxa"/>
            <w:bottom w:w="0" w:type="dxa"/>
          </w:tblCellMar>
        </w:tblPrEx>
        <w:trPr>
          <w:trHeight w:val="295"/>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3D17A8" w:rsidRPr="003D17A8" w:rsidRDefault="003D17A8">
            <w:pPr>
              <w:autoSpaceDE w:val="0"/>
              <w:autoSpaceDN w:val="0"/>
              <w:adjustRightInd w:val="0"/>
              <w:rPr>
                <w:rFonts w:ascii="Arial" w:eastAsia="Calibri" w:hAnsi="Arial" w:cs="Arial"/>
                <w:b/>
                <w:bCs/>
                <w:color w:val="000000"/>
                <w:sz w:val="22"/>
                <w:szCs w:val="22"/>
              </w:rPr>
            </w:pP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1  03  00000  00  0000  110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544 700,00</w:t>
            </w:r>
          </w:p>
        </w:tc>
      </w:tr>
      <w:tr w:rsidR="003D17A8" w:rsidTr="003D17A8">
        <w:tblPrEx>
          <w:tblCellMar>
            <w:top w:w="0" w:type="dxa"/>
            <w:bottom w:w="0" w:type="dxa"/>
          </w:tblCellMar>
        </w:tblPrEx>
        <w:trPr>
          <w:trHeight w:val="290"/>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1  03  02000  01  0000  110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544 700,00</w:t>
            </w:r>
          </w:p>
        </w:tc>
      </w:tr>
      <w:tr w:rsidR="003D17A8" w:rsidTr="003D17A8">
        <w:tblPrEx>
          <w:tblCellMar>
            <w:top w:w="0" w:type="dxa"/>
            <w:bottom w:w="0" w:type="dxa"/>
          </w:tblCellMar>
        </w:tblPrEx>
        <w:trPr>
          <w:trHeight w:val="1490"/>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3D17A8">
              <w:rPr>
                <w:rFonts w:ascii="Arial" w:eastAsia="Calibri" w:hAnsi="Arial" w:cs="Arial"/>
                <w:i/>
                <w:iCs/>
                <w:color w:val="000000"/>
                <w:sz w:val="22"/>
                <w:szCs w:val="22"/>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1  03  02231  01  0000  110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246 250,00</w:t>
            </w:r>
          </w:p>
        </w:tc>
      </w:tr>
      <w:tr w:rsidR="003D17A8" w:rsidTr="003D17A8">
        <w:tblPrEx>
          <w:tblCellMar>
            <w:top w:w="0" w:type="dxa"/>
            <w:bottom w:w="0" w:type="dxa"/>
          </w:tblCellMar>
        </w:tblPrEx>
        <w:trPr>
          <w:trHeight w:val="458"/>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Доходы от уплаты акцизов на моторные масла для дизельных и (или) карбюраторных (</w:t>
            </w:r>
            <w:proofErr w:type="spellStart"/>
            <w:r w:rsidRPr="003D17A8">
              <w:rPr>
                <w:rFonts w:ascii="Arial" w:eastAsia="Calibri" w:hAnsi="Arial" w:cs="Arial"/>
                <w:i/>
                <w:iCs/>
                <w:color w:val="000000"/>
                <w:sz w:val="22"/>
                <w:szCs w:val="22"/>
              </w:rPr>
              <w:t>инжекторных</w:t>
            </w:r>
            <w:proofErr w:type="spellEnd"/>
            <w:r w:rsidRPr="003D17A8">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1  03  02241  01  0000  110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1 360,00</w:t>
            </w:r>
          </w:p>
        </w:tc>
      </w:tr>
      <w:tr w:rsidR="003D17A8" w:rsidTr="003D17A8">
        <w:tblPrEx>
          <w:tblCellMar>
            <w:top w:w="0" w:type="dxa"/>
            <w:bottom w:w="0" w:type="dxa"/>
          </w:tblCellMar>
        </w:tblPrEx>
        <w:trPr>
          <w:trHeight w:val="1531"/>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1  03  02251  01  0000  110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327 980,00</w:t>
            </w:r>
          </w:p>
        </w:tc>
      </w:tr>
      <w:tr w:rsidR="003D17A8" w:rsidTr="003D17A8">
        <w:tblPrEx>
          <w:tblCellMar>
            <w:top w:w="0" w:type="dxa"/>
            <w:bottom w:w="0" w:type="dxa"/>
          </w:tblCellMar>
        </w:tblPrEx>
        <w:trPr>
          <w:trHeight w:val="504"/>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3D17A8">
              <w:rPr>
                <w:rFonts w:ascii="Arial" w:eastAsia="Calibri" w:hAnsi="Arial" w:cs="Arial"/>
                <w:i/>
                <w:iCs/>
                <w:color w:val="000000"/>
                <w:sz w:val="22"/>
                <w:szCs w:val="22"/>
              </w:rPr>
              <w:lastRenderedPageBreak/>
              <w:t>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1  03  02261  01  0000  110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-30 890,00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lastRenderedPageBreak/>
              <w:t>НАЛОГИ НА ИМУЩЕСТВО</w:t>
            </w:r>
          </w:p>
        </w:tc>
        <w:tc>
          <w:tcPr>
            <w:tcW w:w="3686"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1  06  00000  00  0000  000</w:t>
            </w: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71 000,00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 на имущество физических лиц</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1  06  01000  00  0000  110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40 000,00</w:t>
            </w:r>
          </w:p>
        </w:tc>
      </w:tr>
      <w:tr w:rsidR="003D17A8" w:rsidTr="003D17A8">
        <w:tblPrEx>
          <w:tblCellMar>
            <w:top w:w="0" w:type="dxa"/>
            <w:bottom w:w="0" w:type="dxa"/>
          </w:tblCellMar>
        </w:tblPrEx>
        <w:trPr>
          <w:trHeight w:val="4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D17A8">
              <w:rPr>
                <w:rFonts w:ascii="Arial" w:eastAsia="Calibri" w:hAnsi="Arial" w:cs="Arial"/>
                <w:color w:val="000000"/>
                <w:sz w:val="22"/>
                <w:szCs w:val="22"/>
              </w:rPr>
              <w:t>сельских</w:t>
            </w:r>
            <w:proofErr w:type="spellEnd"/>
            <w:proofErr w:type="gramEnd"/>
            <w:r w:rsidRPr="003D17A8">
              <w:rPr>
                <w:rFonts w:ascii="Arial" w:eastAsia="Calibri" w:hAnsi="Arial" w:cs="Arial"/>
                <w:color w:val="000000"/>
                <w:sz w:val="22"/>
                <w:szCs w:val="22"/>
              </w:rPr>
              <w:t xml:space="preserve"> поселений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1  06  01030  10  0000  110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40 000,00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Земельный налог</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1  06  06000  00  0000  110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31 000,00</w:t>
            </w:r>
          </w:p>
        </w:tc>
      </w:tr>
      <w:tr w:rsidR="003D17A8" w:rsidTr="003D17A8">
        <w:tblPrEx>
          <w:tblCellMar>
            <w:top w:w="0" w:type="dxa"/>
            <w:bottom w:w="0" w:type="dxa"/>
          </w:tblCellMar>
        </w:tblPrEx>
        <w:trPr>
          <w:trHeight w:val="199"/>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Земельный налог с организаций </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1  06  06030  03  0000  110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30 000,00</w:t>
            </w:r>
          </w:p>
        </w:tc>
      </w:tr>
      <w:tr w:rsidR="003D17A8" w:rsidTr="003D17A8">
        <w:tblPrEx>
          <w:tblCellMar>
            <w:top w:w="0" w:type="dxa"/>
            <w:bottom w:w="0" w:type="dxa"/>
          </w:tblCellMar>
        </w:tblPrEx>
        <w:trPr>
          <w:trHeight w:val="590"/>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1  06  06033  10  0000  110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30 000,00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Земельный налог с физических лиц</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1  06  06040  00  0000  110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1 000,00</w:t>
            </w:r>
          </w:p>
        </w:tc>
      </w:tr>
      <w:tr w:rsidR="003D17A8" w:rsidTr="003D17A8">
        <w:tblPrEx>
          <w:tblCellMar>
            <w:top w:w="0" w:type="dxa"/>
            <w:bottom w:w="0" w:type="dxa"/>
          </w:tblCellMar>
        </w:tblPrEx>
        <w:trPr>
          <w:trHeight w:val="600"/>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1  06  06043  10  0000  110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1 000,00</w:t>
            </w:r>
          </w:p>
        </w:tc>
      </w:tr>
      <w:tr w:rsidR="003D17A8" w:rsidTr="003D17A8">
        <w:tblPrEx>
          <w:tblCellMar>
            <w:top w:w="0" w:type="dxa"/>
            <w:bottom w:w="0" w:type="dxa"/>
          </w:tblCellMar>
        </w:tblPrEx>
        <w:trPr>
          <w:trHeight w:val="158"/>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ГОСУДАРСТВЕННАЯ ПОШЛИНА</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1  08  00000  00  0000 000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0,00</w:t>
            </w:r>
          </w:p>
        </w:tc>
      </w:tr>
      <w:tr w:rsidR="003D17A8" w:rsidTr="003D17A8">
        <w:tblPrEx>
          <w:tblCellMar>
            <w:top w:w="0" w:type="dxa"/>
            <w:bottom w:w="0" w:type="dxa"/>
          </w:tblCellMar>
        </w:tblPrEx>
        <w:trPr>
          <w:trHeight w:val="458"/>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1  08  04000  01  0000 110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0,00</w:t>
            </w:r>
          </w:p>
        </w:tc>
      </w:tr>
      <w:tr w:rsidR="003D17A8" w:rsidTr="003D17A8">
        <w:tblPrEx>
          <w:tblCellMar>
            <w:top w:w="0" w:type="dxa"/>
            <w:bottom w:w="0" w:type="dxa"/>
          </w:tblCellMar>
        </w:tblPrEx>
        <w:trPr>
          <w:trHeight w:val="1094"/>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1  08  04020  01  0000 110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1  13  00000  00  0000  130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12 000,00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Доходы от оказания платных услуг (работ)</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1  13  01000  00  0000  130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12 000,00</w:t>
            </w:r>
          </w:p>
        </w:tc>
      </w:tr>
      <w:tr w:rsidR="003D17A8" w:rsidTr="003D17A8">
        <w:tblPrEx>
          <w:tblCellMar>
            <w:top w:w="0" w:type="dxa"/>
            <w:bottom w:w="0" w:type="dxa"/>
          </w:tblCellMar>
        </w:tblPrEx>
        <w:trPr>
          <w:trHeight w:val="14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Прочие доходы от оказания платных услуг (работ)</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1  13  01990  00  0000  130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12 000,00</w:t>
            </w:r>
          </w:p>
        </w:tc>
      </w:tr>
      <w:tr w:rsidR="003D17A8" w:rsidTr="003D17A8">
        <w:tblPrEx>
          <w:tblCellMar>
            <w:top w:w="0" w:type="dxa"/>
            <w:bottom w:w="0" w:type="dxa"/>
          </w:tblCellMar>
        </w:tblPrEx>
        <w:trPr>
          <w:trHeight w:val="283"/>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1  13  01995  10  0000  130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12 000,00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lastRenderedPageBreak/>
              <w:t>БЕЗВОЗМЕЗДНЫЕ ПОСТУПЛЕНИЯ</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2  00  00000  00  0000  000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7 063 200,00</w:t>
            </w:r>
          </w:p>
        </w:tc>
      </w:tr>
      <w:tr w:rsidR="003D17A8" w:rsidTr="003D17A8">
        <w:tblPrEx>
          <w:tblCellMar>
            <w:top w:w="0" w:type="dxa"/>
            <w:bottom w:w="0" w:type="dxa"/>
          </w:tblCellMar>
        </w:tblPrEx>
        <w:trPr>
          <w:trHeight w:val="13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Безвозмездные поступления от других бюджетов бюджетной системы РФ</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2  02  00000 00  0000  000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7 063 200,00</w:t>
            </w:r>
          </w:p>
        </w:tc>
      </w:tr>
      <w:tr w:rsidR="003D17A8" w:rsidTr="003D17A8">
        <w:tblPrEx>
          <w:tblCellMar>
            <w:top w:w="0" w:type="dxa"/>
            <w:bottom w:w="0" w:type="dxa"/>
          </w:tblCellMar>
        </w:tblPrEx>
        <w:trPr>
          <w:trHeight w:val="14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Дотации бюджетам субъектов РФ и муниципальных образований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2  02  10000  00  0000  150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6 719 100,00</w:t>
            </w:r>
          </w:p>
        </w:tc>
      </w:tr>
      <w:tr w:rsidR="003D17A8" w:rsidTr="003D17A8">
        <w:tblPrEx>
          <w:tblCellMar>
            <w:top w:w="0" w:type="dxa"/>
            <w:bottom w:w="0" w:type="dxa"/>
          </w:tblCellMar>
        </w:tblPrEx>
        <w:trPr>
          <w:trHeight w:val="595"/>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2  02  16001  00  0000  150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6 719 100,00</w:t>
            </w:r>
          </w:p>
        </w:tc>
      </w:tr>
      <w:tr w:rsidR="003D17A8" w:rsidTr="003D17A8">
        <w:tblPrEx>
          <w:tblCellMar>
            <w:top w:w="0" w:type="dxa"/>
            <w:bottom w:w="0" w:type="dxa"/>
          </w:tblCellMar>
        </w:tblPrEx>
        <w:trPr>
          <w:trHeight w:val="629"/>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2  02  16001  10  0000  150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6 719 100,00</w:t>
            </w:r>
          </w:p>
        </w:tc>
      </w:tr>
      <w:tr w:rsidR="003D17A8" w:rsidTr="003D17A8">
        <w:tblPrEx>
          <w:tblCellMar>
            <w:top w:w="0" w:type="dxa"/>
            <w:bottom w:w="0" w:type="dxa"/>
          </w:tblCellMar>
        </w:tblPrEx>
        <w:trPr>
          <w:trHeight w:val="317"/>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Дотации бюджетам  на поддержку мер по обеспечению сбалансированности бюджетов</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2  02  15002  00  0000  150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0,00</w:t>
            </w:r>
          </w:p>
        </w:tc>
      </w:tr>
      <w:tr w:rsidR="003D17A8" w:rsidTr="003D17A8">
        <w:tblPrEx>
          <w:tblCellMar>
            <w:top w:w="0" w:type="dxa"/>
            <w:bottom w:w="0" w:type="dxa"/>
          </w:tblCellMar>
        </w:tblPrEx>
        <w:trPr>
          <w:trHeight w:val="538"/>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Дотации бюджетам сельских поселений на поддержку мер по обеспечению сбалансированности бюджетов</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2  02  15002  10  0000  150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0,00</w:t>
            </w:r>
          </w:p>
        </w:tc>
      </w:tr>
      <w:tr w:rsidR="003D17A8" w:rsidTr="003D17A8">
        <w:tblPrEx>
          <w:tblCellMar>
            <w:top w:w="0" w:type="dxa"/>
            <w:bottom w:w="0" w:type="dxa"/>
          </w:tblCellMar>
        </w:tblPrEx>
        <w:trPr>
          <w:trHeight w:val="271"/>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2  02  20000  00  0000  150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200 000,00</w:t>
            </w:r>
          </w:p>
        </w:tc>
      </w:tr>
      <w:tr w:rsidR="003D17A8" w:rsidTr="003D17A8">
        <w:tblPrEx>
          <w:tblCellMar>
            <w:top w:w="0" w:type="dxa"/>
            <w:bottom w:w="0" w:type="dxa"/>
          </w:tblCellMar>
        </w:tblPrEx>
        <w:trPr>
          <w:trHeight w:val="14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Прочие субсидии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2  02  29999  00  0000 150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200 000,00</w:t>
            </w:r>
          </w:p>
        </w:tc>
      </w:tr>
      <w:tr w:rsidR="003D17A8" w:rsidTr="003D17A8">
        <w:tblPrEx>
          <w:tblCellMar>
            <w:top w:w="0" w:type="dxa"/>
            <w:bottom w:w="0" w:type="dxa"/>
          </w:tblCellMar>
        </w:tblPrEx>
        <w:trPr>
          <w:trHeight w:val="14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Прочие субсидии бюджетам сельских поселений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2  02  29999  10  0000  150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200 000,00</w:t>
            </w:r>
          </w:p>
        </w:tc>
      </w:tr>
      <w:tr w:rsidR="003D17A8" w:rsidTr="003D17A8">
        <w:tblPrEx>
          <w:tblCellMar>
            <w:top w:w="0" w:type="dxa"/>
            <w:bottom w:w="0" w:type="dxa"/>
          </w:tblCellMar>
        </w:tblPrEx>
        <w:trPr>
          <w:trHeight w:val="14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Субвенции бюджетам субъектов РФ и муниципальных образований</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2  02  30000  00  0000  150</w:t>
            </w:r>
          </w:p>
        </w:tc>
        <w:tc>
          <w:tcPr>
            <w:tcW w:w="3402" w:type="dxa"/>
            <w:tcBorders>
              <w:top w:val="single" w:sz="6" w:space="0" w:color="auto"/>
              <w:left w:val="single" w:sz="6" w:space="0" w:color="auto"/>
              <w:bottom w:val="single" w:sz="6" w:space="0" w:color="auto"/>
              <w:right w:val="single" w:sz="2" w:space="0" w:color="000000"/>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144 100,00</w:t>
            </w:r>
          </w:p>
        </w:tc>
      </w:tr>
      <w:tr w:rsidR="003D17A8" w:rsidTr="003D17A8">
        <w:tblPrEx>
          <w:tblCellMar>
            <w:top w:w="0" w:type="dxa"/>
            <w:bottom w:w="0" w:type="dxa"/>
          </w:tblCellMar>
        </w:tblPrEx>
        <w:trPr>
          <w:trHeight w:val="600"/>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2  02  35118  00  0000  150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143 400,00</w:t>
            </w:r>
          </w:p>
        </w:tc>
      </w:tr>
      <w:tr w:rsidR="003D17A8" w:rsidTr="003D17A8">
        <w:tblPrEx>
          <w:tblCellMar>
            <w:top w:w="0" w:type="dxa"/>
            <w:bottom w:w="0" w:type="dxa"/>
          </w:tblCellMar>
        </w:tblPrEx>
        <w:trPr>
          <w:trHeight w:val="56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2  02  35118  10  0000  150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143 400,00</w:t>
            </w:r>
          </w:p>
        </w:tc>
      </w:tr>
      <w:tr w:rsidR="003D17A8" w:rsidTr="003D17A8">
        <w:tblPrEx>
          <w:tblCellMar>
            <w:top w:w="0" w:type="dxa"/>
            <w:bottom w:w="0" w:type="dxa"/>
          </w:tblCellMar>
        </w:tblPrEx>
        <w:trPr>
          <w:trHeight w:val="574"/>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Субвенции местным бюджетам на выполнение передаваемых полномочий субъектов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2  02  30024 00  0000  150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700,00</w:t>
            </w:r>
          </w:p>
        </w:tc>
      </w:tr>
      <w:tr w:rsidR="003D17A8" w:rsidTr="003D17A8">
        <w:tblPrEx>
          <w:tblCellMar>
            <w:top w:w="0" w:type="dxa"/>
            <w:bottom w:w="0" w:type="dxa"/>
          </w:tblCellMar>
        </w:tblPrEx>
        <w:trPr>
          <w:trHeight w:val="482"/>
        </w:trPr>
        <w:tc>
          <w:tcPr>
            <w:tcW w:w="343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3686"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2  02  30024 10  0000  150</w:t>
            </w: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700,00</w:t>
            </w:r>
          </w:p>
        </w:tc>
      </w:tr>
      <w:tr w:rsidR="003D17A8" w:rsidTr="003D17A8">
        <w:tblPrEx>
          <w:tblCellMar>
            <w:top w:w="0" w:type="dxa"/>
            <w:bottom w:w="0" w:type="dxa"/>
          </w:tblCellMar>
        </w:tblPrEx>
        <w:trPr>
          <w:trHeight w:val="142"/>
        </w:trPr>
        <w:tc>
          <w:tcPr>
            <w:tcW w:w="3432" w:type="dxa"/>
            <w:tcBorders>
              <w:top w:val="single" w:sz="6" w:space="0" w:color="auto"/>
              <w:left w:val="single" w:sz="6" w:space="0" w:color="auto"/>
              <w:bottom w:val="single" w:sz="6" w:space="0" w:color="auto"/>
              <w:right w:val="nil"/>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lastRenderedPageBreak/>
              <w:t xml:space="preserve">Итого доходов </w:t>
            </w:r>
          </w:p>
        </w:tc>
        <w:tc>
          <w:tcPr>
            <w:tcW w:w="3686" w:type="dxa"/>
            <w:tcBorders>
              <w:top w:val="single" w:sz="6" w:space="0" w:color="auto"/>
              <w:left w:val="nil"/>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p>
        </w:tc>
        <w:tc>
          <w:tcPr>
            <w:tcW w:w="3402"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7 826 800,00</w:t>
            </w:r>
          </w:p>
        </w:tc>
      </w:tr>
      <w:tr w:rsidR="003D17A8" w:rsidTr="003D17A8">
        <w:tblPrEx>
          <w:tblCellMar>
            <w:top w:w="0" w:type="dxa"/>
            <w:bottom w:w="0" w:type="dxa"/>
          </w:tblCellMar>
        </w:tblPrEx>
        <w:trPr>
          <w:trHeight w:val="142"/>
        </w:trPr>
        <w:tc>
          <w:tcPr>
            <w:tcW w:w="3432" w:type="dxa"/>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686" w:type="dxa"/>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402" w:type="dxa"/>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Tr="003D17A8">
        <w:tblPrEx>
          <w:tblCellMar>
            <w:top w:w="0" w:type="dxa"/>
            <w:bottom w:w="0" w:type="dxa"/>
          </w:tblCellMar>
        </w:tblPrEx>
        <w:trPr>
          <w:trHeight w:val="137"/>
        </w:trPr>
        <w:tc>
          <w:tcPr>
            <w:tcW w:w="343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686"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Tr="003D17A8">
        <w:tblPrEx>
          <w:tblCellMar>
            <w:top w:w="0" w:type="dxa"/>
            <w:bottom w:w="0" w:type="dxa"/>
          </w:tblCellMar>
        </w:tblPrEx>
        <w:trPr>
          <w:trHeight w:val="137"/>
        </w:trPr>
        <w:tc>
          <w:tcPr>
            <w:tcW w:w="343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 xml:space="preserve">Глава </w:t>
            </w:r>
            <w:proofErr w:type="gramStart"/>
            <w:r w:rsidRPr="003D17A8">
              <w:rPr>
                <w:rFonts w:ascii="Arial" w:eastAsia="Calibri" w:hAnsi="Arial" w:cs="Arial"/>
                <w:color w:val="000000"/>
                <w:sz w:val="22"/>
                <w:szCs w:val="22"/>
              </w:rPr>
              <w:t>Заречного</w:t>
            </w:r>
            <w:proofErr w:type="gramEnd"/>
          </w:p>
        </w:tc>
        <w:tc>
          <w:tcPr>
            <w:tcW w:w="3686"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Tr="003D17A8">
        <w:tblPrEx>
          <w:tblCellMar>
            <w:top w:w="0" w:type="dxa"/>
            <w:bottom w:w="0" w:type="dxa"/>
          </w:tblCellMar>
        </w:tblPrEx>
        <w:trPr>
          <w:trHeight w:val="137"/>
        </w:trPr>
        <w:tc>
          <w:tcPr>
            <w:tcW w:w="10520" w:type="dxa"/>
            <w:gridSpan w:val="3"/>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муниципального образования:                                                                          А.И. Романенко</w:t>
            </w:r>
          </w:p>
        </w:tc>
      </w:tr>
      <w:tr w:rsidR="003D17A8" w:rsidTr="003D17A8">
        <w:tblPrEx>
          <w:tblCellMar>
            <w:top w:w="0" w:type="dxa"/>
            <w:bottom w:w="0" w:type="dxa"/>
          </w:tblCellMar>
        </w:tblPrEx>
        <w:trPr>
          <w:trHeight w:val="137"/>
        </w:trPr>
        <w:tc>
          <w:tcPr>
            <w:tcW w:w="343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686"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Tr="003D17A8">
        <w:tblPrEx>
          <w:tblCellMar>
            <w:top w:w="0" w:type="dxa"/>
            <w:bottom w:w="0" w:type="dxa"/>
          </w:tblCellMar>
        </w:tblPrEx>
        <w:trPr>
          <w:trHeight w:val="137"/>
        </w:trPr>
        <w:tc>
          <w:tcPr>
            <w:tcW w:w="343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686"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bl>
    <w:p w:rsidR="003D17A8" w:rsidRDefault="003D17A8" w:rsidP="00952304">
      <w:pPr>
        <w:jc w:val="center"/>
      </w:pPr>
    </w:p>
    <w:p w:rsidR="003D17A8" w:rsidRPr="003D17A8" w:rsidRDefault="003D17A8" w:rsidP="003D17A8"/>
    <w:p w:rsidR="003D17A8" w:rsidRDefault="003D17A8" w:rsidP="003D17A8"/>
    <w:tbl>
      <w:tblPr>
        <w:tblW w:w="0" w:type="auto"/>
        <w:tblLayout w:type="fixed"/>
        <w:tblCellMar>
          <w:left w:w="30" w:type="dxa"/>
          <w:right w:w="30" w:type="dxa"/>
        </w:tblCellMar>
        <w:tblLook w:val="0000"/>
      </w:tblPr>
      <w:tblGrid>
        <w:gridCol w:w="3533"/>
        <w:gridCol w:w="2042"/>
        <w:gridCol w:w="267"/>
        <w:gridCol w:w="1399"/>
        <w:gridCol w:w="586"/>
        <w:gridCol w:w="2693"/>
      </w:tblGrid>
      <w:tr w:rsidR="003D17A8" w:rsidRPr="004B350A" w:rsidTr="003D17A8">
        <w:tblPrEx>
          <w:tblCellMar>
            <w:top w:w="0" w:type="dxa"/>
            <w:bottom w:w="0" w:type="dxa"/>
          </w:tblCellMar>
        </w:tblPrEx>
        <w:trPr>
          <w:trHeight w:val="1735"/>
        </w:trPr>
        <w:tc>
          <w:tcPr>
            <w:tcW w:w="10520" w:type="dxa"/>
            <w:gridSpan w:val="6"/>
            <w:tcBorders>
              <w:top w:val="single" w:sz="2" w:space="0" w:color="000000"/>
              <w:left w:val="single" w:sz="2" w:space="0" w:color="000000"/>
              <w:right w:val="single" w:sz="2" w:space="0" w:color="000000"/>
            </w:tcBorders>
          </w:tcPr>
          <w:p w:rsidR="003D17A8" w:rsidRPr="004B350A" w:rsidRDefault="003D17A8">
            <w:pPr>
              <w:autoSpaceDE w:val="0"/>
              <w:autoSpaceDN w:val="0"/>
              <w:adjustRightInd w:val="0"/>
              <w:jc w:val="right"/>
              <w:rPr>
                <w:rFonts w:ascii="Arial" w:eastAsia="Calibri" w:hAnsi="Arial" w:cs="Arial"/>
                <w:color w:val="000000"/>
                <w:sz w:val="22"/>
                <w:szCs w:val="22"/>
              </w:rPr>
            </w:pPr>
            <w:r w:rsidRPr="004B350A">
              <w:rPr>
                <w:rFonts w:ascii="Arial" w:eastAsia="Calibri" w:hAnsi="Arial" w:cs="Arial"/>
                <w:color w:val="000000"/>
                <w:sz w:val="22"/>
                <w:szCs w:val="22"/>
              </w:rPr>
              <w:t>Приложение №  2</w:t>
            </w:r>
          </w:p>
          <w:p w:rsidR="003D17A8" w:rsidRPr="004B350A" w:rsidRDefault="003D17A8">
            <w:pPr>
              <w:autoSpaceDE w:val="0"/>
              <w:autoSpaceDN w:val="0"/>
              <w:adjustRightInd w:val="0"/>
              <w:jc w:val="right"/>
              <w:rPr>
                <w:rFonts w:ascii="Arial" w:eastAsia="Calibri" w:hAnsi="Arial" w:cs="Arial"/>
                <w:color w:val="000000"/>
                <w:sz w:val="22"/>
                <w:szCs w:val="22"/>
              </w:rPr>
            </w:pPr>
            <w:r w:rsidRPr="004B350A">
              <w:rPr>
                <w:rFonts w:ascii="Arial" w:eastAsia="Calibri" w:hAnsi="Arial" w:cs="Arial"/>
                <w:color w:val="000000"/>
                <w:sz w:val="22"/>
                <w:szCs w:val="22"/>
              </w:rPr>
              <w:t xml:space="preserve">к решению Думы </w:t>
            </w:r>
          </w:p>
          <w:p w:rsidR="003D17A8" w:rsidRPr="004B350A" w:rsidRDefault="003D17A8">
            <w:pPr>
              <w:autoSpaceDE w:val="0"/>
              <w:autoSpaceDN w:val="0"/>
              <w:adjustRightInd w:val="0"/>
              <w:jc w:val="right"/>
              <w:rPr>
                <w:rFonts w:ascii="Arial" w:eastAsia="Calibri" w:hAnsi="Arial" w:cs="Arial"/>
                <w:color w:val="000000"/>
                <w:sz w:val="22"/>
                <w:szCs w:val="22"/>
              </w:rPr>
            </w:pPr>
            <w:r w:rsidRPr="004B350A">
              <w:rPr>
                <w:rFonts w:ascii="Arial" w:eastAsia="Calibri" w:hAnsi="Arial" w:cs="Arial"/>
                <w:color w:val="000000"/>
                <w:sz w:val="22"/>
                <w:szCs w:val="22"/>
              </w:rPr>
              <w:t>Заречного муниципального образования</w:t>
            </w:r>
          </w:p>
          <w:p w:rsidR="003D17A8" w:rsidRPr="004B350A" w:rsidRDefault="003D17A8" w:rsidP="003D17A8">
            <w:pPr>
              <w:autoSpaceDE w:val="0"/>
              <w:autoSpaceDN w:val="0"/>
              <w:adjustRightInd w:val="0"/>
              <w:jc w:val="right"/>
              <w:rPr>
                <w:rFonts w:ascii="Arial" w:eastAsia="Calibri" w:hAnsi="Arial" w:cs="Arial"/>
                <w:color w:val="000000"/>
                <w:sz w:val="22"/>
                <w:szCs w:val="22"/>
              </w:rPr>
            </w:pPr>
            <w:r w:rsidRPr="004B350A">
              <w:rPr>
                <w:rFonts w:ascii="Arial" w:eastAsia="Calibri" w:hAnsi="Arial" w:cs="Arial"/>
                <w:color w:val="000000"/>
                <w:sz w:val="22"/>
                <w:szCs w:val="22"/>
              </w:rPr>
              <w:t>№         от “     ”                     2021 г.</w:t>
            </w:r>
          </w:p>
        </w:tc>
      </w:tr>
      <w:tr w:rsidR="003D17A8" w:rsidTr="003D17A8">
        <w:tblPrEx>
          <w:tblCellMar>
            <w:top w:w="0" w:type="dxa"/>
            <w:bottom w:w="0" w:type="dxa"/>
          </w:tblCellMar>
        </w:tblPrEx>
        <w:trPr>
          <w:trHeight w:val="175"/>
        </w:trPr>
        <w:tc>
          <w:tcPr>
            <w:tcW w:w="3533"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c>
          <w:tcPr>
            <w:tcW w:w="204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c>
          <w:tcPr>
            <w:tcW w:w="1666" w:type="dxa"/>
            <w:gridSpan w:val="2"/>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c>
          <w:tcPr>
            <w:tcW w:w="3279" w:type="dxa"/>
            <w:gridSpan w:val="2"/>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center"/>
              <w:rPr>
                <w:rFonts w:ascii="Arial" w:eastAsia="Calibri" w:hAnsi="Arial" w:cs="Arial"/>
                <w:b/>
                <w:bCs/>
                <w:color w:val="000000"/>
                <w:sz w:val="28"/>
                <w:szCs w:val="28"/>
              </w:rPr>
            </w:pPr>
          </w:p>
        </w:tc>
      </w:tr>
      <w:tr w:rsidR="003D17A8" w:rsidRPr="003D17A8" w:rsidTr="003D17A8">
        <w:tblPrEx>
          <w:tblCellMar>
            <w:top w:w="0" w:type="dxa"/>
            <w:bottom w:w="0" w:type="dxa"/>
          </w:tblCellMar>
        </w:tblPrEx>
        <w:trPr>
          <w:trHeight w:val="971"/>
        </w:trPr>
        <w:tc>
          <w:tcPr>
            <w:tcW w:w="10520" w:type="dxa"/>
            <w:gridSpan w:val="6"/>
            <w:tcBorders>
              <w:top w:val="single" w:sz="2" w:space="0" w:color="000000"/>
              <w:left w:val="single" w:sz="2" w:space="0" w:color="000000"/>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Прогнозируемые</w:t>
            </w:r>
          </w:p>
          <w:p w:rsidR="003D17A8" w:rsidRPr="003D17A8" w:rsidRDefault="003D17A8" w:rsidP="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b/>
                <w:bCs/>
                <w:color w:val="000000"/>
                <w:sz w:val="22"/>
                <w:szCs w:val="22"/>
              </w:rPr>
              <w:t>доходы бюджета Заречного муниципального образования на плановый период 2023 и 2024 годов</w:t>
            </w:r>
          </w:p>
        </w:tc>
      </w:tr>
      <w:tr w:rsidR="003D17A8" w:rsidRPr="003D17A8" w:rsidTr="003D17A8">
        <w:tblPrEx>
          <w:tblCellMar>
            <w:top w:w="0" w:type="dxa"/>
            <w:bottom w:w="0" w:type="dxa"/>
          </w:tblCellMar>
        </w:tblPrEx>
        <w:trPr>
          <w:trHeight w:val="175"/>
        </w:trPr>
        <w:tc>
          <w:tcPr>
            <w:tcW w:w="3533" w:type="dxa"/>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2309" w:type="dxa"/>
            <w:gridSpan w:val="2"/>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1985" w:type="dxa"/>
            <w:gridSpan w:val="2"/>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2693" w:type="dxa"/>
            <w:tcBorders>
              <w:top w:val="single" w:sz="2" w:space="0" w:color="000000"/>
              <w:left w:val="single" w:sz="2" w:space="0" w:color="000000"/>
              <w:bottom w:val="single" w:sz="6" w:space="0" w:color="auto"/>
              <w:right w:val="single" w:sz="2" w:space="0" w:color="000000"/>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nil"/>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наименование</w:t>
            </w:r>
          </w:p>
        </w:tc>
        <w:tc>
          <w:tcPr>
            <w:tcW w:w="2309" w:type="dxa"/>
            <w:gridSpan w:val="2"/>
            <w:tcBorders>
              <w:top w:val="single" w:sz="6" w:space="0" w:color="auto"/>
              <w:left w:val="single" w:sz="6" w:space="0" w:color="auto"/>
              <w:bottom w:val="nil"/>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КБК</w:t>
            </w:r>
          </w:p>
        </w:tc>
        <w:tc>
          <w:tcPr>
            <w:tcW w:w="1985" w:type="dxa"/>
            <w:gridSpan w:val="2"/>
            <w:tcBorders>
              <w:top w:val="single" w:sz="6" w:space="0" w:color="auto"/>
              <w:left w:val="single" w:sz="6" w:space="0" w:color="auto"/>
              <w:bottom w:val="single" w:sz="6" w:space="0" w:color="auto"/>
              <w:right w:val="nil"/>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roofErr w:type="spellStart"/>
            <w:r w:rsidRPr="003D17A8">
              <w:rPr>
                <w:rFonts w:ascii="Arial" w:eastAsia="Calibri" w:hAnsi="Arial" w:cs="Arial"/>
                <w:b/>
                <w:bCs/>
                <w:color w:val="000000"/>
                <w:sz w:val="22"/>
                <w:szCs w:val="22"/>
              </w:rPr>
              <w:t>сумма</w:t>
            </w:r>
            <w:proofErr w:type="gramStart"/>
            <w:r w:rsidRPr="003D17A8">
              <w:rPr>
                <w:rFonts w:ascii="Arial" w:eastAsia="Calibri" w:hAnsi="Arial" w:cs="Arial"/>
                <w:b/>
                <w:bCs/>
                <w:color w:val="000000"/>
                <w:sz w:val="22"/>
                <w:szCs w:val="22"/>
              </w:rPr>
              <w:t>,р</w:t>
            </w:r>
            <w:proofErr w:type="gramEnd"/>
            <w:r w:rsidRPr="003D17A8">
              <w:rPr>
                <w:rFonts w:ascii="Arial" w:eastAsia="Calibri" w:hAnsi="Arial" w:cs="Arial"/>
                <w:b/>
                <w:bCs/>
                <w:color w:val="000000"/>
                <w:sz w:val="22"/>
                <w:szCs w:val="22"/>
              </w:rPr>
              <w:t>уб</w:t>
            </w:r>
            <w:proofErr w:type="spellEnd"/>
          </w:p>
        </w:tc>
        <w:tc>
          <w:tcPr>
            <w:tcW w:w="2693" w:type="dxa"/>
            <w:tcBorders>
              <w:top w:val="single" w:sz="6" w:space="0" w:color="auto"/>
              <w:left w:val="nil"/>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p>
        </w:tc>
      </w:tr>
      <w:tr w:rsidR="003D17A8" w:rsidRPr="003D17A8" w:rsidTr="003D17A8">
        <w:tblPrEx>
          <w:tblCellMar>
            <w:top w:w="0" w:type="dxa"/>
            <w:bottom w:w="0" w:type="dxa"/>
          </w:tblCellMar>
        </w:tblPrEx>
        <w:trPr>
          <w:trHeight w:val="175"/>
        </w:trPr>
        <w:tc>
          <w:tcPr>
            <w:tcW w:w="3533" w:type="dxa"/>
            <w:tcBorders>
              <w:top w:val="nil"/>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2309" w:type="dxa"/>
            <w:gridSpan w:val="2"/>
            <w:tcBorders>
              <w:top w:val="nil"/>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2023</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2024</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НАЛОГОВЫЕ И НЕНАЛОГОВЫЕ ДОХОДЫ</w:t>
            </w:r>
          </w:p>
        </w:tc>
        <w:tc>
          <w:tcPr>
            <w:tcW w:w="2309" w:type="dxa"/>
            <w:gridSpan w:val="2"/>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1  00  00000  00  0000  000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827 100,00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874 700,00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НАЛОГИ НА ПРИБЫЛЬ, ДОХОДЫ</w:t>
            </w:r>
          </w:p>
        </w:tc>
        <w:tc>
          <w:tcPr>
            <w:tcW w:w="2309" w:type="dxa"/>
            <w:gridSpan w:val="2"/>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1  01  00000  00  0000  000</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173 000,00</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175 000,00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 на доходы физических лиц</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1  01  02000  01  0000  110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173 000,00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175 000,00</w:t>
            </w:r>
          </w:p>
        </w:tc>
      </w:tr>
      <w:tr w:rsidR="003D17A8" w:rsidRPr="003D17A8" w:rsidTr="003D17A8">
        <w:tblPrEx>
          <w:tblCellMar>
            <w:top w:w="0" w:type="dxa"/>
            <w:bottom w:w="0" w:type="dxa"/>
          </w:tblCellMar>
        </w:tblPrEx>
        <w:trPr>
          <w:trHeight w:val="1346"/>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1  01  02010  01  0000  110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173 000,00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175 000,00</w:t>
            </w:r>
          </w:p>
        </w:tc>
      </w:tr>
      <w:tr w:rsidR="003D17A8" w:rsidRPr="003D17A8" w:rsidTr="003D17A8">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3D17A8" w:rsidRPr="003D17A8" w:rsidRDefault="003D17A8">
            <w:pPr>
              <w:autoSpaceDE w:val="0"/>
              <w:autoSpaceDN w:val="0"/>
              <w:adjustRightInd w:val="0"/>
              <w:rPr>
                <w:rFonts w:ascii="Arial" w:eastAsia="Calibri" w:hAnsi="Arial" w:cs="Arial"/>
                <w:b/>
                <w:bCs/>
                <w:color w:val="000000"/>
                <w:sz w:val="22"/>
                <w:szCs w:val="22"/>
              </w:rPr>
            </w:pP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1  03  00000  00  0000  110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571 100,00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616 700,00</w:t>
            </w:r>
          </w:p>
        </w:tc>
      </w:tr>
      <w:tr w:rsidR="003D17A8" w:rsidRPr="003D17A8" w:rsidTr="003D17A8">
        <w:tblPrEx>
          <w:tblCellMar>
            <w:top w:w="0" w:type="dxa"/>
            <w:bottom w:w="0" w:type="dxa"/>
          </w:tblCellMar>
        </w:tblPrEx>
        <w:trPr>
          <w:trHeight w:val="581"/>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1  03  02000  01  0000  110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571 100,00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616 700,00</w:t>
            </w:r>
          </w:p>
        </w:tc>
      </w:tr>
      <w:tr w:rsidR="003D17A8" w:rsidRPr="003D17A8" w:rsidTr="003D17A8">
        <w:tblPrEx>
          <w:tblCellMar>
            <w:top w:w="0" w:type="dxa"/>
            <w:bottom w:w="0" w:type="dxa"/>
          </w:tblCellMar>
        </w:tblPrEx>
        <w:trPr>
          <w:trHeight w:val="60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Доходы от уплаты акцизов на дизельное топливо, подлежащие распределению между бюджетами субъектов </w:t>
            </w:r>
            <w:r w:rsidRPr="003D17A8">
              <w:rPr>
                <w:rFonts w:ascii="Arial" w:eastAsia="Calibri" w:hAnsi="Arial" w:cs="Arial"/>
                <w:i/>
                <w:iCs/>
                <w:color w:val="000000"/>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1  03  02231  01  0000  110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255 540,00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271 550,00</w:t>
            </w:r>
          </w:p>
        </w:tc>
      </w:tr>
      <w:tr w:rsidR="003D17A8" w:rsidRPr="003D17A8" w:rsidTr="003D17A8">
        <w:tblPrEx>
          <w:tblCellMar>
            <w:top w:w="0" w:type="dxa"/>
            <w:bottom w:w="0" w:type="dxa"/>
          </w:tblCellMar>
        </w:tblPrEx>
        <w:trPr>
          <w:trHeight w:val="946"/>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Доходы от уплаты акцизов на моторные масла для дизельных и (или) карбюраторных (</w:t>
            </w:r>
            <w:proofErr w:type="spellStart"/>
            <w:r w:rsidRPr="003D17A8">
              <w:rPr>
                <w:rFonts w:ascii="Arial" w:eastAsia="Calibri" w:hAnsi="Arial" w:cs="Arial"/>
                <w:i/>
                <w:iCs/>
                <w:color w:val="000000"/>
                <w:sz w:val="22"/>
                <w:szCs w:val="22"/>
              </w:rPr>
              <w:t>инжекторных</w:t>
            </w:r>
            <w:proofErr w:type="spellEnd"/>
            <w:r w:rsidRPr="003D17A8">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1  03  02241  01  0000  110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1 430,00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1 570,00</w:t>
            </w:r>
          </w:p>
        </w:tc>
      </w:tr>
      <w:tr w:rsidR="003D17A8" w:rsidRPr="003D17A8" w:rsidTr="003D17A8">
        <w:tblPrEx>
          <w:tblCellMar>
            <w:top w:w="0" w:type="dxa"/>
            <w:bottom w:w="0" w:type="dxa"/>
          </w:tblCellMar>
        </w:tblPrEx>
        <w:trPr>
          <w:trHeight w:val="967"/>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1  03  02251  01  0000  110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345 790,00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378 430,00</w:t>
            </w:r>
          </w:p>
        </w:tc>
      </w:tr>
      <w:tr w:rsidR="003D17A8" w:rsidRPr="003D17A8" w:rsidTr="003D17A8">
        <w:tblPrEx>
          <w:tblCellMar>
            <w:top w:w="0" w:type="dxa"/>
            <w:bottom w:w="0" w:type="dxa"/>
          </w:tblCellMar>
        </w:tblPrEx>
        <w:trPr>
          <w:trHeight w:val="852"/>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3D17A8">
              <w:rPr>
                <w:rFonts w:ascii="Arial" w:eastAsia="Calibri" w:hAnsi="Arial" w:cs="Arial"/>
                <w:i/>
                <w:iCs/>
                <w:color w:val="000000"/>
                <w:sz w:val="22"/>
                <w:szCs w:val="22"/>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1  03  02261  01  0000  110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-31 660,00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-34 850,00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lastRenderedPageBreak/>
              <w:t>НАЛОГИ НА ИМУЩЕСТВО</w:t>
            </w:r>
          </w:p>
        </w:tc>
        <w:tc>
          <w:tcPr>
            <w:tcW w:w="2309" w:type="dxa"/>
            <w:gridSpan w:val="2"/>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1  06  00000  00  0000  000</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71 000,00</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71 000,00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Налог на имущество физических лиц</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1  06  01000  00  0000  110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40 000,00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40 000,00</w:t>
            </w:r>
          </w:p>
        </w:tc>
      </w:tr>
      <w:tr w:rsidR="003D17A8" w:rsidRPr="003D17A8" w:rsidTr="003D17A8">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D17A8">
              <w:rPr>
                <w:rFonts w:ascii="Arial" w:eastAsia="Calibri" w:hAnsi="Arial" w:cs="Arial"/>
                <w:color w:val="000000"/>
                <w:sz w:val="22"/>
                <w:szCs w:val="22"/>
              </w:rPr>
              <w:t>сельских</w:t>
            </w:r>
            <w:proofErr w:type="spellEnd"/>
            <w:proofErr w:type="gramEnd"/>
            <w:r w:rsidRPr="003D17A8">
              <w:rPr>
                <w:rFonts w:ascii="Arial" w:eastAsia="Calibri" w:hAnsi="Arial" w:cs="Arial"/>
                <w:color w:val="000000"/>
                <w:sz w:val="22"/>
                <w:szCs w:val="22"/>
              </w:rPr>
              <w:t xml:space="preserve"> поселений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1  06  01030  10  0000  110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40 000,00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40 000,00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Земельный налог</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1  06  06000  00  0000  110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31 000,00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31 000,00</w:t>
            </w:r>
          </w:p>
        </w:tc>
      </w:tr>
      <w:tr w:rsidR="003D17A8" w:rsidRPr="003D17A8" w:rsidTr="003D17A8">
        <w:tblPrEx>
          <w:tblCellMar>
            <w:top w:w="0" w:type="dxa"/>
            <w:bottom w:w="0" w:type="dxa"/>
          </w:tblCellMar>
        </w:tblPrEx>
        <w:trPr>
          <w:trHeight w:val="254"/>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Земельный налог с организаций </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1  06  06030  03  0000  110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30 000,00</w:t>
            </w:r>
          </w:p>
        </w:tc>
      </w:tr>
      <w:tr w:rsidR="003D17A8" w:rsidRPr="003D17A8" w:rsidTr="003D17A8">
        <w:tblPrEx>
          <w:tblCellMar>
            <w:top w:w="0" w:type="dxa"/>
            <w:bottom w:w="0" w:type="dxa"/>
          </w:tblCellMar>
        </w:tblPrEx>
        <w:trPr>
          <w:trHeight w:val="487"/>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1  06  06033  10  0000  110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30 000,00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Земельный налог с физических лиц</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1  06  06040  00  0000  110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1 000,00</w:t>
            </w:r>
          </w:p>
        </w:tc>
      </w:tr>
      <w:tr w:rsidR="003D17A8" w:rsidRPr="003D17A8" w:rsidTr="003D17A8">
        <w:tblPrEx>
          <w:tblCellMar>
            <w:top w:w="0" w:type="dxa"/>
            <w:bottom w:w="0" w:type="dxa"/>
          </w:tblCellMar>
        </w:tblPrEx>
        <w:trPr>
          <w:trHeight w:val="54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1  06  06043  10  0000  110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1 000,00</w:t>
            </w:r>
          </w:p>
        </w:tc>
      </w:tr>
      <w:tr w:rsidR="003D17A8" w:rsidRPr="003D17A8" w:rsidTr="003D17A8">
        <w:tblPrEx>
          <w:tblCellMar>
            <w:top w:w="0" w:type="dxa"/>
            <w:bottom w:w="0" w:type="dxa"/>
          </w:tblCellMar>
        </w:tblPrEx>
        <w:trPr>
          <w:trHeight w:val="204"/>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ГОСУДАРСТВЕННАЯ ПОШЛИНА</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1  08  00000  00  0000 000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0,00</w:t>
            </w:r>
          </w:p>
        </w:tc>
      </w:tr>
      <w:tr w:rsidR="003D17A8" w:rsidRPr="003D17A8" w:rsidTr="003D17A8">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1  08  04000  01  0000 110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0,00</w:t>
            </w:r>
          </w:p>
        </w:tc>
      </w:tr>
      <w:tr w:rsidR="003D17A8" w:rsidRPr="003D17A8" w:rsidTr="003D17A8">
        <w:tblPrEx>
          <w:tblCellMar>
            <w:top w:w="0" w:type="dxa"/>
            <w:bottom w:w="0" w:type="dxa"/>
          </w:tblCellMar>
        </w:tblPrEx>
        <w:trPr>
          <w:trHeight w:val="1286"/>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1  08  04020  01  0000 110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0,00</w:t>
            </w:r>
          </w:p>
        </w:tc>
      </w:tr>
      <w:tr w:rsidR="003D17A8" w:rsidRPr="003D17A8" w:rsidTr="003D17A8">
        <w:tblPrEx>
          <w:tblCellMar>
            <w:top w:w="0" w:type="dxa"/>
            <w:bottom w:w="0" w:type="dxa"/>
          </w:tblCellMar>
        </w:tblPrEx>
        <w:trPr>
          <w:trHeight w:val="574"/>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1  13  00000  00  0000  130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12 000,00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12 000,00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Доходы от оказания платных услуг (работ)</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1  13  01000  00  0000  130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12 000,00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12 000,00</w:t>
            </w:r>
          </w:p>
        </w:tc>
      </w:tr>
      <w:tr w:rsidR="003D17A8" w:rsidRPr="003D17A8" w:rsidTr="003D17A8">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lastRenderedPageBreak/>
              <w:t>Прочие доходы от оказания платных услуг (работ)</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1  13  01990  00  0000  130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12 000,00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12 000,00</w:t>
            </w:r>
          </w:p>
        </w:tc>
      </w:tr>
      <w:tr w:rsidR="003D17A8" w:rsidRPr="003D17A8" w:rsidTr="003D17A8">
        <w:tblPrEx>
          <w:tblCellMar>
            <w:top w:w="0" w:type="dxa"/>
            <w:bottom w:w="0" w:type="dxa"/>
          </w:tblCellMar>
        </w:tblPrEx>
        <w:trPr>
          <w:trHeight w:val="509"/>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1  13  01995  10  0000  130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12 000,00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12 000,00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БЕЗВОЗМЕЗДНЫЕ ПОСТУПЛЕНИЯ</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2  00  00000  00  0000  000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4 049 000,00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2 678 300,00</w:t>
            </w:r>
          </w:p>
        </w:tc>
      </w:tr>
      <w:tr w:rsidR="003D17A8" w:rsidRPr="003D17A8" w:rsidTr="003D17A8">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Безвозмездные поступления от других бюджетов бюджетной системы РФ</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2  02  00000  00  0000  000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4 049 000,00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2 678 300,00</w:t>
            </w:r>
          </w:p>
        </w:tc>
      </w:tr>
      <w:tr w:rsidR="003D17A8" w:rsidRPr="003D17A8" w:rsidTr="003D17A8">
        <w:tblPrEx>
          <w:tblCellMar>
            <w:top w:w="0" w:type="dxa"/>
            <w:bottom w:w="0" w:type="dxa"/>
          </w:tblCellMar>
        </w:tblPrEx>
        <w:trPr>
          <w:trHeight w:val="386"/>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Дотации бюджетам субъектов РФ и муниципальных образований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2  02  10000  00  0000  150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3 699 900,00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2 323 900,00</w:t>
            </w:r>
          </w:p>
        </w:tc>
      </w:tr>
      <w:tr w:rsidR="003D17A8" w:rsidRPr="003D17A8" w:rsidTr="003D17A8">
        <w:tblPrEx>
          <w:tblCellMar>
            <w:top w:w="0" w:type="dxa"/>
            <w:bottom w:w="0" w:type="dxa"/>
          </w:tblCellMar>
        </w:tblPrEx>
        <w:trPr>
          <w:trHeight w:val="677"/>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2  02  16001  00  0000  150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3 699 900,00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2 323 900,00</w:t>
            </w:r>
          </w:p>
        </w:tc>
      </w:tr>
      <w:tr w:rsidR="003D17A8" w:rsidRPr="003D17A8" w:rsidTr="003D17A8">
        <w:tblPrEx>
          <w:tblCellMar>
            <w:top w:w="0" w:type="dxa"/>
            <w:bottom w:w="0" w:type="dxa"/>
          </w:tblCellMar>
        </w:tblPrEx>
        <w:trPr>
          <w:trHeight w:val="588"/>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2  02  16001  10  0000  150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3 699 900,00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2 323 900,00</w:t>
            </w:r>
          </w:p>
        </w:tc>
      </w:tr>
      <w:tr w:rsidR="003D17A8" w:rsidRPr="003D17A8" w:rsidTr="003D17A8">
        <w:tblPrEx>
          <w:tblCellMar>
            <w:top w:w="0" w:type="dxa"/>
            <w:bottom w:w="0" w:type="dxa"/>
          </w:tblCellMar>
        </w:tblPrEx>
        <w:trPr>
          <w:trHeight w:val="523"/>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2  02  20000  00  0000  150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200 000,00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200 000,00</w:t>
            </w:r>
          </w:p>
        </w:tc>
      </w:tr>
      <w:tr w:rsidR="003D17A8" w:rsidRPr="003D17A8" w:rsidTr="003D17A8">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Прочие субсидии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2  02  29999  00  0000 150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200 000,00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200 000,00</w:t>
            </w:r>
          </w:p>
        </w:tc>
      </w:tr>
      <w:tr w:rsidR="003D17A8" w:rsidRPr="003D17A8" w:rsidTr="003D17A8">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Прочие субсидии бюджетам сельских поселений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2  02  29999  10  0000  150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200 000,00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200 000,00</w:t>
            </w:r>
          </w:p>
        </w:tc>
      </w:tr>
      <w:tr w:rsidR="003D17A8" w:rsidRPr="003D17A8" w:rsidTr="003D17A8">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Субвенции бюджетам субъектов РФ и муниципальных образований</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  2  02  30000  00  0000  150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149 100,00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154 400,00</w:t>
            </w:r>
          </w:p>
        </w:tc>
      </w:tr>
      <w:tr w:rsidR="003D17A8" w:rsidRPr="003D17A8" w:rsidTr="003D17A8">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i/>
                <w:iCs/>
                <w:color w:val="000000"/>
                <w:sz w:val="22"/>
                <w:szCs w:val="22"/>
              </w:rPr>
            </w:pPr>
            <w:r w:rsidRPr="003D17A8">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i/>
                <w:iCs/>
                <w:color w:val="000000"/>
                <w:sz w:val="22"/>
                <w:szCs w:val="22"/>
              </w:rPr>
            </w:pPr>
            <w:r w:rsidRPr="003D17A8">
              <w:rPr>
                <w:rFonts w:ascii="Arial" w:eastAsia="Calibri" w:hAnsi="Arial" w:cs="Arial"/>
                <w:i/>
                <w:iCs/>
                <w:color w:val="000000"/>
                <w:sz w:val="22"/>
                <w:szCs w:val="22"/>
              </w:rPr>
              <w:t xml:space="preserve">  2  02  35118  00  0000  150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148 400,00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153 700,00</w:t>
            </w:r>
          </w:p>
        </w:tc>
      </w:tr>
      <w:tr w:rsidR="003D17A8" w:rsidRPr="003D17A8" w:rsidTr="003D17A8">
        <w:tblPrEx>
          <w:tblCellMar>
            <w:top w:w="0" w:type="dxa"/>
            <w:bottom w:w="0" w:type="dxa"/>
          </w:tblCellMar>
        </w:tblPrEx>
        <w:trPr>
          <w:trHeight w:val="749"/>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2  02  35118  10  0000  150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148 400,00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color w:val="000000"/>
                <w:sz w:val="22"/>
                <w:szCs w:val="22"/>
              </w:rPr>
            </w:pPr>
            <w:r w:rsidRPr="003D17A8">
              <w:rPr>
                <w:rFonts w:ascii="Arial" w:eastAsia="Calibri" w:hAnsi="Arial" w:cs="Arial"/>
                <w:color w:val="000000"/>
                <w:sz w:val="22"/>
                <w:szCs w:val="22"/>
              </w:rPr>
              <w:t>153 700,00</w:t>
            </w:r>
          </w:p>
        </w:tc>
      </w:tr>
      <w:tr w:rsidR="003D17A8" w:rsidRPr="003D17A8" w:rsidTr="003D17A8">
        <w:tblPrEx>
          <w:tblCellMar>
            <w:top w:w="0" w:type="dxa"/>
            <w:bottom w:w="0" w:type="dxa"/>
          </w:tblCellMar>
        </w:tblPrEx>
        <w:trPr>
          <w:trHeight w:val="566"/>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Субвенции местным бюджетам на выполнение передаваемых полномочий субъектов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2  02  30024 00  0000  150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700,00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700,00</w:t>
            </w:r>
          </w:p>
        </w:tc>
      </w:tr>
      <w:tr w:rsidR="003D17A8" w:rsidRPr="003D17A8" w:rsidTr="003D17A8">
        <w:tblPrEx>
          <w:tblCellMar>
            <w:top w:w="0" w:type="dxa"/>
            <w:bottom w:w="0" w:type="dxa"/>
          </w:tblCellMar>
        </w:tblPrEx>
        <w:trPr>
          <w:trHeight w:val="595"/>
        </w:trPr>
        <w:tc>
          <w:tcPr>
            <w:tcW w:w="353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309"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center"/>
              <w:rPr>
                <w:rFonts w:ascii="Arial" w:eastAsia="Calibri" w:hAnsi="Arial" w:cs="Arial"/>
                <w:color w:val="000000"/>
                <w:sz w:val="22"/>
                <w:szCs w:val="22"/>
              </w:rPr>
            </w:pPr>
            <w:r w:rsidRPr="003D17A8">
              <w:rPr>
                <w:rFonts w:ascii="Arial" w:eastAsia="Calibri" w:hAnsi="Arial" w:cs="Arial"/>
                <w:color w:val="000000"/>
                <w:sz w:val="22"/>
                <w:szCs w:val="22"/>
              </w:rPr>
              <w:t xml:space="preserve">  2  02  30024 10  0000  150</w:t>
            </w: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700,00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i/>
                <w:iCs/>
                <w:color w:val="000000"/>
                <w:sz w:val="22"/>
                <w:szCs w:val="22"/>
              </w:rPr>
            </w:pPr>
            <w:r w:rsidRPr="003D17A8">
              <w:rPr>
                <w:rFonts w:ascii="Arial" w:eastAsia="Calibri" w:hAnsi="Arial" w:cs="Arial"/>
                <w:i/>
                <w:iCs/>
                <w:color w:val="000000"/>
                <w:sz w:val="22"/>
                <w:szCs w:val="22"/>
              </w:rPr>
              <w:t>700,00</w:t>
            </w:r>
          </w:p>
        </w:tc>
      </w:tr>
      <w:tr w:rsidR="003D17A8" w:rsidRPr="003D17A8" w:rsidTr="003D17A8">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nil"/>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r w:rsidRPr="003D17A8">
              <w:rPr>
                <w:rFonts w:ascii="Arial" w:eastAsia="Calibri" w:hAnsi="Arial" w:cs="Arial"/>
                <w:b/>
                <w:bCs/>
                <w:color w:val="000000"/>
                <w:sz w:val="22"/>
                <w:szCs w:val="22"/>
              </w:rPr>
              <w:t xml:space="preserve">Итого доходов </w:t>
            </w:r>
          </w:p>
        </w:tc>
        <w:tc>
          <w:tcPr>
            <w:tcW w:w="2309" w:type="dxa"/>
            <w:gridSpan w:val="2"/>
            <w:tcBorders>
              <w:top w:val="single" w:sz="6" w:space="0" w:color="auto"/>
              <w:left w:val="nil"/>
              <w:bottom w:val="single" w:sz="6" w:space="0" w:color="auto"/>
              <w:right w:val="single" w:sz="6" w:space="0" w:color="auto"/>
            </w:tcBorders>
            <w:shd w:val="solid" w:color="FFFFFF" w:fill="auto"/>
          </w:tcPr>
          <w:p w:rsidR="003D17A8" w:rsidRPr="003D17A8" w:rsidRDefault="003D17A8">
            <w:pPr>
              <w:autoSpaceDE w:val="0"/>
              <w:autoSpaceDN w:val="0"/>
              <w:adjustRightInd w:val="0"/>
              <w:rPr>
                <w:rFonts w:ascii="Arial" w:eastAsia="Calibri" w:hAnsi="Arial" w:cs="Arial"/>
                <w:b/>
                <w:bCs/>
                <w:color w:val="000000"/>
                <w:sz w:val="22"/>
                <w:szCs w:val="22"/>
              </w:rPr>
            </w:pPr>
          </w:p>
        </w:tc>
        <w:tc>
          <w:tcPr>
            <w:tcW w:w="1985" w:type="dxa"/>
            <w:gridSpan w:val="2"/>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4 876 100,00</w:t>
            </w:r>
          </w:p>
        </w:tc>
        <w:tc>
          <w:tcPr>
            <w:tcW w:w="2693" w:type="dxa"/>
            <w:tcBorders>
              <w:top w:val="single" w:sz="6" w:space="0" w:color="auto"/>
              <w:left w:val="single" w:sz="6" w:space="0" w:color="auto"/>
              <w:bottom w:val="single" w:sz="6" w:space="0" w:color="auto"/>
              <w:right w:val="single" w:sz="6" w:space="0" w:color="auto"/>
            </w:tcBorders>
          </w:tcPr>
          <w:p w:rsidR="003D17A8" w:rsidRPr="003D17A8" w:rsidRDefault="003D17A8">
            <w:pPr>
              <w:autoSpaceDE w:val="0"/>
              <w:autoSpaceDN w:val="0"/>
              <w:adjustRightInd w:val="0"/>
              <w:jc w:val="right"/>
              <w:rPr>
                <w:rFonts w:ascii="Arial" w:eastAsia="Calibri" w:hAnsi="Arial" w:cs="Arial"/>
                <w:b/>
                <w:bCs/>
                <w:color w:val="000000"/>
                <w:sz w:val="22"/>
                <w:szCs w:val="22"/>
              </w:rPr>
            </w:pPr>
            <w:r w:rsidRPr="003D17A8">
              <w:rPr>
                <w:rFonts w:ascii="Arial" w:eastAsia="Calibri" w:hAnsi="Arial" w:cs="Arial"/>
                <w:b/>
                <w:bCs/>
                <w:color w:val="000000"/>
                <w:sz w:val="22"/>
                <w:szCs w:val="22"/>
              </w:rPr>
              <w:t>3 553 000,00</w:t>
            </w:r>
          </w:p>
        </w:tc>
      </w:tr>
      <w:tr w:rsidR="003D17A8" w:rsidRPr="003D17A8" w:rsidTr="003D17A8">
        <w:tblPrEx>
          <w:tblCellMar>
            <w:top w:w="0" w:type="dxa"/>
            <w:bottom w:w="0" w:type="dxa"/>
          </w:tblCellMar>
        </w:tblPrEx>
        <w:trPr>
          <w:trHeight w:val="182"/>
        </w:trPr>
        <w:tc>
          <w:tcPr>
            <w:tcW w:w="3533" w:type="dxa"/>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309" w:type="dxa"/>
            <w:gridSpan w:val="2"/>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1985" w:type="dxa"/>
            <w:gridSpan w:val="2"/>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693" w:type="dxa"/>
            <w:tcBorders>
              <w:top w:val="single" w:sz="6" w:space="0" w:color="auto"/>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RPr="003D17A8" w:rsidTr="003D17A8">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309"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1985"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693"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RPr="003D17A8" w:rsidTr="003D17A8">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 xml:space="preserve">Глава </w:t>
            </w:r>
            <w:proofErr w:type="gramStart"/>
            <w:r w:rsidRPr="003D17A8">
              <w:rPr>
                <w:rFonts w:ascii="Arial" w:eastAsia="Calibri" w:hAnsi="Arial" w:cs="Arial"/>
                <w:color w:val="000000"/>
                <w:sz w:val="22"/>
                <w:szCs w:val="22"/>
              </w:rPr>
              <w:t>Заречного</w:t>
            </w:r>
            <w:proofErr w:type="gramEnd"/>
          </w:p>
        </w:tc>
        <w:tc>
          <w:tcPr>
            <w:tcW w:w="2309"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1985"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693"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RPr="003D17A8" w:rsidTr="003D17A8">
        <w:tblPrEx>
          <w:tblCellMar>
            <w:top w:w="0" w:type="dxa"/>
            <w:bottom w:w="0" w:type="dxa"/>
          </w:tblCellMar>
        </w:tblPrEx>
        <w:trPr>
          <w:trHeight w:val="175"/>
        </w:trPr>
        <w:tc>
          <w:tcPr>
            <w:tcW w:w="10520" w:type="dxa"/>
            <w:gridSpan w:val="6"/>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rPr>
                <w:rFonts w:ascii="Arial" w:eastAsia="Calibri" w:hAnsi="Arial" w:cs="Arial"/>
                <w:color w:val="000000"/>
                <w:sz w:val="22"/>
                <w:szCs w:val="22"/>
              </w:rPr>
            </w:pPr>
            <w:r w:rsidRPr="003D17A8">
              <w:rPr>
                <w:rFonts w:ascii="Arial" w:eastAsia="Calibri" w:hAnsi="Arial" w:cs="Arial"/>
                <w:color w:val="000000"/>
                <w:sz w:val="22"/>
                <w:szCs w:val="22"/>
              </w:rPr>
              <w:t>муниципального образования:                                                                          А.И. Романенко</w:t>
            </w:r>
          </w:p>
        </w:tc>
      </w:tr>
      <w:tr w:rsidR="003D17A8" w:rsidRPr="003D17A8" w:rsidTr="003D17A8">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04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1666"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279"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r w:rsidR="003D17A8" w:rsidRPr="003D17A8" w:rsidTr="003D17A8">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2042" w:type="dxa"/>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1666"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c>
          <w:tcPr>
            <w:tcW w:w="3279" w:type="dxa"/>
            <w:gridSpan w:val="2"/>
            <w:tcBorders>
              <w:top w:val="single" w:sz="2" w:space="0" w:color="000000"/>
              <w:left w:val="single" w:sz="2" w:space="0" w:color="000000"/>
              <w:bottom w:val="single" w:sz="2" w:space="0" w:color="000000"/>
              <w:right w:val="single" w:sz="2" w:space="0" w:color="000000"/>
            </w:tcBorders>
          </w:tcPr>
          <w:p w:rsidR="003D17A8" w:rsidRPr="003D17A8" w:rsidRDefault="003D17A8">
            <w:pPr>
              <w:autoSpaceDE w:val="0"/>
              <w:autoSpaceDN w:val="0"/>
              <w:adjustRightInd w:val="0"/>
              <w:jc w:val="right"/>
              <w:rPr>
                <w:rFonts w:ascii="Arial" w:eastAsia="Calibri" w:hAnsi="Arial" w:cs="Arial"/>
                <w:color w:val="000000"/>
                <w:sz w:val="22"/>
                <w:szCs w:val="22"/>
              </w:rPr>
            </w:pPr>
          </w:p>
        </w:tc>
      </w:tr>
    </w:tbl>
    <w:p w:rsidR="003D17A8" w:rsidRDefault="003D17A8" w:rsidP="003D17A8">
      <w:pPr>
        <w:jc w:val="center"/>
        <w:rPr>
          <w:sz w:val="22"/>
          <w:szCs w:val="22"/>
        </w:rPr>
      </w:pPr>
    </w:p>
    <w:p w:rsidR="003D17A8" w:rsidRDefault="003D17A8" w:rsidP="003D17A8">
      <w:pPr>
        <w:rPr>
          <w:sz w:val="22"/>
          <w:szCs w:val="22"/>
        </w:rPr>
      </w:pPr>
    </w:p>
    <w:tbl>
      <w:tblPr>
        <w:tblW w:w="0" w:type="auto"/>
        <w:tblLayout w:type="fixed"/>
        <w:tblCellMar>
          <w:left w:w="30" w:type="dxa"/>
          <w:right w:w="30" w:type="dxa"/>
        </w:tblCellMar>
        <w:tblLook w:val="0000"/>
      </w:tblPr>
      <w:tblGrid>
        <w:gridCol w:w="7586"/>
        <w:gridCol w:w="1582"/>
        <w:gridCol w:w="497"/>
      </w:tblGrid>
      <w:tr w:rsidR="003D17A8" w:rsidTr="003D17A8">
        <w:tblPrEx>
          <w:tblCellMar>
            <w:top w:w="0" w:type="dxa"/>
            <w:bottom w:w="0" w:type="dxa"/>
          </w:tblCellMar>
        </w:tblPrEx>
        <w:trPr>
          <w:trHeight w:val="1027"/>
        </w:trPr>
        <w:tc>
          <w:tcPr>
            <w:tcW w:w="9665" w:type="dxa"/>
            <w:gridSpan w:val="3"/>
            <w:tcBorders>
              <w:top w:val="single" w:sz="2" w:space="0" w:color="000000"/>
              <w:left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r>
              <w:rPr>
                <w:rFonts w:eastAsia="Calibri"/>
                <w:color w:val="000000"/>
                <w:sz w:val="22"/>
                <w:szCs w:val="22"/>
              </w:rPr>
              <w:t>Приложение № 3</w:t>
            </w:r>
          </w:p>
          <w:p w:rsidR="003D17A8" w:rsidRDefault="003D17A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D17A8" w:rsidRDefault="003D17A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D17A8" w:rsidRDefault="003D17A8" w:rsidP="003D17A8">
            <w:pPr>
              <w:autoSpaceDE w:val="0"/>
              <w:autoSpaceDN w:val="0"/>
              <w:adjustRightInd w:val="0"/>
              <w:jc w:val="right"/>
              <w:rPr>
                <w:rFonts w:eastAsia="Calibri"/>
                <w:color w:val="000000"/>
                <w:sz w:val="22"/>
                <w:szCs w:val="22"/>
              </w:rPr>
            </w:pPr>
            <w:r>
              <w:rPr>
                <w:rFonts w:eastAsia="Calibri"/>
                <w:color w:val="000000"/>
                <w:sz w:val="22"/>
                <w:szCs w:val="22"/>
              </w:rPr>
              <w:t>№       от   “     ”                 202  г.</w:t>
            </w:r>
          </w:p>
        </w:tc>
      </w:tr>
      <w:tr w:rsidR="003D17A8">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p>
        </w:tc>
      </w:tr>
      <w:tr w:rsidR="003D17A8">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eastAsia="Calibri"/>
                <w:color w:val="000000"/>
                <w:sz w:val="22"/>
                <w:szCs w:val="22"/>
              </w:rPr>
            </w:pPr>
          </w:p>
        </w:tc>
      </w:tr>
      <w:tr w:rsidR="003D17A8" w:rsidTr="003D17A8">
        <w:tblPrEx>
          <w:tblCellMar>
            <w:top w:w="0" w:type="dxa"/>
            <w:bottom w:w="0" w:type="dxa"/>
          </w:tblCellMar>
        </w:tblPrEx>
        <w:trPr>
          <w:trHeight w:val="535"/>
        </w:trPr>
        <w:tc>
          <w:tcPr>
            <w:tcW w:w="9665" w:type="dxa"/>
            <w:gridSpan w:val="3"/>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2022 ГОД.</w:t>
            </w:r>
          </w:p>
        </w:tc>
      </w:tr>
      <w:tr w:rsidR="003D17A8">
        <w:tblPrEx>
          <w:tblCellMar>
            <w:top w:w="0" w:type="dxa"/>
            <w:bottom w:w="0" w:type="dxa"/>
          </w:tblCellMar>
        </w:tblPrEx>
        <w:trPr>
          <w:trHeight w:val="247"/>
        </w:trPr>
        <w:tc>
          <w:tcPr>
            <w:tcW w:w="7586" w:type="dxa"/>
            <w:tcBorders>
              <w:top w:val="single" w:sz="2" w:space="0" w:color="000000"/>
              <w:left w:val="single" w:sz="2" w:space="0" w:color="000000"/>
              <w:bottom w:val="single" w:sz="6" w:space="0" w:color="auto"/>
              <w:right w:val="single" w:sz="2" w:space="0" w:color="000000"/>
            </w:tcBorders>
          </w:tcPr>
          <w:p w:rsidR="003D17A8" w:rsidRDefault="003D17A8">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6" w:space="0" w:color="auto"/>
              <w:right w:val="nil"/>
            </w:tcBorders>
          </w:tcPr>
          <w:p w:rsidR="003D17A8" w:rsidRDefault="003D17A8">
            <w:pPr>
              <w:autoSpaceDE w:val="0"/>
              <w:autoSpaceDN w:val="0"/>
              <w:adjustRightInd w:val="0"/>
              <w:jc w:val="center"/>
              <w:rPr>
                <w:rFonts w:eastAsia="Calibri"/>
                <w:b/>
                <w:bCs/>
                <w:color w:val="000000"/>
                <w:sz w:val="22"/>
                <w:szCs w:val="22"/>
              </w:rPr>
            </w:pPr>
          </w:p>
        </w:tc>
        <w:tc>
          <w:tcPr>
            <w:tcW w:w="497" w:type="dxa"/>
            <w:tcBorders>
              <w:top w:val="single" w:sz="2" w:space="0" w:color="000000"/>
              <w:left w:val="nil"/>
              <w:bottom w:val="single" w:sz="2" w:space="0" w:color="000000"/>
              <w:right w:val="single" w:sz="2" w:space="0" w:color="000000"/>
            </w:tcBorders>
          </w:tcPr>
          <w:p w:rsidR="003D17A8" w:rsidRDefault="003D17A8">
            <w:pPr>
              <w:autoSpaceDE w:val="0"/>
              <w:autoSpaceDN w:val="0"/>
              <w:adjustRightInd w:val="0"/>
              <w:jc w:val="center"/>
              <w:rPr>
                <w:rFonts w:eastAsia="Calibri"/>
                <w:b/>
                <w:bCs/>
                <w:color w:val="000000"/>
                <w:sz w:val="22"/>
                <w:szCs w:val="22"/>
              </w:rPr>
            </w:pPr>
          </w:p>
        </w:tc>
      </w:tr>
      <w:tr w:rsidR="003D17A8">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497"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6 719 100,00</w:t>
            </w:r>
          </w:p>
        </w:tc>
        <w:tc>
          <w:tcPr>
            <w:tcW w:w="497"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497"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1174"/>
        </w:trPr>
        <w:tc>
          <w:tcPr>
            <w:tcW w:w="7586"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rPr>
                <w:rFonts w:eastAsia="Calibri"/>
                <w:b/>
                <w:bCs/>
                <w:color w:val="000000"/>
                <w:sz w:val="22"/>
                <w:szCs w:val="22"/>
              </w:rPr>
            </w:pPr>
            <w:r>
              <w:rPr>
                <w:rFonts w:eastAsia="Calibri"/>
                <w:b/>
                <w:bCs/>
                <w:color w:val="000000"/>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82"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497"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w:t>
            </w:r>
          </w:p>
        </w:tc>
        <w:tc>
          <w:tcPr>
            <w:tcW w:w="1582"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143 400,00</w:t>
            </w:r>
          </w:p>
        </w:tc>
        <w:tc>
          <w:tcPr>
            <w:tcW w:w="497"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3D17A8" w:rsidRDefault="003D17A8">
            <w:pPr>
              <w:autoSpaceDE w:val="0"/>
              <w:autoSpaceDN w:val="0"/>
              <w:adjustRightInd w:val="0"/>
              <w:jc w:val="center"/>
              <w:rPr>
                <w:rFonts w:eastAsia="Calibri"/>
                <w:b/>
                <w:bCs/>
                <w:color w:val="000000"/>
                <w:sz w:val="22"/>
                <w:szCs w:val="22"/>
              </w:rPr>
            </w:pPr>
            <w:r>
              <w:rPr>
                <w:rFonts w:eastAsia="Calibri"/>
                <w:b/>
                <w:bCs/>
                <w:color w:val="000000"/>
                <w:sz w:val="22"/>
                <w:szCs w:val="22"/>
              </w:rPr>
              <w:t>7 063 200,00</w:t>
            </w:r>
          </w:p>
        </w:tc>
        <w:tc>
          <w:tcPr>
            <w:tcW w:w="497" w:type="dxa"/>
            <w:tcBorders>
              <w:top w:val="single" w:sz="2" w:space="0" w:color="000000"/>
              <w:left w:val="single" w:sz="6" w:space="0" w:color="auto"/>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211"/>
        </w:trPr>
        <w:tc>
          <w:tcPr>
            <w:tcW w:w="7586" w:type="dxa"/>
            <w:tcBorders>
              <w:top w:val="single" w:sz="6" w:space="0" w:color="auto"/>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1582" w:type="dxa"/>
            <w:tcBorders>
              <w:top w:val="single" w:sz="6" w:space="0" w:color="auto"/>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tblPrEx>
          <w:tblCellMar>
            <w:top w:w="0" w:type="dxa"/>
            <w:bottom w:w="0" w:type="dxa"/>
          </w:tblCellMar>
        </w:tblPrEx>
        <w:trPr>
          <w:trHeight w:val="259"/>
        </w:trPr>
        <w:tc>
          <w:tcPr>
            <w:tcW w:w="7586"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r w:rsidR="003D17A8" w:rsidTr="003D17A8">
        <w:tblPrEx>
          <w:tblCellMar>
            <w:top w:w="0" w:type="dxa"/>
            <w:bottom w:w="0" w:type="dxa"/>
          </w:tblCellMar>
        </w:tblPrEx>
        <w:trPr>
          <w:trHeight w:val="259"/>
        </w:trPr>
        <w:tc>
          <w:tcPr>
            <w:tcW w:w="9168" w:type="dxa"/>
            <w:gridSpan w:val="2"/>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rPr>
                <w:rFonts w:eastAsia="Calibri"/>
                <w:color w:val="000000"/>
              </w:rPr>
            </w:pPr>
            <w:r>
              <w:rPr>
                <w:rFonts w:eastAsia="Calibri"/>
                <w:color w:val="000000"/>
              </w:rPr>
              <w:t>муниципального образования:                                                                       А.И. Романенко</w:t>
            </w:r>
          </w:p>
        </w:tc>
        <w:tc>
          <w:tcPr>
            <w:tcW w:w="497" w:type="dxa"/>
            <w:tcBorders>
              <w:top w:val="single" w:sz="2" w:space="0" w:color="000000"/>
              <w:left w:val="single" w:sz="2" w:space="0" w:color="000000"/>
              <w:bottom w:val="single" w:sz="2" w:space="0" w:color="000000"/>
              <w:right w:val="single" w:sz="2" w:space="0" w:color="000000"/>
            </w:tcBorders>
          </w:tcPr>
          <w:p w:rsidR="003D17A8" w:rsidRDefault="003D17A8">
            <w:pPr>
              <w:autoSpaceDE w:val="0"/>
              <w:autoSpaceDN w:val="0"/>
              <w:adjustRightInd w:val="0"/>
              <w:jc w:val="right"/>
              <w:rPr>
                <w:rFonts w:ascii="Arial" w:eastAsia="Calibri" w:hAnsi="Arial" w:cs="Arial"/>
                <w:color w:val="000000"/>
                <w:sz w:val="20"/>
                <w:szCs w:val="20"/>
              </w:rPr>
            </w:pPr>
          </w:p>
        </w:tc>
      </w:tr>
    </w:tbl>
    <w:p w:rsidR="003D17A8" w:rsidRDefault="003D17A8" w:rsidP="003D17A8">
      <w:pPr>
        <w:rPr>
          <w:sz w:val="22"/>
          <w:szCs w:val="22"/>
        </w:rPr>
      </w:pPr>
    </w:p>
    <w:tbl>
      <w:tblPr>
        <w:tblW w:w="0" w:type="auto"/>
        <w:tblLayout w:type="fixed"/>
        <w:tblCellMar>
          <w:left w:w="30" w:type="dxa"/>
          <w:right w:w="30" w:type="dxa"/>
        </w:tblCellMar>
        <w:tblLook w:val="0000"/>
      </w:tblPr>
      <w:tblGrid>
        <w:gridCol w:w="6154"/>
        <w:gridCol w:w="1339"/>
        <w:gridCol w:w="1409"/>
        <w:gridCol w:w="496"/>
      </w:tblGrid>
      <w:tr w:rsidR="00152A18" w:rsidTr="00152A18">
        <w:tblPrEx>
          <w:tblCellMar>
            <w:top w:w="0" w:type="dxa"/>
            <w:bottom w:w="0" w:type="dxa"/>
          </w:tblCellMar>
        </w:tblPrEx>
        <w:trPr>
          <w:trHeight w:val="1027"/>
        </w:trPr>
        <w:tc>
          <w:tcPr>
            <w:tcW w:w="9398" w:type="dxa"/>
            <w:gridSpan w:val="4"/>
            <w:tcBorders>
              <w:top w:val="single" w:sz="2" w:space="0" w:color="000000"/>
              <w:left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r>
              <w:rPr>
                <w:rFonts w:eastAsia="Calibri"/>
                <w:color w:val="000000"/>
                <w:sz w:val="22"/>
                <w:szCs w:val="22"/>
              </w:rPr>
              <w:t>Приложение № 4</w:t>
            </w:r>
          </w:p>
          <w:p w:rsidR="00152A18" w:rsidRDefault="00152A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152A18" w:rsidRDefault="00152A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152A18" w:rsidRDefault="00152A18" w:rsidP="00152A18">
            <w:pPr>
              <w:autoSpaceDE w:val="0"/>
              <w:autoSpaceDN w:val="0"/>
              <w:adjustRightInd w:val="0"/>
              <w:jc w:val="right"/>
              <w:rPr>
                <w:rFonts w:eastAsia="Calibri"/>
                <w:color w:val="000000"/>
                <w:sz w:val="22"/>
                <w:szCs w:val="22"/>
              </w:rPr>
            </w:pPr>
            <w:r>
              <w:rPr>
                <w:rFonts w:eastAsia="Calibri"/>
                <w:color w:val="000000"/>
                <w:sz w:val="22"/>
                <w:szCs w:val="22"/>
              </w:rPr>
              <w:t>№       от   “     ”                 202  г.</w:t>
            </w:r>
          </w:p>
        </w:tc>
      </w:tr>
      <w:tr w:rsidR="00152A18">
        <w:tblPrEx>
          <w:tblCellMar>
            <w:top w:w="0" w:type="dxa"/>
            <w:bottom w:w="0" w:type="dxa"/>
          </w:tblCellMar>
        </w:tblPrEx>
        <w:trPr>
          <w:trHeight w:val="247"/>
        </w:trPr>
        <w:tc>
          <w:tcPr>
            <w:tcW w:w="6154"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r>
      <w:tr w:rsidR="00152A18">
        <w:tblPrEx>
          <w:tblCellMar>
            <w:top w:w="0" w:type="dxa"/>
            <w:bottom w:w="0" w:type="dxa"/>
          </w:tblCellMar>
        </w:tblPrEx>
        <w:trPr>
          <w:trHeight w:val="247"/>
        </w:trPr>
        <w:tc>
          <w:tcPr>
            <w:tcW w:w="6154"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sz w:val="22"/>
                <w:szCs w:val="22"/>
              </w:rPr>
            </w:pPr>
          </w:p>
        </w:tc>
      </w:tr>
      <w:tr w:rsidR="00152A18" w:rsidTr="00152A18">
        <w:tblPrEx>
          <w:tblCellMar>
            <w:top w:w="0" w:type="dxa"/>
            <w:bottom w:w="0" w:type="dxa"/>
          </w:tblCellMar>
        </w:tblPrEx>
        <w:trPr>
          <w:trHeight w:val="535"/>
        </w:trPr>
        <w:tc>
          <w:tcPr>
            <w:tcW w:w="9398" w:type="dxa"/>
            <w:gridSpan w:val="4"/>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ПЛАНОВЫЙ ПЕРИОД 2023</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2024 ГОДОВ.</w:t>
            </w:r>
          </w:p>
        </w:tc>
      </w:tr>
      <w:tr w:rsidR="00152A18">
        <w:tblPrEx>
          <w:tblCellMar>
            <w:top w:w="0" w:type="dxa"/>
            <w:bottom w:w="0" w:type="dxa"/>
          </w:tblCellMar>
        </w:tblPrEx>
        <w:trPr>
          <w:trHeight w:val="247"/>
        </w:trPr>
        <w:tc>
          <w:tcPr>
            <w:tcW w:w="6154" w:type="dxa"/>
            <w:tcBorders>
              <w:top w:val="single" w:sz="2" w:space="0" w:color="000000"/>
              <w:left w:val="single" w:sz="2" w:space="0" w:color="000000"/>
              <w:bottom w:val="single" w:sz="6" w:space="0" w:color="auto"/>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6" w:space="0" w:color="auto"/>
              <w:right w:val="single" w:sz="2" w:space="0" w:color="000000"/>
            </w:tcBorders>
          </w:tcPr>
          <w:p w:rsidR="00152A18" w:rsidRDefault="00152A18">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6" w:space="0" w:color="auto"/>
              <w:right w:val="nil"/>
            </w:tcBorders>
          </w:tcPr>
          <w:p w:rsidR="00152A18" w:rsidRDefault="00152A18">
            <w:pPr>
              <w:autoSpaceDE w:val="0"/>
              <w:autoSpaceDN w:val="0"/>
              <w:adjustRightInd w:val="0"/>
              <w:jc w:val="center"/>
              <w:rPr>
                <w:rFonts w:eastAsia="Calibri"/>
                <w:b/>
                <w:bCs/>
                <w:color w:val="000000"/>
                <w:sz w:val="22"/>
                <w:szCs w:val="22"/>
              </w:rPr>
            </w:pPr>
          </w:p>
        </w:tc>
        <w:tc>
          <w:tcPr>
            <w:tcW w:w="496" w:type="dxa"/>
            <w:tcBorders>
              <w:top w:val="single" w:sz="2" w:space="0" w:color="000000"/>
              <w:left w:val="nil"/>
              <w:bottom w:val="single" w:sz="2" w:space="0" w:color="000000"/>
              <w:right w:val="single" w:sz="2" w:space="0" w:color="000000"/>
            </w:tcBorders>
          </w:tcPr>
          <w:p w:rsidR="00152A18" w:rsidRDefault="00152A18">
            <w:pPr>
              <w:autoSpaceDE w:val="0"/>
              <w:autoSpaceDN w:val="0"/>
              <w:adjustRightInd w:val="0"/>
              <w:jc w:val="center"/>
              <w:rPr>
                <w:rFonts w:eastAsia="Calibri"/>
                <w:b/>
                <w:bCs/>
                <w:color w:val="000000"/>
                <w:sz w:val="22"/>
                <w:szCs w:val="22"/>
              </w:rPr>
            </w:pPr>
          </w:p>
        </w:tc>
      </w:tr>
      <w:tr w:rsidR="00152A18" w:rsidTr="00152A18">
        <w:tblPrEx>
          <w:tblCellMar>
            <w:top w:w="0" w:type="dxa"/>
            <w:bottom w:w="0" w:type="dxa"/>
          </w:tblCellMar>
        </w:tblPrEx>
        <w:trPr>
          <w:trHeight w:val="286"/>
        </w:trPr>
        <w:tc>
          <w:tcPr>
            <w:tcW w:w="6154"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33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c>
          <w:tcPr>
            <w:tcW w:w="1905" w:type="dxa"/>
            <w:gridSpan w:val="2"/>
            <w:tcBorders>
              <w:top w:val="single" w:sz="6" w:space="0" w:color="auto"/>
              <w:left w:val="single" w:sz="6" w:space="0" w:color="auto"/>
              <w:bottom w:val="single" w:sz="6" w:space="0" w:color="auto"/>
              <w:right w:val="single" w:sz="2" w:space="0" w:color="000000"/>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2024 год, руб.</w:t>
            </w:r>
          </w:p>
        </w:tc>
      </w:tr>
      <w:tr w:rsidR="00152A18">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3 699 900,00</w:t>
            </w:r>
          </w:p>
        </w:tc>
        <w:tc>
          <w:tcPr>
            <w:tcW w:w="1409" w:type="dxa"/>
            <w:tcBorders>
              <w:top w:val="single" w:sz="6" w:space="0" w:color="auto"/>
              <w:left w:val="single" w:sz="6" w:space="0" w:color="auto"/>
              <w:bottom w:val="single" w:sz="6" w:space="0" w:color="auto"/>
              <w:right w:val="single" w:sz="6" w:space="0" w:color="auto"/>
            </w:tcBorders>
            <w:shd w:val="solid" w:color="FFFFFF" w:fill="auto"/>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2 323 900,00</w:t>
            </w:r>
          </w:p>
        </w:tc>
        <w:tc>
          <w:tcPr>
            <w:tcW w:w="496" w:type="dxa"/>
            <w:tcBorders>
              <w:top w:val="single" w:sz="2" w:space="0" w:color="000000"/>
              <w:left w:val="single" w:sz="6" w:space="0" w:color="auto"/>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33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140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496" w:type="dxa"/>
            <w:tcBorders>
              <w:top w:val="single" w:sz="2" w:space="0" w:color="000000"/>
              <w:left w:val="single" w:sz="6" w:space="0" w:color="auto"/>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1409"/>
        </w:trPr>
        <w:tc>
          <w:tcPr>
            <w:tcW w:w="6154"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rPr>
                <w:rFonts w:eastAsia="Calibri"/>
                <w:b/>
                <w:bCs/>
                <w:color w:val="000000"/>
                <w:sz w:val="22"/>
                <w:szCs w:val="22"/>
              </w:rPr>
            </w:pPr>
            <w:r>
              <w:rPr>
                <w:rFonts w:eastAsia="Calibri"/>
                <w:b/>
                <w:bCs/>
                <w:color w:val="000000"/>
                <w:sz w:val="22"/>
                <w:szCs w:val="22"/>
              </w:rPr>
              <w:lastRenderedPageBreak/>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33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40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496" w:type="dxa"/>
            <w:tcBorders>
              <w:top w:val="single" w:sz="2" w:space="0" w:color="000000"/>
              <w:left w:val="single" w:sz="6" w:space="0" w:color="auto"/>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w:t>
            </w:r>
          </w:p>
        </w:tc>
        <w:tc>
          <w:tcPr>
            <w:tcW w:w="133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148 400,00</w:t>
            </w:r>
          </w:p>
        </w:tc>
        <w:tc>
          <w:tcPr>
            <w:tcW w:w="140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153 700,00</w:t>
            </w:r>
          </w:p>
        </w:tc>
        <w:tc>
          <w:tcPr>
            <w:tcW w:w="496" w:type="dxa"/>
            <w:tcBorders>
              <w:top w:val="single" w:sz="2" w:space="0" w:color="000000"/>
              <w:left w:val="single" w:sz="6" w:space="0" w:color="auto"/>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235"/>
        </w:trPr>
        <w:tc>
          <w:tcPr>
            <w:tcW w:w="6154"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33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4 049 000,00</w:t>
            </w:r>
          </w:p>
        </w:tc>
        <w:tc>
          <w:tcPr>
            <w:tcW w:w="1409" w:type="dxa"/>
            <w:tcBorders>
              <w:top w:val="single" w:sz="6" w:space="0" w:color="auto"/>
              <w:left w:val="single" w:sz="6" w:space="0" w:color="auto"/>
              <w:bottom w:val="single" w:sz="6" w:space="0" w:color="auto"/>
              <w:right w:val="single" w:sz="6" w:space="0" w:color="auto"/>
            </w:tcBorders>
          </w:tcPr>
          <w:p w:rsidR="00152A18" w:rsidRDefault="00152A18">
            <w:pPr>
              <w:autoSpaceDE w:val="0"/>
              <w:autoSpaceDN w:val="0"/>
              <w:adjustRightInd w:val="0"/>
              <w:jc w:val="center"/>
              <w:rPr>
                <w:rFonts w:eastAsia="Calibri"/>
                <w:b/>
                <w:bCs/>
                <w:color w:val="000000"/>
                <w:sz w:val="22"/>
                <w:szCs w:val="22"/>
              </w:rPr>
            </w:pPr>
            <w:r>
              <w:rPr>
                <w:rFonts w:eastAsia="Calibri"/>
                <w:b/>
                <w:bCs/>
                <w:color w:val="000000"/>
                <w:sz w:val="22"/>
                <w:szCs w:val="22"/>
              </w:rPr>
              <w:t>2 678 300,00</w:t>
            </w:r>
          </w:p>
        </w:tc>
        <w:tc>
          <w:tcPr>
            <w:tcW w:w="496" w:type="dxa"/>
            <w:tcBorders>
              <w:top w:val="single" w:sz="2" w:space="0" w:color="000000"/>
              <w:left w:val="single" w:sz="6" w:space="0" w:color="auto"/>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211"/>
        </w:trPr>
        <w:tc>
          <w:tcPr>
            <w:tcW w:w="6154" w:type="dxa"/>
            <w:tcBorders>
              <w:top w:val="single" w:sz="6" w:space="0" w:color="auto"/>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339" w:type="dxa"/>
            <w:tcBorders>
              <w:top w:val="single" w:sz="6" w:space="0" w:color="auto"/>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409" w:type="dxa"/>
            <w:tcBorders>
              <w:top w:val="single" w:sz="6" w:space="0" w:color="auto"/>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tblPrEx>
          <w:tblCellMar>
            <w:top w:w="0" w:type="dxa"/>
            <w:bottom w:w="0" w:type="dxa"/>
          </w:tblCellMar>
        </w:tblPrEx>
        <w:trPr>
          <w:trHeight w:val="259"/>
        </w:trPr>
        <w:tc>
          <w:tcPr>
            <w:tcW w:w="6154"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3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r w:rsidR="00152A18" w:rsidTr="00152A18">
        <w:tblPrEx>
          <w:tblCellMar>
            <w:top w:w="0" w:type="dxa"/>
            <w:bottom w:w="0" w:type="dxa"/>
          </w:tblCellMar>
        </w:tblPrEx>
        <w:trPr>
          <w:trHeight w:val="259"/>
        </w:trPr>
        <w:tc>
          <w:tcPr>
            <w:tcW w:w="9398" w:type="dxa"/>
            <w:gridSpan w:val="4"/>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rPr>
                <w:rFonts w:eastAsia="Calibri"/>
                <w:color w:val="000000"/>
              </w:rPr>
            </w:pPr>
            <w:r>
              <w:rPr>
                <w:rFonts w:eastAsia="Calibri"/>
                <w:color w:val="000000"/>
              </w:rPr>
              <w:t>муниципального образования:                                                                          А.И. Романенко</w:t>
            </w:r>
          </w:p>
        </w:tc>
      </w:tr>
      <w:tr w:rsidR="00152A18">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152A18" w:rsidRDefault="00152A18">
            <w:pPr>
              <w:autoSpaceDE w:val="0"/>
              <w:autoSpaceDN w:val="0"/>
              <w:adjustRightInd w:val="0"/>
              <w:jc w:val="right"/>
              <w:rPr>
                <w:rFonts w:ascii="Arial" w:eastAsia="Calibri" w:hAnsi="Arial" w:cs="Arial"/>
                <w:color w:val="000000"/>
                <w:sz w:val="20"/>
                <w:szCs w:val="20"/>
              </w:rPr>
            </w:pPr>
          </w:p>
        </w:tc>
      </w:tr>
    </w:tbl>
    <w:p w:rsidR="003D17A8" w:rsidRDefault="00152A18" w:rsidP="003D17A8">
      <w:pPr>
        <w:jc w:val="center"/>
        <w:rPr>
          <w:sz w:val="22"/>
          <w:szCs w:val="22"/>
        </w:rPr>
      </w:pPr>
      <w:r>
        <w:rPr>
          <w:sz w:val="22"/>
          <w:szCs w:val="22"/>
        </w:rPr>
        <w:t xml:space="preserve">  </w:t>
      </w:r>
    </w:p>
    <w:tbl>
      <w:tblPr>
        <w:tblW w:w="10221" w:type="dxa"/>
        <w:tblInd w:w="93" w:type="dxa"/>
        <w:tblLook w:val="04A0"/>
      </w:tblPr>
      <w:tblGrid>
        <w:gridCol w:w="6940"/>
        <w:gridCol w:w="3281"/>
      </w:tblGrid>
      <w:tr w:rsidR="00152A18" w:rsidTr="00152A18">
        <w:trPr>
          <w:trHeight w:val="300"/>
        </w:trPr>
        <w:tc>
          <w:tcPr>
            <w:tcW w:w="10221" w:type="dxa"/>
            <w:gridSpan w:val="2"/>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Приложение № 5</w:t>
            </w:r>
          </w:p>
        </w:tc>
      </w:tr>
      <w:tr w:rsidR="00152A18" w:rsidTr="00152A18">
        <w:trPr>
          <w:trHeight w:val="300"/>
        </w:trPr>
        <w:tc>
          <w:tcPr>
            <w:tcW w:w="10221" w:type="dxa"/>
            <w:gridSpan w:val="2"/>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к решению Думы</w:t>
            </w:r>
          </w:p>
        </w:tc>
      </w:tr>
      <w:tr w:rsidR="00152A18" w:rsidTr="00152A18">
        <w:trPr>
          <w:trHeight w:val="300"/>
        </w:trPr>
        <w:tc>
          <w:tcPr>
            <w:tcW w:w="10221" w:type="dxa"/>
            <w:gridSpan w:val="2"/>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Заречного муниципального образования</w:t>
            </w:r>
          </w:p>
        </w:tc>
      </w:tr>
      <w:tr w:rsidR="00152A18" w:rsidTr="00152A18">
        <w:trPr>
          <w:trHeight w:val="300"/>
        </w:trPr>
        <w:tc>
          <w:tcPr>
            <w:tcW w:w="10221" w:type="dxa"/>
            <w:gridSpan w:val="2"/>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       от  "       "                             202  г.</w:t>
            </w:r>
          </w:p>
        </w:tc>
      </w:tr>
      <w:tr w:rsidR="00152A18" w:rsidTr="00152A18">
        <w:trPr>
          <w:trHeight w:val="300"/>
        </w:trPr>
        <w:tc>
          <w:tcPr>
            <w:tcW w:w="694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3281" w:type="dxa"/>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152A18">
        <w:trPr>
          <w:trHeight w:val="852"/>
        </w:trPr>
        <w:tc>
          <w:tcPr>
            <w:tcW w:w="10221" w:type="dxa"/>
            <w:gridSpan w:val="2"/>
            <w:tcBorders>
              <w:top w:val="nil"/>
              <w:left w:val="nil"/>
              <w:bottom w:val="nil"/>
              <w:right w:val="nil"/>
            </w:tcBorders>
            <w:shd w:val="clear" w:color="auto" w:fill="auto"/>
            <w:vAlign w:val="bottom"/>
            <w:hideMark/>
          </w:tcPr>
          <w:p w:rsidR="00152A18" w:rsidRDefault="00152A18">
            <w:pPr>
              <w:jc w:val="center"/>
              <w:rPr>
                <w:b/>
                <w:bCs/>
                <w:sz w:val="22"/>
                <w:szCs w:val="22"/>
              </w:rPr>
            </w:pPr>
            <w:r>
              <w:rPr>
                <w:b/>
                <w:bCs/>
                <w:sz w:val="22"/>
                <w:szCs w:val="22"/>
              </w:rPr>
              <w:t xml:space="preserve">Межбюджетные трансферты </w:t>
            </w:r>
            <w:proofErr w:type="gramStart"/>
            <w:r>
              <w:rPr>
                <w:b/>
                <w:bCs/>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b/>
                <w:bCs/>
                <w:sz w:val="22"/>
                <w:szCs w:val="22"/>
              </w:rPr>
              <w:t xml:space="preserve"> на 2022 год.</w:t>
            </w:r>
          </w:p>
        </w:tc>
      </w:tr>
      <w:tr w:rsidR="00152A18" w:rsidTr="00152A18">
        <w:trPr>
          <w:trHeight w:val="300"/>
        </w:trPr>
        <w:tc>
          <w:tcPr>
            <w:tcW w:w="6940" w:type="dxa"/>
            <w:tcBorders>
              <w:top w:val="nil"/>
              <w:left w:val="nil"/>
              <w:bottom w:val="nil"/>
              <w:right w:val="nil"/>
            </w:tcBorders>
            <w:shd w:val="clear" w:color="auto" w:fill="auto"/>
            <w:noWrap/>
            <w:vAlign w:val="bottom"/>
            <w:hideMark/>
          </w:tcPr>
          <w:p w:rsidR="00152A18" w:rsidRDefault="00152A18">
            <w:pPr>
              <w:rPr>
                <w:b/>
                <w:bCs/>
                <w:sz w:val="22"/>
                <w:szCs w:val="22"/>
              </w:rPr>
            </w:pPr>
            <w:r>
              <w:rPr>
                <w:b/>
                <w:bCs/>
                <w:sz w:val="22"/>
                <w:szCs w:val="22"/>
              </w:rPr>
              <w:t xml:space="preserve"> </w:t>
            </w:r>
          </w:p>
        </w:tc>
        <w:tc>
          <w:tcPr>
            <w:tcW w:w="3281" w:type="dxa"/>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152A18">
        <w:trPr>
          <w:trHeight w:val="300"/>
        </w:trPr>
        <w:tc>
          <w:tcPr>
            <w:tcW w:w="694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3281" w:type="dxa"/>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152A18">
        <w:trPr>
          <w:trHeight w:val="263"/>
        </w:trPr>
        <w:tc>
          <w:tcPr>
            <w:tcW w:w="6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Default="00152A18">
            <w:pPr>
              <w:jc w:val="center"/>
              <w:rPr>
                <w:b/>
                <w:bCs/>
                <w:sz w:val="22"/>
                <w:szCs w:val="22"/>
              </w:rPr>
            </w:pPr>
            <w:r>
              <w:rPr>
                <w:b/>
                <w:bCs/>
                <w:sz w:val="22"/>
                <w:szCs w:val="22"/>
              </w:rPr>
              <w:t>Наименование переданных полномочий</w:t>
            </w:r>
          </w:p>
        </w:tc>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Default="00152A18">
            <w:pPr>
              <w:jc w:val="center"/>
              <w:rPr>
                <w:b/>
                <w:bCs/>
                <w:sz w:val="22"/>
                <w:szCs w:val="22"/>
              </w:rPr>
            </w:pPr>
            <w:r>
              <w:rPr>
                <w:b/>
                <w:bCs/>
                <w:sz w:val="22"/>
                <w:szCs w:val="22"/>
              </w:rPr>
              <w:t>2022 год, руб.</w:t>
            </w:r>
          </w:p>
        </w:tc>
      </w:tr>
      <w:tr w:rsidR="00152A18" w:rsidTr="00152A18">
        <w:trPr>
          <w:trHeight w:val="263"/>
        </w:trPr>
        <w:tc>
          <w:tcPr>
            <w:tcW w:w="6940" w:type="dxa"/>
            <w:vMerge/>
            <w:tcBorders>
              <w:top w:val="single" w:sz="4" w:space="0" w:color="auto"/>
              <w:left w:val="single" w:sz="4" w:space="0" w:color="auto"/>
              <w:bottom w:val="single" w:sz="4" w:space="0" w:color="auto"/>
              <w:right w:val="single" w:sz="4" w:space="0" w:color="auto"/>
            </w:tcBorders>
            <w:vAlign w:val="center"/>
            <w:hideMark/>
          </w:tcPr>
          <w:p w:rsidR="00152A18" w:rsidRDefault="00152A18">
            <w:pPr>
              <w:rPr>
                <w:b/>
                <w:bCs/>
                <w:sz w:val="22"/>
                <w:szCs w:val="22"/>
              </w:rPr>
            </w:pP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152A18" w:rsidRDefault="00152A18">
            <w:pPr>
              <w:rPr>
                <w:b/>
                <w:bCs/>
                <w:sz w:val="22"/>
                <w:szCs w:val="22"/>
              </w:rPr>
            </w:pPr>
          </w:p>
        </w:tc>
      </w:tr>
      <w:tr w:rsidR="00152A18" w:rsidTr="00152A18">
        <w:trPr>
          <w:trHeight w:val="855"/>
        </w:trPr>
        <w:tc>
          <w:tcPr>
            <w:tcW w:w="6940" w:type="dxa"/>
            <w:tcBorders>
              <w:top w:val="nil"/>
              <w:left w:val="single" w:sz="4" w:space="0" w:color="auto"/>
              <w:bottom w:val="single" w:sz="4" w:space="0" w:color="auto"/>
              <w:right w:val="single" w:sz="4" w:space="0" w:color="auto"/>
            </w:tcBorders>
            <w:shd w:val="clear" w:color="auto" w:fill="auto"/>
            <w:hideMark/>
          </w:tcPr>
          <w:p w:rsidR="00152A18" w:rsidRDefault="00152A18">
            <w:pPr>
              <w:rPr>
                <w:rFonts w:ascii="Arial" w:hAnsi="Arial" w:cs="Arial"/>
                <w:sz w:val="22"/>
                <w:szCs w:val="22"/>
              </w:rPr>
            </w:pPr>
            <w:r>
              <w:rPr>
                <w:rFonts w:ascii="Arial" w:hAnsi="Arial" w:cs="Arial"/>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hAnsi="Arial" w:cs="Arial"/>
                <w:sz w:val="22"/>
                <w:szCs w:val="22"/>
              </w:rPr>
              <w:t>контролю за</w:t>
            </w:r>
            <w:proofErr w:type="gramEnd"/>
            <w:r>
              <w:rPr>
                <w:rFonts w:ascii="Arial" w:hAnsi="Arial" w:cs="Arial"/>
                <w:sz w:val="22"/>
                <w:szCs w:val="22"/>
              </w:rPr>
              <w:t xml:space="preserve"> исполнением бюджета</w:t>
            </w:r>
          </w:p>
        </w:tc>
        <w:tc>
          <w:tcPr>
            <w:tcW w:w="3281"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552 994,00</w:t>
            </w:r>
          </w:p>
        </w:tc>
      </w:tr>
      <w:tr w:rsidR="00152A18" w:rsidTr="00152A18">
        <w:trPr>
          <w:trHeight w:val="570"/>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152A18" w:rsidRDefault="00152A18">
            <w:pPr>
              <w:rPr>
                <w:rFonts w:ascii="Arial CYR" w:hAnsi="Arial CYR" w:cs="Arial CYR"/>
                <w:sz w:val="22"/>
                <w:szCs w:val="22"/>
              </w:rPr>
            </w:pPr>
            <w:r>
              <w:rPr>
                <w:rFonts w:ascii="Arial CYR" w:hAnsi="Arial CYR" w:cs="Arial CYR"/>
                <w:sz w:val="22"/>
                <w:szCs w:val="22"/>
              </w:rPr>
              <w:t>Межбюджетные трансферты на исполнение полномочий в области градостроительной деятельности</w:t>
            </w:r>
          </w:p>
        </w:tc>
        <w:tc>
          <w:tcPr>
            <w:tcW w:w="3281"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18 439,00</w:t>
            </w:r>
          </w:p>
        </w:tc>
      </w:tr>
      <w:tr w:rsidR="00152A18" w:rsidTr="00152A18">
        <w:trPr>
          <w:trHeight w:val="570"/>
        </w:trPr>
        <w:tc>
          <w:tcPr>
            <w:tcW w:w="6940" w:type="dxa"/>
            <w:tcBorders>
              <w:top w:val="nil"/>
              <w:left w:val="single" w:sz="4" w:space="0" w:color="auto"/>
              <w:bottom w:val="single" w:sz="4" w:space="0" w:color="auto"/>
              <w:right w:val="single" w:sz="4" w:space="0" w:color="auto"/>
            </w:tcBorders>
            <w:shd w:val="clear" w:color="auto" w:fill="auto"/>
            <w:hideMark/>
          </w:tcPr>
          <w:p w:rsidR="00152A18" w:rsidRDefault="00152A18">
            <w:pPr>
              <w:rPr>
                <w:rFonts w:ascii="Arial" w:hAnsi="Arial" w:cs="Arial"/>
                <w:sz w:val="22"/>
                <w:szCs w:val="22"/>
              </w:rPr>
            </w:pPr>
            <w:r>
              <w:rPr>
                <w:rFonts w:ascii="Arial" w:hAnsi="Arial" w:cs="Arial"/>
                <w:sz w:val="22"/>
                <w:szCs w:val="22"/>
              </w:rPr>
              <w:t>Межбюджетные трансферты на исполнение полномочий по определению поставщиков (подрядчиков, исполнителей)</w:t>
            </w:r>
          </w:p>
        </w:tc>
        <w:tc>
          <w:tcPr>
            <w:tcW w:w="3281"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9 159,00</w:t>
            </w:r>
          </w:p>
        </w:tc>
      </w:tr>
      <w:tr w:rsidR="00152A18" w:rsidTr="00152A18">
        <w:trPr>
          <w:trHeight w:val="570"/>
        </w:trPr>
        <w:tc>
          <w:tcPr>
            <w:tcW w:w="6940" w:type="dxa"/>
            <w:tcBorders>
              <w:top w:val="nil"/>
              <w:left w:val="single" w:sz="4" w:space="0" w:color="auto"/>
              <w:bottom w:val="single" w:sz="4" w:space="0" w:color="auto"/>
              <w:right w:val="single" w:sz="4" w:space="0" w:color="auto"/>
            </w:tcBorders>
            <w:shd w:val="clear" w:color="auto" w:fill="auto"/>
            <w:hideMark/>
          </w:tcPr>
          <w:p w:rsidR="00152A18" w:rsidRDefault="00152A18">
            <w:pPr>
              <w:rPr>
                <w:rFonts w:ascii="Arial" w:hAnsi="Arial" w:cs="Arial"/>
                <w:sz w:val="22"/>
                <w:szCs w:val="22"/>
              </w:rPr>
            </w:pPr>
            <w:r>
              <w:rPr>
                <w:rFonts w:ascii="Arial" w:hAnsi="Arial" w:cs="Arial"/>
                <w:sz w:val="22"/>
                <w:szCs w:val="22"/>
              </w:rPr>
              <w:t>Межбюджетные трансферты на исполнение полномочий контрольно-счетных органов поселений</w:t>
            </w:r>
          </w:p>
        </w:tc>
        <w:tc>
          <w:tcPr>
            <w:tcW w:w="3281"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18 022,00</w:t>
            </w:r>
          </w:p>
        </w:tc>
      </w:tr>
      <w:tr w:rsidR="00152A18" w:rsidTr="00152A18">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152A18" w:rsidRDefault="00152A18">
            <w:pPr>
              <w:rPr>
                <w:rFonts w:ascii="Arial" w:hAnsi="Arial" w:cs="Arial"/>
                <w:b/>
                <w:bCs/>
                <w:sz w:val="22"/>
                <w:szCs w:val="22"/>
              </w:rPr>
            </w:pPr>
            <w:r>
              <w:rPr>
                <w:rFonts w:ascii="Arial" w:hAnsi="Arial" w:cs="Arial"/>
                <w:b/>
                <w:bCs/>
                <w:sz w:val="22"/>
                <w:szCs w:val="22"/>
              </w:rPr>
              <w:t>Итого:</w:t>
            </w:r>
          </w:p>
        </w:tc>
        <w:tc>
          <w:tcPr>
            <w:tcW w:w="3281" w:type="dxa"/>
            <w:tcBorders>
              <w:top w:val="nil"/>
              <w:left w:val="nil"/>
              <w:bottom w:val="single" w:sz="4" w:space="0" w:color="auto"/>
              <w:right w:val="single" w:sz="4" w:space="0" w:color="auto"/>
            </w:tcBorders>
            <w:shd w:val="clear" w:color="auto" w:fill="auto"/>
            <w:noWrap/>
            <w:vAlign w:val="center"/>
            <w:hideMark/>
          </w:tcPr>
          <w:p w:rsidR="00152A18" w:rsidRDefault="00152A18">
            <w:pPr>
              <w:jc w:val="center"/>
              <w:rPr>
                <w:rFonts w:ascii="Arial" w:hAnsi="Arial" w:cs="Arial"/>
                <w:b/>
                <w:bCs/>
                <w:sz w:val="22"/>
                <w:szCs w:val="22"/>
              </w:rPr>
            </w:pPr>
            <w:r>
              <w:rPr>
                <w:rFonts w:ascii="Arial" w:hAnsi="Arial" w:cs="Arial"/>
                <w:b/>
                <w:bCs/>
                <w:sz w:val="22"/>
                <w:szCs w:val="22"/>
              </w:rPr>
              <w:t>598 614,00</w:t>
            </w:r>
          </w:p>
        </w:tc>
      </w:tr>
      <w:tr w:rsidR="00152A18" w:rsidTr="00152A18">
        <w:trPr>
          <w:trHeight w:val="255"/>
        </w:trPr>
        <w:tc>
          <w:tcPr>
            <w:tcW w:w="694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3281"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152A18">
        <w:trPr>
          <w:trHeight w:val="255"/>
        </w:trPr>
        <w:tc>
          <w:tcPr>
            <w:tcW w:w="694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3281"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152A18">
        <w:trPr>
          <w:trHeight w:val="315"/>
        </w:trPr>
        <w:tc>
          <w:tcPr>
            <w:tcW w:w="6940" w:type="dxa"/>
            <w:tcBorders>
              <w:top w:val="nil"/>
              <w:left w:val="nil"/>
              <w:bottom w:val="nil"/>
              <w:right w:val="nil"/>
            </w:tcBorders>
            <w:shd w:val="clear" w:color="auto" w:fill="auto"/>
            <w:noWrap/>
            <w:vAlign w:val="bottom"/>
            <w:hideMark/>
          </w:tcPr>
          <w:p w:rsidR="00152A18" w:rsidRDefault="00152A18">
            <w:r>
              <w:t xml:space="preserve">Глава </w:t>
            </w:r>
            <w:proofErr w:type="gramStart"/>
            <w:r>
              <w:t>Заречного</w:t>
            </w:r>
            <w:proofErr w:type="gramEnd"/>
          </w:p>
        </w:tc>
        <w:tc>
          <w:tcPr>
            <w:tcW w:w="3281"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152A18">
        <w:trPr>
          <w:trHeight w:val="315"/>
        </w:trPr>
        <w:tc>
          <w:tcPr>
            <w:tcW w:w="10221" w:type="dxa"/>
            <w:gridSpan w:val="2"/>
            <w:tcBorders>
              <w:top w:val="nil"/>
              <w:left w:val="nil"/>
              <w:bottom w:val="nil"/>
              <w:right w:val="nil"/>
            </w:tcBorders>
            <w:shd w:val="clear" w:color="auto" w:fill="auto"/>
            <w:noWrap/>
            <w:vAlign w:val="bottom"/>
            <w:hideMark/>
          </w:tcPr>
          <w:p w:rsidR="00152A18" w:rsidRDefault="00152A18">
            <w:r>
              <w:t>муниципального образования:                                                     А.И. Романенко</w:t>
            </w:r>
          </w:p>
        </w:tc>
      </w:tr>
    </w:tbl>
    <w:p w:rsidR="00152A18" w:rsidRDefault="00152A18" w:rsidP="003D17A8">
      <w:pPr>
        <w:jc w:val="center"/>
        <w:rPr>
          <w:sz w:val="22"/>
          <w:szCs w:val="22"/>
        </w:rPr>
      </w:pPr>
    </w:p>
    <w:tbl>
      <w:tblPr>
        <w:tblW w:w="10200" w:type="dxa"/>
        <w:tblInd w:w="93" w:type="dxa"/>
        <w:tblLook w:val="04A0"/>
      </w:tblPr>
      <w:tblGrid>
        <w:gridCol w:w="7100"/>
        <w:gridCol w:w="1500"/>
        <w:gridCol w:w="1600"/>
      </w:tblGrid>
      <w:tr w:rsidR="00152A18" w:rsidTr="00152A18">
        <w:trPr>
          <w:trHeight w:val="300"/>
        </w:trPr>
        <w:tc>
          <w:tcPr>
            <w:tcW w:w="10200" w:type="dxa"/>
            <w:gridSpan w:val="3"/>
            <w:tcBorders>
              <w:top w:val="nil"/>
              <w:left w:val="nil"/>
              <w:bottom w:val="nil"/>
              <w:right w:val="nil"/>
            </w:tcBorders>
            <w:shd w:val="clear" w:color="auto" w:fill="auto"/>
            <w:noWrap/>
            <w:vAlign w:val="bottom"/>
            <w:hideMark/>
          </w:tcPr>
          <w:p w:rsidR="00152A18" w:rsidRDefault="00152A18">
            <w:pPr>
              <w:jc w:val="right"/>
              <w:rPr>
                <w:sz w:val="22"/>
                <w:szCs w:val="22"/>
              </w:rPr>
            </w:pPr>
            <w:bookmarkStart w:id="1" w:name="RANGE!A1:C19"/>
            <w:r>
              <w:rPr>
                <w:sz w:val="22"/>
                <w:szCs w:val="22"/>
              </w:rPr>
              <w:t>Приложение № 6</w:t>
            </w:r>
            <w:bookmarkEnd w:id="1"/>
          </w:p>
        </w:tc>
      </w:tr>
      <w:tr w:rsidR="00152A18" w:rsidTr="00152A18">
        <w:trPr>
          <w:trHeight w:val="300"/>
        </w:trPr>
        <w:tc>
          <w:tcPr>
            <w:tcW w:w="10200" w:type="dxa"/>
            <w:gridSpan w:val="3"/>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к решению Думы</w:t>
            </w:r>
          </w:p>
        </w:tc>
      </w:tr>
      <w:tr w:rsidR="00152A18" w:rsidTr="00152A18">
        <w:trPr>
          <w:trHeight w:val="300"/>
        </w:trPr>
        <w:tc>
          <w:tcPr>
            <w:tcW w:w="10200" w:type="dxa"/>
            <w:gridSpan w:val="3"/>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Заречного муниципального образования</w:t>
            </w:r>
          </w:p>
        </w:tc>
      </w:tr>
      <w:tr w:rsidR="00152A18" w:rsidTr="00152A18">
        <w:trPr>
          <w:trHeight w:val="300"/>
        </w:trPr>
        <w:tc>
          <w:tcPr>
            <w:tcW w:w="10200" w:type="dxa"/>
            <w:gridSpan w:val="3"/>
            <w:tcBorders>
              <w:top w:val="nil"/>
              <w:left w:val="nil"/>
              <w:bottom w:val="nil"/>
              <w:right w:val="nil"/>
            </w:tcBorders>
            <w:shd w:val="clear" w:color="auto" w:fill="auto"/>
            <w:noWrap/>
            <w:vAlign w:val="bottom"/>
            <w:hideMark/>
          </w:tcPr>
          <w:p w:rsidR="00152A18" w:rsidRDefault="00152A18">
            <w:pPr>
              <w:jc w:val="right"/>
              <w:rPr>
                <w:sz w:val="22"/>
                <w:szCs w:val="22"/>
              </w:rPr>
            </w:pPr>
            <w:r>
              <w:rPr>
                <w:sz w:val="22"/>
                <w:szCs w:val="22"/>
              </w:rPr>
              <w:t>№       от  "       "                             202  г.</w:t>
            </w:r>
          </w:p>
        </w:tc>
      </w:tr>
      <w:tr w:rsidR="00152A18" w:rsidTr="00152A18">
        <w:trPr>
          <w:trHeight w:val="300"/>
        </w:trPr>
        <w:tc>
          <w:tcPr>
            <w:tcW w:w="710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150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1600" w:type="dxa"/>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152A18">
        <w:trPr>
          <w:trHeight w:val="1152"/>
        </w:trPr>
        <w:tc>
          <w:tcPr>
            <w:tcW w:w="10200" w:type="dxa"/>
            <w:gridSpan w:val="3"/>
            <w:tcBorders>
              <w:top w:val="nil"/>
              <w:left w:val="nil"/>
              <w:bottom w:val="nil"/>
              <w:right w:val="nil"/>
            </w:tcBorders>
            <w:shd w:val="clear" w:color="auto" w:fill="auto"/>
            <w:vAlign w:val="bottom"/>
            <w:hideMark/>
          </w:tcPr>
          <w:p w:rsidR="00152A18" w:rsidRDefault="00152A18">
            <w:pPr>
              <w:jc w:val="center"/>
              <w:rPr>
                <w:b/>
                <w:bCs/>
                <w:sz w:val="22"/>
                <w:szCs w:val="22"/>
              </w:rPr>
            </w:pPr>
            <w:r>
              <w:rPr>
                <w:b/>
                <w:bCs/>
                <w:sz w:val="22"/>
                <w:szCs w:val="22"/>
              </w:rPr>
              <w:lastRenderedPageBreak/>
              <w:t xml:space="preserve">Межбюджетные трансферты </w:t>
            </w:r>
            <w:proofErr w:type="gramStart"/>
            <w:r>
              <w:rPr>
                <w:b/>
                <w:bCs/>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b/>
                <w:bCs/>
                <w:sz w:val="22"/>
                <w:szCs w:val="22"/>
              </w:rPr>
              <w:t xml:space="preserve"> на плановый период 2023 и 2024 годов.  </w:t>
            </w:r>
          </w:p>
        </w:tc>
      </w:tr>
      <w:tr w:rsidR="00152A18" w:rsidTr="00152A18">
        <w:trPr>
          <w:trHeight w:val="300"/>
        </w:trPr>
        <w:tc>
          <w:tcPr>
            <w:tcW w:w="7100" w:type="dxa"/>
            <w:tcBorders>
              <w:top w:val="nil"/>
              <w:left w:val="nil"/>
              <w:bottom w:val="nil"/>
              <w:right w:val="nil"/>
            </w:tcBorders>
            <w:shd w:val="clear" w:color="auto" w:fill="auto"/>
            <w:noWrap/>
            <w:vAlign w:val="bottom"/>
            <w:hideMark/>
          </w:tcPr>
          <w:p w:rsidR="00152A18" w:rsidRDefault="00152A18">
            <w:pPr>
              <w:rPr>
                <w:b/>
                <w:bCs/>
                <w:sz w:val="22"/>
                <w:szCs w:val="22"/>
              </w:rPr>
            </w:pPr>
            <w:r>
              <w:rPr>
                <w:b/>
                <w:bCs/>
                <w:sz w:val="22"/>
                <w:szCs w:val="22"/>
              </w:rPr>
              <w:t xml:space="preserve"> </w:t>
            </w:r>
          </w:p>
        </w:tc>
        <w:tc>
          <w:tcPr>
            <w:tcW w:w="150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1600" w:type="dxa"/>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152A18">
        <w:trPr>
          <w:trHeight w:val="300"/>
        </w:trPr>
        <w:tc>
          <w:tcPr>
            <w:tcW w:w="710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1500" w:type="dxa"/>
            <w:tcBorders>
              <w:top w:val="nil"/>
              <w:left w:val="nil"/>
              <w:bottom w:val="nil"/>
              <w:right w:val="nil"/>
            </w:tcBorders>
            <w:shd w:val="clear" w:color="auto" w:fill="auto"/>
            <w:noWrap/>
            <w:vAlign w:val="bottom"/>
            <w:hideMark/>
          </w:tcPr>
          <w:p w:rsidR="00152A18" w:rsidRDefault="00152A18">
            <w:pPr>
              <w:rPr>
                <w:b/>
                <w:bCs/>
                <w:sz w:val="22"/>
                <w:szCs w:val="22"/>
              </w:rPr>
            </w:pPr>
          </w:p>
        </w:tc>
        <w:tc>
          <w:tcPr>
            <w:tcW w:w="1600" w:type="dxa"/>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152A18">
        <w:trPr>
          <w:trHeight w:val="263"/>
        </w:trPr>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Default="00152A18">
            <w:pPr>
              <w:jc w:val="center"/>
              <w:rPr>
                <w:b/>
                <w:bCs/>
                <w:sz w:val="22"/>
                <w:szCs w:val="22"/>
              </w:rPr>
            </w:pPr>
            <w:r>
              <w:rPr>
                <w:b/>
                <w:bCs/>
                <w:sz w:val="22"/>
                <w:szCs w:val="22"/>
              </w:rPr>
              <w:t>Наименование переданных полномочий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Default="00152A18">
            <w:pPr>
              <w:jc w:val="center"/>
              <w:rPr>
                <w:b/>
                <w:bCs/>
                <w:sz w:val="22"/>
                <w:szCs w:val="22"/>
              </w:rPr>
            </w:pPr>
            <w:r>
              <w:rPr>
                <w:b/>
                <w:bCs/>
                <w:sz w:val="22"/>
                <w:szCs w:val="22"/>
              </w:rPr>
              <w:t>2023 год, руб.</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Default="00152A18">
            <w:pPr>
              <w:jc w:val="center"/>
              <w:rPr>
                <w:b/>
                <w:bCs/>
                <w:sz w:val="22"/>
                <w:szCs w:val="22"/>
              </w:rPr>
            </w:pPr>
            <w:r>
              <w:rPr>
                <w:b/>
                <w:bCs/>
                <w:sz w:val="22"/>
                <w:szCs w:val="22"/>
              </w:rPr>
              <w:t>2024 год, руб.</w:t>
            </w:r>
          </w:p>
        </w:tc>
      </w:tr>
      <w:tr w:rsidR="00152A18" w:rsidTr="00152A18">
        <w:trPr>
          <w:trHeight w:val="263"/>
        </w:trPr>
        <w:tc>
          <w:tcPr>
            <w:tcW w:w="7100" w:type="dxa"/>
            <w:vMerge/>
            <w:tcBorders>
              <w:top w:val="single" w:sz="4" w:space="0" w:color="auto"/>
              <w:left w:val="single" w:sz="4" w:space="0" w:color="auto"/>
              <w:bottom w:val="single" w:sz="4" w:space="0" w:color="auto"/>
              <w:right w:val="single" w:sz="4" w:space="0" w:color="auto"/>
            </w:tcBorders>
            <w:vAlign w:val="center"/>
            <w:hideMark/>
          </w:tcPr>
          <w:p w:rsidR="00152A18" w:rsidRDefault="00152A18">
            <w:pPr>
              <w:rPr>
                <w:b/>
                <w:bCs/>
                <w:sz w:val="22"/>
                <w:szCs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52A18" w:rsidRDefault="00152A18">
            <w:pPr>
              <w:rPr>
                <w:b/>
                <w:bCs/>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152A18" w:rsidRDefault="00152A18">
            <w:pPr>
              <w:rPr>
                <w:b/>
                <w:bCs/>
                <w:sz w:val="22"/>
                <w:szCs w:val="22"/>
              </w:rPr>
            </w:pPr>
          </w:p>
        </w:tc>
      </w:tr>
      <w:tr w:rsidR="00152A18" w:rsidTr="00152A18">
        <w:trPr>
          <w:trHeight w:val="855"/>
        </w:trPr>
        <w:tc>
          <w:tcPr>
            <w:tcW w:w="7100" w:type="dxa"/>
            <w:tcBorders>
              <w:top w:val="nil"/>
              <w:left w:val="single" w:sz="4" w:space="0" w:color="auto"/>
              <w:bottom w:val="single" w:sz="4" w:space="0" w:color="auto"/>
              <w:right w:val="single" w:sz="4" w:space="0" w:color="auto"/>
            </w:tcBorders>
            <w:shd w:val="clear" w:color="auto" w:fill="auto"/>
            <w:hideMark/>
          </w:tcPr>
          <w:p w:rsidR="00152A18" w:rsidRDefault="00152A18">
            <w:pPr>
              <w:rPr>
                <w:rFonts w:ascii="Arial" w:hAnsi="Arial" w:cs="Arial"/>
                <w:sz w:val="22"/>
                <w:szCs w:val="22"/>
              </w:rPr>
            </w:pPr>
            <w:r>
              <w:rPr>
                <w:rFonts w:ascii="Arial" w:hAnsi="Arial" w:cs="Arial"/>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hAnsi="Arial" w:cs="Arial"/>
                <w:sz w:val="22"/>
                <w:szCs w:val="22"/>
              </w:rPr>
              <w:t>контролю за</w:t>
            </w:r>
            <w:proofErr w:type="gramEnd"/>
            <w:r>
              <w:rPr>
                <w:rFonts w:ascii="Arial" w:hAnsi="Arial" w:cs="Arial"/>
                <w:sz w:val="22"/>
                <w:szCs w:val="22"/>
              </w:rPr>
              <w:t xml:space="preserve"> исполнением бюджета</w:t>
            </w:r>
          </w:p>
        </w:tc>
        <w:tc>
          <w:tcPr>
            <w:tcW w:w="15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552 994,00</w:t>
            </w:r>
          </w:p>
        </w:tc>
        <w:tc>
          <w:tcPr>
            <w:tcW w:w="16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552 994,00</w:t>
            </w:r>
          </w:p>
        </w:tc>
      </w:tr>
      <w:tr w:rsidR="00152A18" w:rsidTr="00152A18">
        <w:trPr>
          <w:trHeight w:val="589"/>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152A18" w:rsidRDefault="00152A18">
            <w:pPr>
              <w:rPr>
                <w:rFonts w:ascii="Arial CYR" w:hAnsi="Arial CYR" w:cs="Arial CYR"/>
                <w:sz w:val="22"/>
                <w:szCs w:val="22"/>
              </w:rPr>
            </w:pPr>
            <w:r>
              <w:rPr>
                <w:rFonts w:ascii="Arial CYR" w:hAnsi="Arial CYR" w:cs="Arial CYR"/>
                <w:sz w:val="22"/>
                <w:szCs w:val="22"/>
              </w:rPr>
              <w:t>Межбюджетные трансферты на исполнение полномочий в области градостроительной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18 439,00</w:t>
            </w:r>
          </w:p>
        </w:tc>
        <w:tc>
          <w:tcPr>
            <w:tcW w:w="16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18 439,00</w:t>
            </w:r>
          </w:p>
        </w:tc>
      </w:tr>
      <w:tr w:rsidR="00152A18" w:rsidTr="00152A18">
        <w:trPr>
          <w:trHeight w:val="612"/>
        </w:trPr>
        <w:tc>
          <w:tcPr>
            <w:tcW w:w="7100" w:type="dxa"/>
            <w:tcBorders>
              <w:top w:val="nil"/>
              <w:left w:val="single" w:sz="4" w:space="0" w:color="auto"/>
              <w:bottom w:val="single" w:sz="4" w:space="0" w:color="auto"/>
              <w:right w:val="single" w:sz="4" w:space="0" w:color="auto"/>
            </w:tcBorders>
            <w:shd w:val="clear" w:color="auto" w:fill="auto"/>
            <w:hideMark/>
          </w:tcPr>
          <w:p w:rsidR="00152A18" w:rsidRDefault="00152A18">
            <w:pPr>
              <w:rPr>
                <w:rFonts w:ascii="Arial" w:hAnsi="Arial" w:cs="Arial"/>
                <w:sz w:val="22"/>
                <w:szCs w:val="22"/>
              </w:rPr>
            </w:pPr>
            <w:r>
              <w:rPr>
                <w:rFonts w:ascii="Arial" w:hAnsi="Arial" w:cs="Arial"/>
                <w:sz w:val="22"/>
                <w:szCs w:val="22"/>
              </w:rPr>
              <w:t>Межбюджетные трансферты на исполнение полномочий по определению поставщиков (подрядчиков, исполнителей)</w:t>
            </w:r>
          </w:p>
        </w:tc>
        <w:tc>
          <w:tcPr>
            <w:tcW w:w="15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9 159,00</w:t>
            </w:r>
          </w:p>
        </w:tc>
        <w:tc>
          <w:tcPr>
            <w:tcW w:w="16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9 159,00</w:t>
            </w:r>
          </w:p>
        </w:tc>
      </w:tr>
      <w:tr w:rsidR="00152A18" w:rsidTr="00152A18">
        <w:trPr>
          <w:trHeight w:val="570"/>
        </w:trPr>
        <w:tc>
          <w:tcPr>
            <w:tcW w:w="7100" w:type="dxa"/>
            <w:tcBorders>
              <w:top w:val="nil"/>
              <w:left w:val="single" w:sz="4" w:space="0" w:color="auto"/>
              <w:bottom w:val="single" w:sz="4" w:space="0" w:color="auto"/>
              <w:right w:val="single" w:sz="4" w:space="0" w:color="auto"/>
            </w:tcBorders>
            <w:shd w:val="clear" w:color="auto" w:fill="auto"/>
            <w:hideMark/>
          </w:tcPr>
          <w:p w:rsidR="00152A18" w:rsidRDefault="00152A18">
            <w:pPr>
              <w:rPr>
                <w:rFonts w:ascii="Arial" w:hAnsi="Arial" w:cs="Arial"/>
                <w:sz w:val="22"/>
                <w:szCs w:val="22"/>
              </w:rPr>
            </w:pPr>
            <w:r>
              <w:rPr>
                <w:rFonts w:ascii="Arial" w:hAnsi="Arial" w:cs="Arial"/>
                <w:sz w:val="22"/>
                <w:szCs w:val="22"/>
              </w:rPr>
              <w:t>Межбюджетные трансферты на исполнение полномочий контрольно-счетных органов поселений</w:t>
            </w:r>
          </w:p>
        </w:tc>
        <w:tc>
          <w:tcPr>
            <w:tcW w:w="15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18 022,00</w:t>
            </w:r>
          </w:p>
        </w:tc>
        <w:tc>
          <w:tcPr>
            <w:tcW w:w="1600" w:type="dxa"/>
            <w:tcBorders>
              <w:top w:val="nil"/>
              <w:left w:val="nil"/>
              <w:bottom w:val="single" w:sz="4" w:space="0" w:color="auto"/>
              <w:right w:val="single" w:sz="4" w:space="0" w:color="auto"/>
            </w:tcBorders>
            <w:shd w:val="clear" w:color="auto" w:fill="auto"/>
            <w:vAlign w:val="center"/>
            <w:hideMark/>
          </w:tcPr>
          <w:p w:rsidR="00152A18" w:rsidRDefault="00152A18">
            <w:pPr>
              <w:jc w:val="center"/>
              <w:rPr>
                <w:rFonts w:ascii="Arial" w:hAnsi="Arial" w:cs="Arial"/>
                <w:sz w:val="22"/>
                <w:szCs w:val="22"/>
              </w:rPr>
            </w:pPr>
            <w:r>
              <w:rPr>
                <w:rFonts w:ascii="Arial" w:hAnsi="Arial" w:cs="Arial"/>
                <w:sz w:val="22"/>
                <w:szCs w:val="22"/>
              </w:rPr>
              <w:t>18 022,00</w:t>
            </w:r>
          </w:p>
        </w:tc>
      </w:tr>
      <w:tr w:rsidR="00152A18" w:rsidTr="00152A18">
        <w:trPr>
          <w:trHeight w:val="383"/>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152A18" w:rsidRDefault="00152A18">
            <w:pPr>
              <w:rPr>
                <w:rFonts w:ascii="Arial" w:hAnsi="Arial" w:cs="Arial"/>
                <w:b/>
                <w:bCs/>
                <w:sz w:val="22"/>
                <w:szCs w:val="22"/>
              </w:rPr>
            </w:pPr>
            <w:r>
              <w:rPr>
                <w:rFonts w:ascii="Arial" w:hAnsi="Arial" w:cs="Arial"/>
                <w:b/>
                <w:bCs/>
                <w:sz w:val="22"/>
                <w:szCs w:val="22"/>
              </w:rPr>
              <w:t>Итого:</w:t>
            </w:r>
          </w:p>
        </w:tc>
        <w:tc>
          <w:tcPr>
            <w:tcW w:w="1500" w:type="dxa"/>
            <w:tcBorders>
              <w:top w:val="nil"/>
              <w:left w:val="nil"/>
              <w:bottom w:val="single" w:sz="4" w:space="0" w:color="auto"/>
              <w:right w:val="single" w:sz="4" w:space="0" w:color="auto"/>
            </w:tcBorders>
            <w:shd w:val="clear" w:color="auto" w:fill="auto"/>
            <w:noWrap/>
            <w:vAlign w:val="center"/>
            <w:hideMark/>
          </w:tcPr>
          <w:p w:rsidR="00152A18" w:rsidRDefault="00152A18">
            <w:pPr>
              <w:jc w:val="center"/>
              <w:rPr>
                <w:rFonts w:ascii="Arial" w:hAnsi="Arial" w:cs="Arial"/>
                <w:b/>
                <w:bCs/>
                <w:sz w:val="22"/>
                <w:szCs w:val="22"/>
              </w:rPr>
            </w:pPr>
            <w:r>
              <w:rPr>
                <w:rFonts w:ascii="Arial" w:hAnsi="Arial" w:cs="Arial"/>
                <w:b/>
                <w:bCs/>
                <w:sz w:val="22"/>
                <w:szCs w:val="22"/>
              </w:rPr>
              <w:t>598 614,00</w:t>
            </w:r>
          </w:p>
        </w:tc>
        <w:tc>
          <w:tcPr>
            <w:tcW w:w="1600" w:type="dxa"/>
            <w:tcBorders>
              <w:top w:val="nil"/>
              <w:left w:val="nil"/>
              <w:bottom w:val="single" w:sz="4" w:space="0" w:color="auto"/>
              <w:right w:val="single" w:sz="4" w:space="0" w:color="auto"/>
            </w:tcBorders>
            <w:shd w:val="clear" w:color="auto" w:fill="auto"/>
            <w:noWrap/>
            <w:vAlign w:val="center"/>
            <w:hideMark/>
          </w:tcPr>
          <w:p w:rsidR="00152A18" w:rsidRDefault="00152A18">
            <w:pPr>
              <w:jc w:val="center"/>
              <w:rPr>
                <w:rFonts w:ascii="Arial" w:hAnsi="Arial" w:cs="Arial"/>
                <w:b/>
                <w:bCs/>
                <w:sz w:val="22"/>
                <w:szCs w:val="22"/>
              </w:rPr>
            </w:pPr>
            <w:r>
              <w:rPr>
                <w:rFonts w:ascii="Arial" w:hAnsi="Arial" w:cs="Arial"/>
                <w:b/>
                <w:bCs/>
                <w:sz w:val="22"/>
                <w:szCs w:val="22"/>
              </w:rPr>
              <w:t>598 614,00</w:t>
            </w:r>
          </w:p>
        </w:tc>
      </w:tr>
      <w:tr w:rsidR="00152A18" w:rsidTr="00152A18">
        <w:trPr>
          <w:trHeight w:val="255"/>
        </w:trPr>
        <w:tc>
          <w:tcPr>
            <w:tcW w:w="71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152A18">
        <w:trPr>
          <w:trHeight w:val="255"/>
        </w:trPr>
        <w:tc>
          <w:tcPr>
            <w:tcW w:w="71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152A18">
        <w:trPr>
          <w:trHeight w:val="315"/>
        </w:trPr>
        <w:tc>
          <w:tcPr>
            <w:tcW w:w="7100" w:type="dxa"/>
            <w:tcBorders>
              <w:top w:val="nil"/>
              <w:left w:val="nil"/>
              <w:bottom w:val="nil"/>
              <w:right w:val="nil"/>
            </w:tcBorders>
            <w:shd w:val="clear" w:color="auto" w:fill="auto"/>
            <w:noWrap/>
            <w:vAlign w:val="bottom"/>
            <w:hideMark/>
          </w:tcPr>
          <w:p w:rsidR="00152A18" w:rsidRDefault="00152A18">
            <w:r>
              <w:t xml:space="preserve">Глава </w:t>
            </w:r>
            <w:proofErr w:type="gramStart"/>
            <w:r>
              <w:t>Заречного</w:t>
            </w:r>
            <w:proofErr w:type="gramEnd"/>
          </w:p>
        </w:tc>
        <w:tc>
          <w:tcPr>
            <w:tcW w:w="1500" w:type="dxa"/>
            <w:tcBorders>
              <w:top w:val="nil"/>
              <w:left w:val="nil"/>
              <w:bottom w:val="nil"/>
              <w:right w:val="nil"/>
            </w:tcBorders>
            <w:shd w:val="clear" w:color="auto" w:fill="auto"/>
            <w:noWrap/>
            <w:vAlign w:val="bottom"/>
            <w:hideMark/>
          </w:tcPr>
          <w:p w:rsidR="00152A18" w:rsidRDefault="00152A18"/>
        </w:tc>
        <w:tc>
          <w:tcPr>
            <w:tcW w:w="16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152A18">
        <w:trPr>
          <w:trHeight w:val="315"/>
        </w:trPr>
        <w:tc>
          <w:tcPr>
            <w:tcW w:w="10200" w:type="dxa"/>
            <w:gridSpan w:val="3"/>
            <w:tcBorders>
              <w:top w:val="nil"/>
              <w:left w:val="nil"/>
              <w:bottom w:val="nil"/>
              <w:right w:val="nil"/>
            </w:tcBorders>
            <w:shd w:val="clear" w:color="auto" w:fill="auto"/>
            <w:noWrap/>
            <w:vAlign w:val="bottom"/>
            <w:hideMark/>
          </w:tcPr>
          <w:p w:rsidR="00152A18" w:rsidRDefault="00152A18">
            <w:r>
              <w:t>муниципального образования:                                                                                       А.И. Романенко</w:t>
            </w:r>
          </w:p>
        </w:tc>
      </w:tr>
      <w:tr w:rsidR="00152A18" w:rsidTr="00152A18">
        <w:trPr>
          <w:trHeight w:val="255"/>
        </w:trPr>
        <w:tc>
          <w:tcPr>
            <w:tcW w:w="71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bl>
    <w:p w:rsidR="00152A18" w:rsidRDefault="00152A18" w:rsidP="003D17A8">
      <w:pPr>
        <w:jc w:val="center"/>
        <w:rPr>
          <w:sz w:val="22"/>
          <w:szCs w:val="22"/>
        </w:rPr>
      </w:pPr>
    </w:p>
    <w:tbl>
      <w:tblPr>
        <w:tblW w:w="10440" w:type="dxa"/>
        <w:tblInd w:w="93" w:type="dxa"/>
        <w:tblLook w:val="04A0"/>
      </w:tblPr>
      <w:tblGrid>
        <w:gridCol w:w="5237"/>
        <w:gridCol w:w="791"/>
        <w:gridCol w:w="831"/>
        <w:gridCol w:w="1574"/>
        <w:gridCol w:w="645"/>
        <w:gridCol w:w="1534"/>
      </w:tblGrid>
      <w:tr w:rsidR="00152A18" w:rsidRPr="00152A18" w:rsidTr="00152A18">
        <w:trPr>
          <w:trHeight w:val="300"/>
        </w:trPr>
        <w:tc>
          <w:tcPr>
            <w:tcW w:w="10440" w:type="dxa"/>
            <w:gridSpan w:val="6"/>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Приложение № 7</w:t>
            </w:r>
          </w:p>
        </w:tc>
      </w:tr>
      <w:tr w:rsidR="00152A18" w:rsidRPr="00152A18" w:rsidTr="00152A18">
        <w:trPr>
          <w:trHeight w:val="300"/>
        </w:trPr>
        <w:tc>
          <w:tcPr>
            <w:tcW w:w="10440" w:type="dxa"/>
            <w:gridSpan w:val="6"/>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 xml:space="preserve">к решению Думы </w:t>
            </w:r>
          </w:p>
        </w:tc>
      </w:tr>
      <w:tr w:rsidR="00152A18" w:rsidRPr="00152A18" w:rsidTr="00152A18">
        <w:trPr>
          <w:trHeight w:val="300"/>
        </w:trPr>
        <w:tc>
          <w:tcPr>
            <w:tcW w:w="10440" w:type="dxa"/>
            <w:gridSpan w:val="6"/>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Заречного  муниципального образования</w:t>
            </w:r>
          </w:p>
        </w:tc>
      </w:tr>
      <w:tr w:rsidR="00152A18" w:rsidRPr="00152A18" w:rsidTr="00152A18">
        <w:trPr>
          <w:trHeight w:val="300"/>
        </w:trPr>
        <w:tc>
          <w:tcPr>
            <w:tcW w:w="10440" w:type="dxa"/>
            <w:gridSpan w:val="6"/>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         от “     ”                     202  г.</w:t>
            </w:r>
          </w:p>
        </w:tc>
      </w:tr>
      <w:tr w:rsidR="00152A18" w:rsidRPr="00152A18" w:rsidTr="00152A18">
        <w:trPr>
          <w:trHeight w:val="349"/>
        </w:trPr>
        <w:tc>
          <w:tcPr>
            <w:tcW w:w="5260"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c>
          <w:tcPr>
            <w:tcW w:w="70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r>
      <w:tr w:rsidR="00152A18" w:rsidRPr="00152A18" w:rsidTr="00152A18">
        <w:trPr>
          <w:trHeight w:val="1515"/>
        </w:trPr>
        <w:tc>
          <w:tcPr>
            <w:tcW w:w="10440" w:type="dxa"/>
            <w:gridSpan w:val="6"/>
            <w:tcBorders>
              <w:top w:val="nil"/>
              <w:left w:val="nil"/>
              <w:bottom w:val="nil"/>
              <w:right w:val="nil"/>
            </w:tcBorders>
            <w:shd w:val="clear" w:color="auto" w:fill="auto"/>
            <w:vAlign w:val="bottom"/>
            <w:hideMark/>
          </w:tcPr>
          <w:p w:rsidR="00152A18" w:rsidRPr="00152A18" w:rsidRDefault="00152A18" w:rsidP="00152A18">
            <w:pPr>
              <w:jc w:val="center"/>
              <w:rPr>
                <w:b/>
                <w:bCs/>
                <w:sz w:val="22"/>
                <w:szCs w:val="22"/>
              </w:rPr>
            </w:pPr>
            <w:r w:rsidRPr="00152A18">
              <w:rPr>
                <w:b/>
                <w:bCs/>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152A18">
              <w:rPr>
                <w:b/>
                <w:bCs/>
                <w:sz w:val="22"/>
                <w:szCs w:val="22"/>
              </w:rPr>
              <w:t>ВИДОВ РАСХОДОВ КЛАССИФИКАЦИИ РАСХОДОВ БЮДЖЕТА  МУНИЦИПАЛЬНОГО ОБРАЗОВАНИЯ</w:t>
            </w:r>
            <w:proofErr w:type="gramEnd"/>
            <w:r w:rsidRPr="00152A18">
              <w:rPr>
                <w:b/>
                <w:bCs/>
                <w:sz w:val="22"/>
                <w:szCs w:val="22"/>
              </w:rPr>
              <w:t xml:space="preserve">  В ВЕДОМСТВЕННОЙ СТРУКТУРЕ РАСХОДОВ НА 2022 ГОД</w:t>
            </w:r>
          </w:p>
        </w:tc>
      </w:tr>
      <w:tr w:rsidR="00152A18" w:rsidRPr="00152A18" w:rsidTr="00152A18">
        <w:trPr>
          <w:trHeight w:val="105"/>
        </w:trPr>
        <w:tc>
          <w:tcPr>
            <w:tcW w:w="8900" w:type="dxa"/>
            <w:gridSpan w:val="5"/>
            <w:tcBorders>
              <w:top w:val="nil"/>
              <w:left w:val="nil"/>
              <w:bottom w:val="nil"/>
              <w:right w:val="nil"/>
            </w:tcBorders>
            <w:shd w:val="clear" w:color="auto" w:fill="auto"/>
            <w:noWrap/>
            <w:vAlign w:val="bottom"/>
            <w:hideMark/>
          </w:tcPr>
          <w:p w:rsidR="00152A18" w:rsidRPr="00152A18" w:rsidRDefault="00152A18" w:rsidP="00152A18">
            <w:pPr>
              <w:jc w:val="center"/>
              <w:rPr>
                <w:b/>
                <w:bCs/>
                <w:sz w:val="22"/>
                <w:szCs w:val="22"/>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r>
      <w:tr w:rsidR="00152A18" w:rsidRPr="00152A18" w:rsidTr="00152A18">
        <w:trPr>
          <w:trHeight w:val="300"/>
        </w:trPr>
        <w:tc>
          <w:tcPr>
            <w:tcW w:w="5260" w:type="dxa"/>
            <w:tcBorders>
              <w:top w:val="nil"/>
              <w:left w:val="nil"/>
              <w:bottom w:val="nil"/>
              <w:right w:val="nil"/>
            </w:tcBorders>
            <w:shd w:val="clear" w:color="auto" w:fill="auto"/>
            <w:noWrap/>
            <w:vAlign w:val="bottom"/>
            <w:hideMark/>
          </w:tcPr>
          <w:p w:rsidR="00152A18" w:rsidRPr="00152A18" w:rsidRDefault="00152A18" w:rsidP="00152A18">
            <w:pPr>
              <w:rPr>
                <w:sz w:val="22"/>
                <w:szCs w:val="22"/>
              </w:rPr>
            </w:pPr>
          </w:p>
        </w:tc>
        <w:tc>
          <w:tcPr>
            <w:tcW w:w="70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r>
      <w:tr w:rsidR="00152A18" w:rsidRPr="00152A18" w:rsidTr="00152A18">
        <w:trPr>
          <w:trHeight w:val="255"/>
        </w:trPr>
        <w:tc>
          <w:tcPr>
            <w:tcW w:w="52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sz w:val="22"/>
                <w:szCs w:val="22"/>
              </w:rPr>
            </w:pPr>
            <w:r w:rsidRPr="00152A18">
              <w:rPr>
                <w:b/>
                <w:bCs/>
                <w:sz w:val="22"/>
                <w:szCs w:val="22"/>
              </w:rPr>
              <w:t>Наименование</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КВСР</w:t>
            </w:r>
          </w:p>
        </w:tc>
        <w:tc>
          <w:tcPr>
            <w:tcW w:w="7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КФСР</w:t>
            </w:r>
          </w:p>
        </w:tc>
        <w:tc>
          <w:tcPr>
            <w:tcW w:w="1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КЦСР</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КВР</w:t>
            </w:r>
          </w:p>
        </w:tc>
        <w:tc>
          <w:tcPr>
            <w:tcW w:w="15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52A18" w:rsidRPr="00152A18" w:rsidRDefault="00152A18" w:rsidP="00152A18">
            <w:pPr>
              <w:jc w:val="right"/>
              <w:rPr>
                <w:b/>
                <w:bCs/>
                <w:sz w:val="22"/>
                <w:szCs w:val="22"/>
              </w:rPr>
            </w:pPr>
            <w:r w:rsidRPr="00152A18">
              <w:rPr>
                <w:b/>
                <w:bCs/>
                <w:sz w:val="22"/>
                <w:szCs w:val="22"/>
              </w:rPr>
              <w:t>Сумма, руб.</w:t>
            </w:r>
          </w:p>
        </w:tc>
      </w:tr>
      <w:tr w:rsidR="00152A18" w:rsidRPr="00152A18" w:rsidTr="00152A18">
        <w:trPr>
          <w:trHeight w:val="255"/>
        </w:trPr>
        <w:tc>
          <w:tcPr>
            <w:tcW w:w="5260" w:type="dxa"/>
            <w:vMerge/>
            <w:tcBorders>
              <w:top w:val="single" w:sz="8" w:space="0" w:color="auto"/>
              <w:left w:val="single" w:sz="8" w:space="0" w:color="auto"/>
              <w:bottom w:val="single" w:sz="4" w:space="0" w:color="auto"/>
              <w:right w:val="single" w:sz="4" w:space="0" w:color="auto"/>
            </w:tcBorders>
            <w:vAlign w:val="center"/>
            <w:hideMark/>
          </w:tcPr>
          <w:p w:rsidR="00152A18" w:rsidRPr="00152A18" w:rsidRDefault="00152A18" w:rsidP="00152A18">
            <w:pPr>
              <w:rPr>
                <w:b/>
                <w:bCs/>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780" w:type="dxa"/>
            <w:vMerge/>
            <w:tcBorders>
              <w:top w:val="single" w:sz="8"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152A18" w:rsidRPr="00152A18" w:rsidRDefault="00152A18" w:rsidP="00152A18">
            <w:pPr>
              <w:rPr>
                <w:b/>
                <w:bCs/>
                <w:sz w:val="22"/>
                <w:szCs w:val="22"/>
              </w:rPr>
            </w:pPr>
          </w:p>
        </w:tc>
      </w:tr>
      <w:tr w:rsidR="00152A18" w:rsidRPr="00152A18" w:rsidTr="00152A18">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20"/>
                <w:szCs w:val="20"/>
              </w:rPr>
            </w:pPr>
            <w:r w:rsidRPr="00152A18">
              <w:rPr>
                <w:rFonts w:ascii="Arial" w:hAnsi="Arial" w:cs="Arial"/>
                <w:b/>
                <w:bCs/>
                <w:i/>
                <w:iCs/>
                <w:sz w:val="20"/>
                <w:szCs w:val="20"/>
              </w:rPr>
              <w:t>Администрация Заречного муниципального образования - администрация сельского поселения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20"/>
                <w:szCs w:val="20"/>
              </w:rPr>
            </w:pPr>
            <w:r w:rsidRPr="00152A18">
              <w:rPr>
                <w:rFonts w:ascii="Arial" w:hAnsi="Arial" w:cs="Arial"/>
                <w:b/>
                <w:bCs/>
                <w:i/>
                <w:iCs/>
                <w:sz w:val="20"/>
                <w:szCs w:val="20"/>
              </w:rPr>
              <w:t>7 855 435,00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Администрация Заречного муниципального образования - администрация сельского поселения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7 855 435,00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ОБЩЕГОСУДАРСТВЕННЫЕ ВОПРОСЫ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4 716 721,00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502 000,00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Высшее </w:t>
            </w:r>
            <w:proofErr w:type="spellStart"/>
            <w:r w:rsidRPr="00152A18">
              <w:rPr>
                <w:rFonts w:ascii="Arial" w:hAnsi="Arial" w:cs="Arial"/>
                <w:b/>
                <w:bCs/>
                <w:i/>
                <w:iCs/>
                <w:sz w:val="16"/>
                <w:szCs w:val="16"/>
              </w:rPr>
              <w:t>должностоное</w:t>
            </w:r>
            <w:proofErr w:type="spellEnd"/>
            <w:r w:rsidRPr="00152A18">
              <w:rPr>
                <w:rFonts w:ascii="Arial" w:hAnsi="Arial" w:cs="Arial"/>
                <w:b/>
                <w:bCs/>
                <w:i/>
                <w:iCs/>
                <w:sz w:val="16"/>
                <w:szCs w:val="16"/>
              </w:rPr>
              <w:t xml:space="preserve"> лицо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502 000,00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0910049999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502 000,00</w:t>
            </w:r>
          </w:p>
        </w:tc>
      </w:tr>
      <w:tr w:rsidR="00152A18" w:rsidRPr="00152A18" w:rsidTr="00152A18">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0910049999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502 000,00</w:t>
            </w:r>
          </w:p>
        </w:tc>
      </w:tr>
      <w:tr w:rsidR="00152A18" w:rsidRPr="00152A18" w:rsidTr="00152A18">
        <w:trPr>
          <w:trHeight w:val="8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4 164 021,00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4 164 021,00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Центральный аппарат</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0920000000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4 164 021,00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4 164 021,00</w:t>
            </w:r>
          </w:p>
        </w:tc>
      </w:tr>
      <w:tr w:rsidR="00152A18" w:rsidRPr="00152A18" w:rsidTr="00152A18">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3 919 021,00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238 000,00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7 000,00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Резервные фонды</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0940000000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Иные бюджетные ассигнования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0111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50 000,00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0113</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700,00</w:t>
            </w:r>
          </w:p>
        </w:tc>
      </w:tr>
      <w:tr w:rsidR="00152A18" w:rsidRPr="00152A18" w:rsidTr="00152A18">
        <w:trPr>
          <w:trHeight w:val="147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152A18">
              <w:rPr>
                <w:rFonts w:ascii="Arial" w:hAnsi="Arial" w:cs="Arial"/>
                <w:b/>
                <w:bCs/>
                <w:i/>
                <w:iCs/>
                <w:sz w:val="16"/>
                <w:szCs w:val="16"/>
              </w:rPr>
              <w:t>об</w:t>
            </w:r>
            <w:proofErr w:type="gramEnd"/>
            <w:r w:rsidRPr="00152A18">
              <w:rPr>
                <w:rFonts w:ascii="Arial" w:hAnsi="Arial" w:cs="Arial"/>
                <w:b/>
                <w:bCs/>
                <w:i/>
                <w:iCs/>
                <w:sz w:val="16"/>
                <w:szCs w:val="16"/>
              </w:rPr>
              <w:t xml:space="preserve"> административной</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09А0073150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0113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09А0073150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700,00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НАЦИОНАЛЬНАЯ ОБОРОНА</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0200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143 400,00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0203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143 400,00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Субвенции на 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0203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09В0051180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143 400,00</w:t>
            </w:r>
          </w:p>
        </w:tc>
      </w:tr>
      <w:tr w:rsidR="00152A18" w:rsidRPr="00152A18" w:rsidTr="00152A18">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0203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09В0051180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131 100,00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0203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09В0051180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12 300,00</w:t>
            </w:r>
          </w:p>
        </w:tc>
      </w:tr>
      <w:tr w:rsidR="00152A18" w:rsidRPr="00152A18" w:rsidTr="00152A18">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12 000,00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Подпрограмма «Предупреждение чрезвычайных ситуаций и обеспечение пожарной безопасности в муниципальном образовании»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Предупреждение и ликвидация последствий ЧС</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Финансовое обеспечение выполнения функций по предупреждению и ликвидации последствий ЧС</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0310</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3011149999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r>
      <w:tr w:rsidR="00152A18" w:rsidRPr="00152A18" w:rsidTr="00152A18">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"Противодействие коррупции в муниципальном образовании"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3040000000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0314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3040049999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554 700,00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544 700,00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дорожного хозяйства»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544 700,00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544 700,00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544 700,00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Текущий ремонт и содержание автомобильных дорог</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544 700,00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544 700,00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0409</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4011149999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544 700,00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Выполнение других обязательств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0980000000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0980049999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0412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0980049999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Коммунальное хозяйство</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170 000,00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жилищно-коммунального хозяйства»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170 000,00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«Обеспечение населения качественной питьевой водой»</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5020000000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Обеспечение населения МО чистой питьевой водой, соответствующей требованиям безопасности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5021000000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Мероприятия по </w:t>
            </w:r>
            <w:proofErr w:type="gramStart"/>
            <w:r w:rsidRPr="00152A18">
              <w:rPr>
                <w:rFonts w:ascii="Arial" w:hAnsi="Arial" w:cs="Arial"/>
                <w:b/>
                <w:bCs/>
                <w:i/>
                <w:iCs/>
                <w:sz w:val="16"/>
                <w:szCs w:val="16"/>
              </w:rPr>
              <w:t>контролю за</w:t>
            </w:r>
            <w:proofErr w:type="gramEnd"/>
            <w:r w:rsidRPr="00152A18">
              <w:rPr>
                <w:rFonts w:ascii="Arial" w:hAnsi="Arial" w:cs="Arial"/>
                <w:b/>
                <w:bCs/>
                <w:i/>
                <w:iCs/>
                <w:sz w:val="16"/>
                <w:szCs w:val="16"/>
              </w:rPr>
              <w:t xml:space="preserve"> качеством воды, ремонт и содержание водонапорных башен</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5021100000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r>
      <w:tr w:rsidR="00152A18" w:rsidRPr="00152A18" w:rsidTr="00152A18">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«Организация сбора и вывоза бытовых отходов»</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5040000000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Создание благоприятных условий для проживания населения МО</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Проведения комплекса мероприятий, направленных на улучшение санитарного состояния МО</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5041149999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50 000,00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"Содержание водонапорных башен"</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5090000000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Обеспечение бесперебойности работы системы водоснабжения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Содержание и текущий ремонт водонапорных башен</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0502</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5091149999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110 000,00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Благоустройство</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жилищно-коммунального хозяйства»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«Содержание мест захоронений расположенных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Задача 1. Выполнение комплекса работ по </w:t>
            </w:r>
            <w:proofErr w:type="spellStart"/>
            <w:r w:rsidRPr="00152A18">
              <w:rPr>
                <w:rFonts w:ascii="Arial" w:hAnsi="Arial" w:cs="Arial"/>
                <w:b/>
                <w:bCs/>
                <w:i/>
                <w:iCs/>
                <w:sz w:val="16"/>
                <w:szCs w:val="16"/>
              </w:rPr>
              <w:t>благойстройству</w:t>
            </w:r>
            <w:proofErr w:type="spellEnd"/>
            <w:r w:rsidRPr="00152A18">
              <w:rPr>
                <w:rFonts w:ascii="Arial" w:hAnsi="Arial" w:cs="Arial"/>
                <w:b/>
                <w:bCs/>
                <w:i/>
                <w:iCs/>
                <w:sz w:val="16"/>
                <w:szCs w:val="16"/>
              </w:rPr>
              <w:t xml:space="preserve"> и надлежащему содержанию мест захоронения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Ремонт и содержание мест захоронения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КУЛЬТУРА, КИНЕМАТОГРАФИЯ</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1 644 000,00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Культура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1 642 000,00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культуры и спорта»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1 642 000,00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«Обеспечение деятельности подведомственных учреждений культуры (клубы)»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1 193 000,00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Развитие сферы культуры на территории МО</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1 193 000,00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Финансовое обеспечение деятельности персонала, ремонт и содержание учреждений культуры (клубы)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1 193 000,00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993 000,00</w:t>
            </w:r>
          </w:p>
        </w:tc>
      </w:tr>
      <w:tr w:rsidR="00152A18" w:rsidRPr="00152A18" w:rsidTr="00152A18">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856 000,00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135 000,00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lastRenderedPageBreak/>
              <w:t>Иные бюджетные ассигнования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r>
      <w:tr w:rsidR="00152A18" w:rsidRPr="00152A18" w:rsidTr="00152A18">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Реализация мероприятий перечня проектов народных инициатив</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80111S2370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200 000,00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80111S2370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200 000,00</w:t>
            </w:r>
          </w:p>
        </w:tc>
      </w:tr>
      <w:tr w:rsidR="00152A18" w:rsidRPr="00152A18" w:rsidTr="00152A18">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«Обеспечение деятельности подведомственных учреждений культуры (библиотеки)»</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8020000000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449 000,00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Задача 1. </w:t>
            </w:r>
            <w:proofErr w:type="spellStart"/>
            <w:proofErr w:type="gramStart"/>
            <w:r w:rsidRPr="00152A18">
              <w:rPr>
                <w:rFonts w:ascii="Arial" w:hAnsi="Arial" w:cs="Arial"/>
                <w:b/>
                <w:bCs/>
                <w:i/>
                <w:iCs/>
                <w:sz w:val="16"/>
                <w:szCs w:val="16"/>
              </w:rPr>
              <w:t>C</w:t>
            </w:r>
            <w:proofErr w:type="gramEnd"/>
            <w:r w:rsidRPr="00152A18">
              <w:rPr>
                <w:rFonts w:ascii="Arial" w:hAnsi="Arial" w:cs="Arial"/>
                <w:b/>
                <w:bCs/>
                <w:i/>
                <w:iCs/>
                <w:sz w:val="16"/>
                <w:szCs w:val="16"/>
              </w:rPr>
              <w:t>оздание</w:t>
            </w:r>
            <w:proofErr w:type="spellEnd"/>
            <w:r w:rsidRPr="00152A18">
              <w:rPr>
                <w:rFonts w:ascii="Arial" w:hAnsi="Arial" w:cs="Arial"/>
                <w:b/>
                <w:bCs/>
                <w:i/>
                <w:iCs/>
                <w:sz w:val="16"/>
                <w:szCs w:val="16"/>
              </w:rPr>
              <w:t xml:space="preserve"> условий для повышения качества библиотечного обслуживания населения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449 000,00</w:t>
            </w:r>
          </w:p>
        </w:tc>
      </w:tr>
      <w:tr w:rsidR="00152A18" w:rsidRPr="00152A18" w:rsidTr="00152A18">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Финансовое обеспечение деятельности персонала, ремонт и содержание учреждений культуры (библиотеки)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449 000,00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449 000,00</w:t>
            </w:r>
          </w:p>
        </w:tc>
      </w:tr>
      <w:tr w:rsidR="00152A18" w:rsidRPr="00152A18" w:rsidTr="00152A18">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409 000,00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40 000,00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культуры и спорта»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«Проведение массовых праздников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Проведения культурно-массовых мероприятий для населения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0804</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Физическая культура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культуры и спорта»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«Физическая культура и спорт в муниципальном образовании»</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8050000000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Создание условий для занятий физической культурой и спортом</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8051000000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Организация проведения соревнований, приобретение спортивного инвентаря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8051100000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8051149999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1101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8051149999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5 000,00</w:t>
            </w:r>
          </w:p>
        </w:tc>
      </w:tr>
      <w:tr w:rsidR="00152A18" w:rsidRPr="00152A18" w:rsidTr="00152A18">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Обслуживание государственного внутреннего и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Процентные платежи по муниципальному долгу</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0950000000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0950049999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Обслуживание государственного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1301</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0950049999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700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1 000,00</w:t>
            </w:r>
          </w:p>
        </w:tc>
      </w:tr>
      <w:tr w:rsidR="00152A18" w:rsidRPr="00152A18" w:rsidTr="00152A18">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1400</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Прочие межбюджетные трансферты общего характера</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на исполнение переданных полномочий</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126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152A18">
              <w:rPr>
                <w:rFonts w:ascii="Arial" w:hAnsi="Arial" w:cs="Arial"/>
                <w:b/>
                <w:bCs/>
                <w:i/>
                <w:iCs/>
                <w:sz w:val="16"/>
                <w:szCs w:val="16"/>
              </w:rPr>
              <w:t>контроля за</w:t>
            </w:r>
            <w:proofErr w:type="gramEnd"/>
            <w:r w:rsidRPr="00152A18">
              <w:rPr>
                <w:rFonts w:ascii="Arial" w:hAnsi="Arial" w:cs="Arial"/>
                <w:b/>
                <w:bCs/>
                <w:i/>
                <w:iCs/>
                <w:sz w:val="16"/>
                <w:szCs w:val="16"/>
              </w:rPr>
              <w:t xml:space="preserve"> его исполнением, составление и утверждение отчета об исполнении бюджета поселения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552 994,00</w:t>
            </w:r>
          </w:p>
        </w:tc>
      </w:tr>
      <w:tr w:rsidR="00152A18" w:rsidRPr="00152A18" w:rsidTr="00152A18">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552 994,00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552 994,00</w:t>
            </w:r>
          </w:p>
        </w:tc>
      </w:tr>
      <w:tr w:rsidR="00152A18" w:rsidRPr="00152A18" w:rsidTr="00152A18">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на исполнение полномочий в области градостроительной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090М200000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18 439,00</w:t>
            </w:r>
          </w:p>
        </w:tc>
      </w:tr>
      <w:tr w:rsidR="00152A18" w:rsidRPr="00152A18" w:rsidTr="00152A18">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090М249999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18 439,00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090М249999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18 439,00</w:t>
            </w:r>
          </w:p>
        </w:tc>
      </w:tr>
      <w:tr w:rsidR="00152A18" w:rsidRPr="00152A18" w:rsidTr="00152A18">
        <w:trPr>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для осуществления полномочий по определению поставщиков (подрядчиков, исполнителей)</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090М300000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9 159,00</w:t>
            </w:r>
          </w:p>
        </w:tc>
      </w:tr>
      <w:tr w:rsidR="00152A18" w:rsidRPr="00152A18" w:rsidTr="00152A18">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090М349999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9 159,00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090М349999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9 159,00</w:t>
            </w:r>
          </w:p>
        </w:tc>
      </w:tr>
      <w:tr w:rsidR="00152A18" w:rsidRPr="00152A18" w:rsidTr="00152A18">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на исполнение полномочий контрольно-счетных органов поселений</w:t>
            </w:r>
          </w:p>
        </w:tc>
        <w:tc>
          <w:tcPr>
            <w:tcW w:w="7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090М400000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18 022,00</w:t>
            </w:r>
          </w:p>
        </w:tc>
      </w:tr>
      <w:tr w:rsidR="00152A18" w:rsidRPr="00152A18" w:rsidTr="00152A18">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090М449999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18 022,00</w:t>
            </w:r>
          </w:p>
        </w:tc>
      </w:tr>
      <w:tr w:rsidR="00152A18" w:rsidRPr="00152A18" w:rsidTr="00152A1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090М449999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5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18 022,00</w:t>
            </w:r>
          </w:p>
        </w:tc>
      </w:tr>
      <w:tr w:rsidR="00152A18" w:rsidRPr="00152A18" w:rsidTr="00152A1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A18" w:rsidRPr="00152A18" w:rsidRDefault="00152A18" w:rsidP="00152A18">
            <w:pPr>
              <w:rPr>
                <w:rFonts w:ascii="Arial" w:hAnsi="Arial" w:cs="Arial"/>
                <w:b/>
                <w:bCs/>
                <w:sz w:val="16"/>
                <w:szCs w:val="16"/>
              </w:rPr>
            </w:pPr>
            <w:r w:rsidRPr="00152A18">
              <w:rPr>
                <w:rFonts w:ascii="Arial" w:hAnsi="Arial" w:cs="Arial"/>
                <w:b/>
                <w:bCs/>
                <w:sz w:val="16"/>
                <w:szCs w:val="16"/>
              </w:rPr>
              <w:t>ВСЕГО:</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52A18" w:rsidRPr="00152A18" w:rsidRDefault="00152A18" w:rsidP="00152A18">
            <w:pPr>
              <w:jc w:val="right"/>
              <w:rPr>
                <w:rFonts w:ascii="Arial" w:hAnsi="Arial" w:cs="Arial"/>
                <w:b/>
                <w:bCs/>
                <w:sz w:val="16"/>
                <w:szCs w:val="16"/>
              </w:rPr>
            </w:pPr>
            <w:r w:rsidRPr="00152A18">
              <w:rPr>
                <w:rFonts w:ascii="Arial" w:hAnsi="Arial" w:cs="Arial"/>
                <w:b/>
                <w:bCs/>
                <w:sz w:val="16"/>
                <w:szCs w:val="16"/>
              </w:rPr>
              <w:t>7 855 435,00</w:t>
            </w:r>
          </w:p>
        </w:tc>
      </w:tr>
      <w:tr w:rsidR="00152A18" w:rsidRPr="00152A18" w:rsidTr="00152A18">
        <w:trPr>
          <w:trHeight w:val="255"/>
        </w:trPr>
        <w:tc>
          <w:tcPr>
            <w:tcW w:w="526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r>
      <w:tr w:rsidR="00152A18" w:rsidRPr="00152A18" w:rsidTr="00152A18">
        <w:trPr>
          <w:trHeight w:val="255"/>
        </w:trPr>
        <w:tc>
          <w:tcPr>
            <w:tcW w:w="526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r>
      <w:tr w:rsidR="00152A18" w:rsidRPr="00152A18" w:rsidTr="00152A18">
        <w:trPr>
          <w:trHeight w:val="255"/>
        </w:trPr>
        <w:tc>
          <w:tcPr>
            <w:tcW w:w="526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r>
      <w:tr w:rsidR="00152A18" w:rsidRPr="00152A18" w:rsidTr="00152A18">
        <w:trPr>
          <w:trHeight w:val="285"/>
        </w:trPr>
        <w:tc>
          <w:tcPr>
            <w:tcW w:w="526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2"/>
                <w:szCs w:val="22"/>
              </w:rPr>
            </w:pPr>
            <w:r w:rsidRPr="00152A18">
              <w:rPr>
                <w:rFonts w:ascii="Arial CYR" w:hAnsi="Arial CYR" w:cs="Arial CYR"/>
                <w:sz w:val="22"/>
                <w:szCs w:val="22"/>
              </w:rPr>
              <w:t xml:space="preserve">Глава </w:t>
            </w:r>
            <w:proofErr w:type="gramStart"/>
            <w:r w:rsidRPr="00152A18">
              <w:rPr>
                <w:rFonts w:ascii="Arial CYR" w:hAnsi="Arial CYR" w:cs="Arial CYR"/>
                <w:sz w:val="22"/>
                <w:szCs w:val="22"/>
              </w:rPr>
              <w:t>Заречного</w:t>
            </w:r>
            <w:proofErr w:type="gramEnd"/>
          </w:p>
        </w:tc>
        <w:tc>
          <w:tcPr>
            <w:tcW w:w="7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2"/>
                <w:szCs w:val="22"/>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2"/>
                <w:szCs w:val="22"/>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2"/>
                <w:szCs w:val="22"/>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285"/>
        </w:trPr>
        <w:tc>
          <w:tcPr>
            <w:tcW w:w="10440" w:type="dxa"/>
            <w:gridSpan w:val="6"/>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2"/>
                <w:szCs w:val="22"/>
              </w:rPr>
            </w:pPr>
            <w:r w:rsidRPr="00152A18">
              <w:rPr>
                <w:rFonts w:ascii="Arial CYR" w:hAnsi="Arial CYR" w:cs="Arial CYR"/>
                <w:sz w:val="22"/>
                <w:szCs w:val="22"/>
              </w:rPr>
              <w:t>муниципального образования:                                                                          А.И. Романенко</w:t>
            </w:r>
          </w:p>
        </w:tc>
      </w:tr>
      <w:tr w:rsidR="00152A18" w:rsidRPr="00152A18" w:rsidTr="00152A18">
        <w:trPr>
          <w:trHeight w:val="255"/>
        </w:trPr>
        <w:tc>
          <w:tcPr>
            <w:tcW w:w="526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540"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r>
    </w:tbl>
    <w:p w:rsidR="00152A18" w:rsidRDefault="00152A18" w:rsidP="003D17A8">
      <w:pPr>
        <w:jc w:val="center"/>
        <w:rPr>
          <w:sz w:val="22"/>
          <w:szCs w:val="22"/>
        </w:rPr>
      </w:pPr>
    </w:p>
    <w:tbl>
      <w:tblPr>
        <w:tblW w:w="10220" w:type="dxa"/>
        <w:tblInd w:w="93" w:type="dxa"/>
        <w:tblLook w:val="04A0"/>
      </w:tblPr>
      <w:tblGrid>
        <w:gridCol w:w="4640"/>
        <w:gridCol w:w="794"/>
        <w:gridCol w:w="834"/>
        <w:gridCol w:w="1151"/>
        <w:gridCol w:w="647"/>
        <w:gridCol w:w="1186"/>
        <w:gridCol w:w="1354"/>
      </w:tblGrid>
      <w:tr w:rsidR="00152A18" w:rsidRPr="00152A18" w:rsidTr="00152A18">
        <w:trPr>
          <w:trHeight w:val="300"/>
        </w:trPr>
        <w:tc>
          <w:tcPr>
            <w:tcW w:w="10220" w:type="dxa"/>
            <w:gridSpan w:val="7"/>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Приложение № 8</w:t>
            </w:r>
          </w:p>
        </w:tc>
      </w:tr>
      <w:tr w:rsidR="00152A18" w:rsidRPr="00152A18" w:rsidTr="00152A18">
        <w:trPr>
          <w:trHeight w:val="300"/>
        </w:trPr>
        <w:tc>
          <w:tcPr>
            <w:tcW w:w="10220" w:type="dxa"/>
            <w:gridSpan w:val="7"/>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 xml:space="preserve">к решению Думы </w:t>
            </w:r>
          </w:p>
        </w:tc>
      </w:tr>
      <w:tr w:rsidR="00152A18" w:rsidRPr="00152A18" w:rsidTr="00152A18">
        <w:trPr>
          <w:trHeight w:val="300"/>
        </w:trPr>
        <w:tc>
          <w:tcPr>
            <w:tcW w:w="10220" w:type="dxa"/>
            <w:gridSpan w:val="7"/>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t>Заречного  муниципального образования</w:t>
            </w:r>
          </w:p>
        </w:tc>
      </w:tr>
      <w:tr w:rsidR="00152A18" w:rsidRPr="00152A18" w:rsidTr="00152A18">
        <w:trPr>
          <w:trHeight w:val="300"/>
        </w:trPr>
        <w:tc>
          <w:tcPr>
            <w:tcW w:w="10220" w:type="dxa"/>
            <w:gridSpan w:val="7"/>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r w:rsidRPr="00152A18">
              <w:rPr>
                <w:sz w:val="22"/>
                <w:szCs w:val="22"/>
              </w:rPr>
              <w:lastRenderedPageBreak/>
              <w:t>№         от “     ”                     202  г.</w:t>
            </w:r>
          </w:p>
        </w:tc>
      </w:tr>
      <w:tr w:rsidR="00152A18" w:rsidRPr="00152A18" w:rsidTr="00152A18">
        <w:trPr>
          <w:trHeight w:val="15"/>
        </w:trPr>
        <w:tc>
          <w:tcPr>
            <w:tcW w:w="4640"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c>
          <w:tcPr>
            <w:tcW w:w="74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jc w:val="right"/>
              <w:rPr>
                <w:i/>
                <w:iCs/>
                <w:sz w:val="22"/>
                <w:szCs w:val="22"/>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1650"/>
        </w:trPr>
        <w:tc>
          <w:tcPr>
            <w:tcW w:w="10220" w:type="dxa"/>
            <w:gridSpan w:val="7"/>
            <w:tcBorders>
              <w:top w:val="nil"/>
              <w:left w:val="nil"/>
              <w:bottom w:val="nil"/>
              <w:right w:val="nil"/>
            </w:tcBorders>
            <w:shd w:val="clear" w:color="auto" w:fill="auto"/>
            <w:vAlign w:val="bottom"/>
            <w:hideMark/>
          </w:tcPr>
          <w:p w:rsidR="00152A18" w:rsidRPr="00152A18" w:rsidRDefault="00152A18" w:rsidP="00152A18">
            <w:pPr>
              <w:jc w:val="center"/>
              <w:rPr>
                <w:b/>
                <w:bCs/>
                <w:sz w:val="22"/>
                <w:szCs w:val="22"/>
              </w:rPr>
            </w:pPr>
            <w:r w:rsidRPr="00152A18">
              <w:rPr>
                <w:b/>
                <w:bCs/>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152A18">
              <w:rPr>
                <w:b/>
                <w:bCs/>
                <w:sz w:val="22"/>
                <w:szCs w:val="22"/>
              </w:rPr>
              <w:t>ВИДОВ РАСХОДОВ КЛАССИФИКАЦИИ РАСХОДОВ БЮДЖЕТА МУНИЦИПАЛЬНОГО ОБРАЗОВАНИЯ</w:t>
            </w:r>
            <w:proofErr w:type="gramEnd"/>
            <w:r w:rsidRPr="00152A18">
              <w:rPr>
                <w:b/>
                <w:bCs/>
                <w:sz w:val="22"/>
                <w:szCs w:val="22"/>
              </w:rPr>
              <w:t xml:space="preserve"> В ВЕДОМСТВЕННОЙ СТРУКТУРЕ РАСХОДОВ БЮДЖЕТА НА ПЛАНОВЫЙ ПЕРИОД 2023-2024 ГОДОВ.</w:t>
            </w:r>
          </w:p>
        </w:tc>
      </w:tr>
      <w:tr w:rsidR="00152A18" w:rsidRPr="00152A18" w:rsidTr="00152A18">
        <w:trPr>
          <w:trHeight w:val="360"/>
        </w:trPr>
        <w:tc>
          <w:tcPr>
            <w:tcW w:w="4640" w:type="dxa"/>
            <w:tcBorders>
              <w:top w:val="nil"/>
              <w:left w:val="nil"/>
              <w:bottom w:val="nil"/>
              <w:right w:val="nil"/>
            </w:tcBorders>
            <w:shd w:val="clear" w:color="auto" w:fill="auto"/>
            <w:noWrap/>
            <w:vAlign w:val="bottom"/>
            <w:hideMark/>
          </w:tcPr>
          <w:p w:rsidR="00152A18" w:rsidRPr="00152A18" w:rsidRDefault="00152A18" w:rsidP="00152A18">
            <w:pPr>
              <w:rPr>
                <w:sz w:val="22"/>
                <w:szCs w:val="22"/>
              </w:rPr>
            </w:pPr>
          </w:p>
        </w:tc>
        <w:tc>
          <w:tcPr>
            <w:tcW w:w="74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i/>
                <w:iCs/>
                <w:sz w:val="22"/>
                <w:szCs w:val="22"/>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jc w:val="right"/>
              <w:rPr>
                <w:sz w:val="22"/>
                <w:szCs w:val="22"/>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255"/>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sz w:val="22"/>
                <w:szCs w:val="22"/>
              </w:rPr>
            </w:pPr>
            <w:r w:rsidRPr="00152A18">
              <w:rPr>
                <w:b/>
                <w:bCs/>
                <w:sz w:val="22"/>
                <w:szCs w:val="22"/>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КВСР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КФСР</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center"/>
              <w:rPr>
                <w:b/>
                <w:bCs/>
                <w:i/>
                <w:iCs/>
                <w:sz w:val="22"/>
                <w:szCs w:val="22"/>
              </w:rPr>
            </w:pPr>
            <w:r w:rsidRPr="00152A18">
              <w:rPr>
                <w:b/>
                <w:bCs/>
                <w:i/>
                <w:iCs/>
                <w:sz w:val="22"/>
                <w:szCs w:val="22"/>
              </w:rPr>
              <w:t>КВР</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A18" w:rsidRPr="00152A18" w:rsidRDefault="00152A18" w:rsidP="00152A18">
            <w:pPr>
              <w:jc w:val="right"/>
              <w:rPr>
                <w:b/>
                <w:bCs/>
                <w:sz w:val="22"/>
                <w:szCs w:val="22"/>
              </w:rPr>
            </w:pPr>
            <w:r w:rsidRPr="00152A18">
              <w:rPr>
                <w:b/>
                <w:bCs/>
                <w:sz w:val="22"/>
                <w:szCs w:val="22"/>
              </w:rPr>
              <w:t>2023 год, руб.</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2A18" w:rsidRPr="00152A18" w:rsidRDefault="00152A18" w:rsidP="00152A18">
            <w:pPr>
              <w:jc w:val="center"/>
              <w:rPr>
                <w:b/>
                <w:bCs/>
                <w:sz w:val="22"/>
                <w:szCs w:val="22"/>
              </w:rPr>
            </w:pPr>
            <w:r w:rsidRPr="00152A18">
              <w:rPr>
                <w:b/>
                <w:bCs/>
                <w:sz w:val="22"/>
                <w:szCs w:val="22"/>
              </w:rPr>
              <w:t>2024 год, руб.</w:t>
            </w:r>
          </w:p>
        </w:tc>
      </w:tr>
      <w:tr w:rsidR="00152A18" w:rsidRPr="00152A18" w:rsidTr="00152A18">
        <w:trPr>
          <w:trHeight w:val="255"/>
        </w:trPr>
        <w:tc>
          <w:tcPr>
            <w:tcW w:w="4640" w:type="dxa"/>
            <w:vMerge/>
            <w:tcBorders>
              <w:top w:val="single" w:sz="4"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sz w:val="22"/>
                <w:szCs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i/>
                <w:iCs/>
                <w:sz w:val="22"/>
                <w:szCs w:val="22"/>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152A18" w:rsidRPr="00152A18" w:rsidRDefault="00152A18" w:rsidP="00152A18">
            <w:pPr>
              <w:rPr>
                <w:b/>
                <w:bCs/>
                <w:sz w:val="22"/>
                <w:szCs w:val="22"/>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152A18" w:rsidRPr="00152A18" w:rsidRDefault="00152A18" w:rsidP="00152A18">
            <w:pPr>
              <w:rPr>
                <w:b/>
                <w:bCs/>
                <w:sz w:val="22"/>
                <w:szCs w:val="22"/>
              </w:rPr>
            </w:pPr>
          </w:p>
        </w:tc>
      </w:tr>
      <w:tr w:rsidR="00152A18" w:rsidRPr="00152A18" w:rsidTr="00152A18">
        <w:trPr>
          <w:trHeight w:val="76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20"/>
                <w:szCs w:val="20"/>
              </w:rPr>
            </w:pPr>
            <w:r w:rsidRPr="00152A18">
              <w:rPr>
                <w:rFonts w:ascii="Arial" w:hAnsi="Arial" w:cs="Arial"/>
                <w:b/>
                <w:bCs/>
                <w:i/>
                <w:iCs/>
                <w:sz w:val="20"/>
                <w:szCs w:val="20"/>
              </w:rPr>
              <w:t>Администрация Заречного муниципального образования - администрация сельского поселения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20"/>
                <w:szCs w:val="20"/>
              </w:rPr>
            </w:pPr>
            <w:r w:rsidRPr="00152A18">
              <w:rPr>
                <w:rFonts w:ascii="Arial" w:hAnsi="Arial" w:cs="Arial"/>
                <w:b/>
                <w:bCs/>
                <w:i/>
                <w:iCs/>
                <w:sz w:val="20"/>
                <w:szCs w:val="20"/>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20"/>
                <w:szCs w:val="20"/>
              </w:rPr>
            </w:pPr>
            <w:r w:rsidRPr="00152A18">
              <w:rPr>
                <w:rFonts w:ascii="Arial" w:hAnsi="Arial" w:cs="Arial"/>
                <w:b/>
                <w:bCs/>
                <w:i/>
                <w:iCs/>
                <w:sz w:val="20"/>
                <w:szCs w:val="20"/>
              </w:rPr>
              <w:t>4 793 166,00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20"/>
                <w:szCs w:val="20"/>
              </w:rPr>
            </w:pPr>
            <w:r w:rsidRPr="00152A18">
              <w:rPr>
                <w:rFonts w:ascii="Arial" w:hAnsi="Arial" w:cs="Arial"/>
                <w:b/>
                <w:bCs/>
                <w:i/>
                <w:iCs/>
                <w:sz w:val="20"/>
                <w:szCs w:val="20"/>
              </w:rPr>
              <w:t>3 424 231,00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Администрация Заречного муниципального образования - администрация сельского поселения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4 793 166,00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3 424 231,00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2 273 652,00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1 295 217,00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211 800,00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126 000,00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211 800,00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126 000,00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Высшее </w:t>
            </w:r>
            <w:proofErr w:type="spellStart"/>
            <w:r w:rsidRPr="00152A18">
              <w:rPr>
                <w:rFonts w:ascii="Arial" w:hAnsi="Arial" w:cs="Arial"/>
                <w:b/>
                <w:bCs/>
                <w:i/>
                <w:iCs/>
                <w:sz w:val="16"/>
                <w:szCs w:val="16"/>
              </w:rPr>
              <w:t>должностоное</w:t>
            </w:r>
            <w:proofErr w:type="spellEnd"/>
            <w:r w:rsidRPr="00152A18">
              <w:rPr>
                <w:rFonts w:ascii="Arial" w:hAnsi="Arial" w:cs="Arial"/>
                <w:b/>
                <w:bCs/>
                <w:i/>
                <w:iCs/>
                <w:sz w:val="16"/>
                <w:szCs w:val="16"/>
              </w:rPr>
              <w:t xml:space="preserve"> лицо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211 800,00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126 000,00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0910049999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211 800,00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126 000,00</w:t>
            </w:r>
          </w:p>
        </w:tc>
      </w:tr>
      <w:tr w:rsidR="00152A18" w:rsidRPr="00152A18" w:rsidTr="00152A18">
        <w:trPr>
          <w:trHeight w:val="90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0910049999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211 800,00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126 000,00</w:t>
            </w:r>
          </w:p>
        </w:tc>
      </w:tr>
      <w:tr w:rsidR="00152A18" w:rsidRPr="00152A18" w:rsidTr="00152A18">
        <w:trPr>
          <w:trHeight w:val="84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2 011 152,00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1 118 517,00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2 011 152,00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1 118 517,00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Центральный аппарат</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0920000000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2 011 152,00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1 118 517,00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2 011 152,00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1 118 517,00</w:t>
            </w:r>
          </w:p>
        </w:tc>
      </w:tr>
      <w:tr w:rsidR="00152A18" w:rsidRPr="00152A18" w:rsidTr="00152A18">
        <w:trPr>
          <w:trHeight w:val="90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1 783 152,00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933 000,00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221 000,00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178 517,00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0920049999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7 000,00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7 000,00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Резервные фонды</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0940000000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50 000,00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0111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50 000,00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общегосударственные вопросы</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0113</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700,00</w:t>
            </w:r>
          </w:p>
        </w:tc>
      </w:tr>
      <w:tr w:rsidR="00152A18" w:rsidRPr="00152A18" w:rsidTr="00152A18">
        <w:trPr>
          <w:trHeight w:val="147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152A18">
              <w:rPr>
                <w:rFonts w:ascii="Arial" w:hAnsi="Arial" w:cs="Arial"/>
                <w:b/>
                <w:bCs/>
                <w:i/>
                <w:iCs/>
                <w:sz w:val="16"/>
                <w:szCs w:val="16"/>
              </w:rPr>
              <w:t>об</w:t>
            </w:r>
            <w:proofErr w:type="gramEnd"/>
            <w:r w:rsidRPr="00152A18">
              <w:rPr>
                <w:rFonts w:ascii="Arial" w:hAnsi="Arial" w:cs="Arial"/>
                <w:b/>
                <w:bCs/>
                <w:i/>
                <w:iCs/>
                <w:sz w:val="16"/>
                <w:szCs w:val="16"/>
              </w:rPr>
              <w:t xml:space="preserve"> административной</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0113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09А0073150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0113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09А0073150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700,00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700,00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НАЦИОНАЛЬНАЯ ОБОРОНА</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0200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148 400,00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153 700,00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0203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148 400,00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153 700,00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Субвенции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0203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09В0051180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148 400,00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153 700,00</w:t>
            </w:r>
          </w:p>
        </w:tc>
      </w:tr>
      <w:tr w:rsidR="00152A18" w:rsidRPr="00152A18" w:rsidTr="00152A18">
        <w:trPr>
          <w:trHeight w:val="90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0203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09В0051180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136 100,00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141 400,00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0203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09В0051180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12 300,00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12 300,00</w:t>
            </w:r>
          </w:p>
        </w:tc>
      </w:tr>
      <w:tr w:rsidR="00152A18" w:rsidRPr="00152A18" w:rsidTr="00152A1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НАЦИОНАЛЬНАЯ БЕЗОПАСНОСТЬ И ПРАВООХРАНИТЕЛЬНАЯ ДЕЯТЕЛЬНОСТЬ</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207 000,00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Предупреждение и ликвидация последствий ЧС</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Финансовое обеспечение выполнения функций по предупреждению и ликвидации последствий ЧС</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3011149999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5 000,00</w:t>
            </w:r>
          </w:p>
        </w:tc>
      </w:tr>
      <w:tr w:rsidR="00152A18" w:rsidRPr="00152A18" w:rsidTr="00152A1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Реализация мероприятий перечня проектов народных инициатив</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30111S2370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200 000,00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0310</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30111S2370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200 000,00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0,00</w:t>
            </w:r>
          </w:p>
        </w:tc>
      </w:tr>
      <w:tr w:rsidR="00152A18" w:rsidRPr="00152A18" w:rsidTr="00152A1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вопросы в области национальной безопасности и правоохранительной деятельности</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"Противодействие коррупции в муниципальном образовании"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3040000000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0314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3040049999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0314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3040049999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НАЦИОНАЛЬНАЯ ЭКОНОМИКА</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581 100,00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626 700,00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616 700,00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дорожного хозяйства»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616 700,00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616 700,00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616 700,00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Текущий ремонт и содержание автомобильных дорог</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616 700,00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4011149999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616 700,00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0409</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4011149999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571 100,00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616 700,00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вопросы в области национальной экономики</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Выполнение других обязательств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0980000000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0412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0980049999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0412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0980049999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ЖИЛИЩНО-КОММУНАЛЬНОЕ ХОЗЯЙСТВО</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115 000,00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75 000,00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Коммунальное хозяйство</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жилищно-коммунального хозяйства»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70 000,00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«Организация сбора и вывоза бытовых отходов»</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Создание благоприятных условий для проживания населения МО</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Проведения комплекса мероприятий, направленных на улучшение санитарного состояния МО</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5041149999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5041149999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"Содержание водонапорных башен"</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5090000000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100 000,00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60 000,00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Обеспечение бесперебойности работы системы водоснабжения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60 000,00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Содержание и текущий ремонт водонапорных башен</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60 000,00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5091149999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100 000,00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60 000,00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0502</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5091149999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100 000,00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60 000,00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Благоустройство</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жилищно-коммунального хозяйства»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«Содержание мест захоронений расположенных на территории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Задача 1. Выполнение комплекса работ по </w:t>
            </w:r>
            <w:proofErr w:type="spellStart"/>
            <w:r w:rsidRPr="00152A18">
              <w:rPr>
                <w:rFonts w:ascii="Arial" w:hAnsi="Arial" w:cs="Arial"/>
                <w:b/>
                <w:bCs/>
                <w:i/>
                <w:iCs/>
                <w:sz w:val="16"/>
                <w:szCs w:val="16"/>
              </w:rPr>
              <w:t>благойстройству</w:t>
            </w:r>
            <w:proofErr w:type="spellEnd"/>
            <w:r w:rsidRPr="00152A18">
              <w:rPr>
                <w:rFonts w:ascii="Arial" w:hAnsi="Arial" w:cs="Arial"/>
                <w:b/>
                <w:bCs/>
                <w:i/>
                <w:iCs/>
                <w:sz w:val="16"/>
                <w:szCs w:val="16"/>
              </w:rPr>
              <w:t xml:space="preserve"> и надлежащему содержанию мест захоронения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Ремонт и содержание мест захоронения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0503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5031149999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0503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lastRenderedPageBreak/>
              <w:t>КУЛЬТУРА, КИНЕМАТОГРАФИЯ</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868 400,00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667 000,00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Культура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866 400,00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665 000,00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культуры и спорта»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866 400,00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665 000,00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«Обеспечение деятельности подведомственных учреждений культуры (клубы)»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639 000,00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528 000,00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Развитие сферы культуры на территории МО</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639 000,00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528 000,00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Финансовое обеспечение деятельности персонала, ремонт и содержание учреждений культуры (клубы)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639 000,00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528 000,00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639 000,00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328 000,00</w:t>
            </w:r>
          </w:p>
        </w:tc>
      </w:tr>
      <w:tr w:rsidR="00152A18" w:rsidRPr="00152A18" w:rsidTr="00152A18">
        <w:trPr>
          <w:trHeight w:val="90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407 000,00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246 000,00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230 000,00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80 000,00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r>
      <w:tr w:rsidR="00152A18" w:rsidRPr="00152A18" w:rsidTr="00152A1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Реализация мероприятий перечня проектов народных инициатив</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80111S2370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200 000,00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80111S2370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200 000,00</w:t>
            </w:r>
          </w:p>
        </w:tc>
      </w:tr>
      <w:tr w:rsidR="00152A18" w:rsidRPr="00152A18" w:rsidTr="00152A1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«Обеспечение деятельности подведомственных учреждений культуры (библиотеки)»</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8020000000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227 400,00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137 000,00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Задача 1. </w:t>
            </w:r>
            <w:proofErr w:type="spellStart"/>
            <w:proofErr w:type="gramStart"/>
            <w:r w:rsidRPr="00152A18">
              <w:rPr>
                <w:rFonts w:ascii="Arial" w:hAnsi="Arial" w:cs="Arial"/>
                <w:b/>
                <w:bCs/>
                <w:i/>
                <w:iCs/>
                <w:sz w:val="16"/>
                <w:szCs w:val="16"/>
              </w:rPr>
              <w:t>C</w:t>
            </w:r>
            <w:proofErr w:type="gramEnd"/>
            <w:r w:rsidRPr="00152A18">
              <w:rPr>
                <w:rFonts w:ascii="Arial" w:hAnsi="Arial" w:cs="Arial"/>
                <w:b/>
                <w:bCs/>
                <w:i/>
                <w:iCs/>
                <w:sz w:val="16"/>
                <w:szCs w:val="16"/>
              </w:rPr>
              <w:t>оздание</w:t>
            </w:r>
            <w:proofErr w:type="spellEnd"/>
            <w:r w:rsidRPr="00152A18">
              <w:rPr>
                <w:rFonts w:ascii="Arial" w:hAnsi="Arial" w:cs="Arial"/>
                <w:b/>
                <w:bCs/>
                <w:i/>
                <w:iCs/>
                <w:sz w:val="16"/>
                <w:szCs w:val="16"/>
              </w:rPr>
              <w:t xml:space="preserve"> условий для повышения качества библиотечного обслуживания населения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227 400,00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137 000,00</w:t>
            </w:r>
          </w:p>
        </w:tc>
      </w:tr>
      <w:tr w:rsidR="00152A18" w:rsidRPr="00152A18" w:rsidTr="00152A18">
        <w:trPr>
          <w:trHeight w:val="63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Финансовое обеспечение деятельности персонала, ремонт и содержание учреждений культуры (библиотеки)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227 400,00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137 000,00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227 400,00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137 000,00</w:t>
            </w:r>
          </w:p>
        </w:tc>
      </w:tr>
      <w:tr w:rsidR="00152A18" w:rsidRPr="00152A18" w:rsidTr="00152A18">
        <w:trPr>
          <w:trHeight w:val="90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187 400,00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117 000,00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8021149999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40 000,00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20 000,00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Другие вопросы в области культуры, кинематографии</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Муниципальная программа «Развитие культуры и спорта»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Подпрограмма «Проведение массовых праздников на территории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8031000000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Проведения культурно-массовых мероприятий для населения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8031100000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84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а также </w:t>
            </w:r>
            <w:proofErr w:type="spellStart"/>
            <w:r w:rsidRPr="00152A18">
              <w:rPr>
                <w:rFonts w:ascii="Arial" w:hAnsi="Arial" w:cs="Arial"/>
                <w:b/>
                <w:bCs/>
                <w:i/>
                <w:iCs/>
                <w:sz w:val="16"/>
                <w:szCs w:val="16"/>
              </w:rPr>
              <w:t>непрограммных</w:t>
            </w:r>
            <w:proofErr w:type="spellEnd"/>
            <w:r w:rsidRPr="00152A18">
              <w:rPr>
                <w:rFonts w:ascii="Arial" w:hAnsi="Arial" w:cs="Arial"/>
                <w:b/>
                <w:bCs/>
                <w:i/>
                <w:iCs/>
                <w:sz w:val="16"/>
                <w:szCs w:val="16"/>
              </w:rPr>
              <w:t xml:space="preserve">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0804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8031149999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2 000,00</w:t>
            </w:r>
          </w:p>
        </w:tc>
      </w:tr>
      <w:tr w:rsidR="00152A18" w:rsidRPr="00152A18" w:rsidTr="00152A18">
        <w:trPr>
          <w:trHeight w:val="4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0804</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8031149999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200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2 000,00</w:t>
            </w:r>
          </w:p>
        </w:tc>
      </w:tr>
      <w:tr w:rsidR="00152A18" w:rsidRPr="00152A18" w:rsidTr="00152A1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ОБСЛУЖИВАНИЕ ГОСУДАРСТВЕННОГО И МУНИЦИПАЛЬНОГО ДОЛГА</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lastRenderedPageBreak/>
              <w:t>Непрограммные</w:t>
            </w:r>
            <w:proofErr w:type="spellEnd"/>
            <w:r w:rsidRPr="00152A18">
              <w:rPr>
                <w:rFonts w:ascii="Arial" w:hAnsi="Arial" w:cs="Arial"/>
                <w:b/>
                <w:bCs/>
                <w:i/>
                <w:iCs/>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0950000000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10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1301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0950049999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1 000,00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1301</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0950049999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700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1 000,00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1 000,00</w:t>
            </w:r>
          </w:p>
        </w:tc>
      </w:tr>
      <w:tr w:rsidR="00152A18" w:rsidRPr="00152A18" w:rsidTr="00152A1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1400</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Прочие межбюджетные трансферты общего характера</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proofErr w:type="spellStart"/>
            <w:r w:rsidRPr="00152A18">
              <w:rPr>
                <w:rFonts w:ascii="Arial" w:hAnsi="Arial" w:cs="Arial"/>
                <w:b/>
                <w:bCs/>
                <w:i/>
                <w:iCs/>
                <w:sz w:val="16"/>
                <w:szCs w:val="16"/>
              </w:rPr>
              <w:t>Непрограммные</w:t>
            </w:r>
            <w:proofErr w:type="spellEnd"/>
            <w:r w:rsidRPr="00152A18">
              <w:rPr>
                <w:rFonts w:ascii="Arial" w:hAnsi="Arial" w:cs="Arial"/>
                <w:b/>
                <w:bCs/>
                <w:i/>
                <w:iCs/>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0900000000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42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на исполнение переданных полномочий</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090М000000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598 614,00</w:t>
            </w:r>
          </w:p>
        </w:tc>
      </w:tr>
      <w:tr w:rsidR="00152A18" w:rsidRPr="00152A18" w:rsidTr="00152A18">
        <w:trPr>
          <w:trHeight w:val="126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152A18">
              <w:rPr>
                <w:rFonts w:ascii="Arial" w:hAnsi="Arial" w:cs="Arial"/>
                <w:b/>
                <w:bCs/>
                <w:i/>
                <w:iCs/>
                <w:sz w:val="16"/>
                <w:szCs w:val="16"/>
              </w:rPr>
              <w:t>контроля за</w:t>
            </w:r>
            <w:proofErr w:type="gramEnd"/>
            <w:r w:rsidRPr="00152A18">
              <w:rPr>
                <w:rFonts w:ascii="Arial" w:hAnsi="Arial" w:cs="Arial"/>
                <w:b/>
                <w:bCs/>
                <w:i/>
                <w:iCs/>
                <w:sz w:val="16"/>
                <w:szCs w:val="16"/>
              </w:rPr>
              <w:t xml:space="preserve"> его исполнением, составление и утверждение отчета об исполнении бюджета поселения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090М100000</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552 994,00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552 994,00</w:t>
            </w:r>
          </w:p>
        </w:tc>
      </w:tr>
      <w:tr w:rsidR="00152A18" w:rsidRPr="00152A18" w:rsidTr="00152A18">
        <w:trPr>
          <w:trHeight w:val="10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552 994,00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552 994,00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090М149999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552 994,00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552 994,00</w:t>
            </w:r>
          </w:p>
        </w:tc>
      </w:tr>
      <w:tr w:rsidR="00152A18" w:rsidRPr="00152A18" w:rsidTr="00152A1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на исполнение полномочий в области градостроительной деятельности</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090М200000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18 439,00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18 439,00</w:t>
            </w:r>
          </w:p>
        </w:tc>
      </w:tr>
      <w:tr w:rsidR="00152A18" w:rsidRPr="00152A18" w:rsidTr="00152A18">
        <w:trPr>
          <w:trHeight w:val="10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090М249999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18 439,00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18 439,00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090М249999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18 439,00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18 439,00</w:t>
            </w:r>
          </w:p>
        </w:tc>
      </w:tr>
      <w:tr w:rsidR="00152A18" w:rsidRPr="00152A18" w:rsidTr="00152A18">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для осуществления полномочий по определению поставщиков (подрядчиков, исполнителей)</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090М300000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9 159,00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9 159,00</w:t>
            </w:r>
          </w:p>
        </w:tc>
      </w:tr>
      <w:tr w:rsidR="00152A18" w:rsidRPr="00152A18" w:rsidTr="00152A18">
        <w:trPr>
          <w:trHeight w:val="10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090М349999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9 159,00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9 159,00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090М349999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9 159,00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9 159,00</w:t>
            </w:r>
          </w:p>
        </w:tc>
      </w:tr>
      <w:tr w:rsidR="00152A18" w:rsidRPr="00152A18" w:rsidTr="00152A18">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Межбюджетные трансферты на исполнение полномочий контрольно-счетных органов поселений</w:t>
            </w:r>
          </w:p>
        </w:tc>
        <w:tc>
          <w:tcPr>
            <w:tcW w:w="74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090М400000</w:t>
            </w:r>
          </w:p>
        </w:tc>
        <w:tc>
          <w:tcPr>
            <w:tcW w:w="580"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18 022,00</w:t>
            </w:r>
          </w:p>
        </w:tc>
        <w:tc>
          <w:tcPr>
            <w:tcW w:w="1354" w:type="dxa"/>
            <w:tcBorders>
              <w:top w:val="single" w:sz="4" w:space="0" w:color="auto"/>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18 022,00</w:t>
            </w:r>
          </w:p>
        </w:tc>
      </w:tr>
      <w:tr w:rsidR="00152A18" w:rsidRPr="00152A18" w:rsidTr="00152A18">
        <w:trPr>
          <w:trHeight w:val="1050"/>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b/>
                <w:bCs/>
                <w:i/>
                <w:iCs/>
                <w:sz w:val="16"/>
                <w:szCs w:val="16"/>
              </w:rPr>
            </w:pPr>
            <w:r w:rsidRPr="00152A18">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52A18">
              <w:rPr>
                <w:rFonts w:ascii="Arial" w:hAnsi="Arial" w:cs="Arial"/>
                <w:b/>
                <w:bCs/>
                <w:i/>
                <w:iCs/>
                <w:sz w:val="16"/>
                <w:szCs w:val="16"/>
              </w:rPr>
              <w:t>непрограммным</w:t>
            </w:r>
            <w:proofErr w:type="spellEnd"/>
            <w:r w:rsidRPr="00152A18">
              <w:rPr>
                <w:rFonts w:ascii="Arial" w:hAnsi="Arial" w:cs="Arial"/>
                <w:b/>
                <w:bCs/>
                <w:i/>
                <w:iCs/>
                <w:sz w:val="16"/>
                <w:szCs w:val="16"/>
              </w:rPr>
              <w:t xml:space="preserve"> направлениям расходов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090М449999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b/>
                <w:bCs/>
                <w:i/>
                <w:iCs/>
                <w:sz w:val="16"/>
                <w:szCs w:val="16"/>
              </w:rPr>
            </w:pPr>
            <w:r w:rsidRPr="00152A18">
              <w:rPr>
                <w:rFonts w:ascii="Arial" w:hAnsi="Arial" w:cs="Arial"/>
                <w:b/>
                <w:bCs/>
                <w:i/>
                <w:iCs/>
                <w:sz w:val="16"/>
                <w:szCs w:val="16"/>
              </w:rPr>
              <w:t> </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18 022,00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b/>
                <w:bCs/>
                <w:i/>
                <w:iCs/>
                <w:sz w:val="16"/>
                <w:szCs w:val="16"/>
              </w:rPr>
            </w:pPr>
            <w:r w:rsidRPr="00152A18">
              <w:rPr>
                <w:rFonts w:ascii="Arial" w:hAnsi="Arial" w:cs="Arial"/>
                <w:b/>
                <w:bCs/>
                <w:i/>
                <w:iCs/>
                <w:sz w:val="16"/>
                <w:szCs w:val="16"/>
              </w:rPr>
              <w:t>18 022,00</w:t>
            </w:r>
          </w:p>
        </w:tc>
      </w:tr>
      <w:tr w:rsidR="00152A18" w:rsidRPr="00152A18" w:rsidTr="00152A18">
        <w:trPr>
          <w:trHeight w:val="255"/>
        </w:trPr>
        <w:tc>
          <w:tcPr>
            <w:tcW w:w="4640" w:type="dxa"/>
            <w:tcBorders>
              <w:top w:val="nil"/>
              <w:left w:val="single" w:sz="4" w:space="0" w:color="auto"/>
              <w:bottom w:val="single" w:sz="4" w:space="0" w:color="auto"/>
              <w:right w:val="single" w:sz="4" w:space="0" w:color="auto"/>
            </w:tcBorders>
            <w:shd w:val="clear" w:color="auto" w:fill="auto"/>
            <w:hideMark/>
          </w:tcPr>
          <w:p w:rsidR="00152A18" w:rsidRPr="00152A18" w:rsidRDefault="00152A18" w:rsidP="00152A18">
            <w:pPr>
              <w:rPr>
                <w:rFonts w:ascii="Arial" w:hAnsi="Arial" w:cs="Arial"/>
                <w:sz w:val="16"/>
                <w:szCs w:val="16"/>
              </w:rPr>
            </w:pPr>
            <w:r w:rsidRPr="00152A18">
              <w:rPr>
                <w:rFonts w:ascii="Arial" w:hAnsi="Arial" w:cs="Arial"/>
                <w:sz w:val="16"/>
                <w:szCs w:val="16"/>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985</w:t>
            </w:r>
          </w:p>
        </w:tc>
        <w:tc>
          <w:tcPr>
            <w:tcW w:w="72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1403</w:t>
            </w:r>
          </w:p>
        </w:tc>
        <w:tc>
          <w:tcPr>
            <w:tcW w:w="100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090М449999</w:t>
            </w:r>
          </w:p>
        </w:tc>
        <w:tc>
          <w:tcPr>
            <w:tcW w:w="580"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center"/>
              <w:rPr>
                <w:rFonts w:ascii="Arial" w:hAnsi="Arial" w:cs="Arial"/>
                <w:sz w:val="16"/>
                <w:szCs w:val="16"/>
              </w:rPr>
            </w:pPr>
            <w:r w:rsidRPr="00152A18">
              <w:rPr>
                <w:rFonts w:ascii="Arial" w:hAnsi="Arial" w:cs="Arial"/>
                <w:sz w:val="16"/>
                <w:szCs w:val="16"/>
              </w:rPr>
              <w:t>500</w:t>
            </w:r>
          </w:p>
        </w:tc>
        <w:tc>
          <w:tcPr>
            <w:tcW w:w="1186"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18 022,00</w:t>
            </w:r>
          </w:p>
        </w:tc>
        <w:tc>
          <w:tcPr>
            <w:tcW w:w="1354" w:type="dxa"/>
            <w:tcBorders>
              <w:top w:val="nil"/>
              <w:left w:val="nil"/>
              <w:bottom w:val="single" w:sz="4" w:space="0" w:color="auto"/>
              <w:right w:val="single" w:sz="4" w:space="0" w:color="auto"/>
            </w:tcBorders>
            <w:shd w:val="clear" w:color="auto" w:fill="auto"/>
            <w:hideMark/>
          </w:tcPr>
          <w:p w:rsidR="00152A18" w:rsidRPr="00152A18" w:rsidRDefault="00152A18" w:rsidP="00152A18">
            <w:pPr>
              <w:jc w:val="right"/>
              <w:rPr>
                <w:rFonts w:ascii="Arial" w:hAnsi="Arial" w:cs="Arial"/>
                <w:sz w:val="16"/>
                <w:szCs w:val="16"/>
              </w:rPr>
            </w:pPr>
            <w:r w:rsidRPr="00152A18">
              <w:rPr>
                <w:rFonts w:ascii="Arial" w:hAnsi="Arial" w:cs="Arial"/>
                <w:sz w:val="16"/>
                <w:szCs w:val="16"/>
              </w:rPr>
              <w:t>18 022,00</w:t>
            </w:r>
          </w:p>
        </w:tc>
      </w:tr>
      <w:tr w:rsidR="00152A18" w:rsidRPr="00152A18" w:rsidTr="00152A18">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A18" w:rsidRPr="00152A18" w:rsidRDefault="00152A18" w:rsidP="00152A18">
            <w:pPr>
              <w:rPr>
                <w:rFonts w:ascii="Arial" w:hAnsi="Arial" w:cs="Arial"/>
                <w:b/>
                <w:bCs/>
                <w:sz w:val="16"/>
                <w:szCs w:val="16"/>
              </w:rPr>
            </w:pPr>
            <w:r w:rsidRPr="00152A18">
              <w:rPr>
                <w:rFonts w:ascii="Arial" w:hAnsi="Arial" w:cs="Arial"/>
                <w:b/>
                <w:bCs/>
                <w:sz w:val="16"/>
                <w:szCs w:val="16"/>
              </w:rPr>
              <w:t>ВСЕГО:</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52A18" w:rsidRPr="00152A18" w:rsidRDefault="00152A18" w:rsidP="00152A18">
            <w:pPr>
              <w:jc w:val="center"/>
              <w:rPr>
                <w:rFonts w:ascii="Arial" w:hAnsi="Arial" w:cs="Arial"/>
                <w:b/>
                <w:bCs/>
                <w:sz w:val="16"/>
                <w:szCs w:val="16"/>
              </w:rPr>
            </w:pPr>
            <w:r w:rsidRPr="00152A18">
              <w:rPr>
                <w:rFonts w:ascii="Arial" w:hAnsi="Arial" w:cs="Arial"/>
                <w:b/>
                <w:bCs/>
                <w:sz w:val="16"/>
                <w:szCs w:val="16"/>
              </w:rPr>
              <w:t> </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152A18" w:rsidRPr="00152A18" w:rsidRDefault="00152A18" w:rsidP="00152A18">
            <w:pPr>
              <w:jc w:val="right"/>
              <w:rPr>
                <w:rFonts w:ascii="Arial" w:hAnsi="Arial" w:cs="Arial"/>
                <w:b/>
                <w:bCs/>
                <w:sz w:val="16"/>
                <w:szCs w:val="16"/>
              </w:rPr>
            </w:pPr>
            <w:r w:rsidRPr="00152A18">
              <w:rPr>
                <w:rFonts w:ascii="Arial" w:hAnsi="Arial" w:cs="Arial"/>
                <w:b/>
                <w:bCs/>
                <w:sz w:val="16"/>
                <w:szCs w:val="16"/>
              </w:rPr>
              <w:t>4 793 166,00</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152A18" w:rsidRPr="00152A18" w:rsidRDefault="00152A18" w:rsidP="00152A18">
            <w:pPr>
              <w:jc w:val="right"/>
              <w:rPr>
                <w:rFonts w:ascii="Arial" w:hAnsi="Arial" w:cs="Arial"/>
                <w:b/>
                <w:bCs/>
                <w:sz w:val="16"/>
                <w:szCs w:val="16"/>
              </w:rPr>
            </w:pPr>
            <w:r w:rsidRPr="00152A18">
              <w:rPr>
                <w:rFonts w:ascii="Arial" w:hAnsi="Arial" w:cs="Arial"/>
                <w:b/>
                <w:bCs/>
                <w:sz w:val="16"/>
                <w:szCs w:val="16"/>
              </w:rPr>
              <w:t>3 424 231,00</w:t>
            </w:r>
          </w:p>
        </w:tc>
      </w:tr>
      <w:tr w:rsidR="00152A18" w:rsidRPr="00152A18" w:rsidTr="00152A18">
        <w:trPr>
          <w:trHeight w:val="255"/>
        </w:trPr>
        <w:tc>
          <w:tcPr>
            <w:tcW w:w="46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255"/>
        </w:trPr>
        <w:tc>
          <w:tcPr>
            <w:tcW w:w="46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255"/>
        </w:trPr>
        <w:tc>
          <w:tcPr>
            <w:tcW w:w="46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285"/>
        </w:trPr>
        <w:tc>
          <w:tcPr>
            <w:tcW w:w="46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2"/>
                <w:szCs w:val="22"/>
              </w:rPr>
            </w:pPr>
            <w:r w:rsidRPr="00152A18">
              <w:rPr>
                <w:rFonts w:ascii="Arial CYR" w:hAnsi="Arial CYR" w:cs="Arial CYR"/>
                <w:sz w:val="22"/>
                <w:szCs w:val="22"/>
              </w:rPr>
              <w:t xml:space="preserve">Глава </w:t>
            </w:r>
            <w:proofErr w:type="gramStart"/>
            <w:r w:rsidRPr="00152A18">
              <w:rPr>
                <w:rFonts w:ascii="Arial CYR" w:hAnsi="Arial CYR" w:cs="Arial CYR"/>
                <w:sz w:val="22"/>
                <w:szCs w:val="22"/>
              </w:rPr>
              <w:t>Заречного</w:t>
            </w:r>
            <w:proofErr w:type="gramEnd"/>
          </w:p>
        </w:tc>
        <w:tc>
          <w:tcPr>
            <w:tcW w:w="7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2"/>
                <w:szCs w:val="22"/>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2"/>
                <w:szCs w:val="22"/>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2"/>
                <w:szCs w:val="22"/>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r w:rsidR="00152A18" w:rsidRPr="00152A18" w:rsidTr="00152A18">
        <w:trPr>
          <w:trHeight w:val="285"/>
        </w:trPr>
        <w:tc>
          <w:tcPr>
            <w:tcW w:w="10220" w:type="dxa"/>
            <w:gridSpan w:val="7"/>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2"/>
                <w:szCs w:val="22"/>
              </w:rPr>
            </w:pPr>
            <w:r w:rsidRPr="00152A18">
              <w:rPr>
                <w:rFonts w:ascii="Arial CYR" w:hAnsi="Arial CYR" w:cs="Arial CYR"/>
                <w:sz w:val="22"/>
                <w:szCs w:val="22"/>
              </w:rPr>
              <w:t>муниципального образования:                                                                          А.И. Романенко</w:t>
            </w:r>
          </w:p>
        </w:tc>
      </w:tr>
      <w:tr w:rsidR="00152A18" w:rsidRPr="00152A18" w:rsidTr="00152A18">
        <w:trPr>
          <w:trHeight w:val="255"/>
        </w:trPr>
        <w:tc>
          <w:tcPr>
            <w:tcW w:w="46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72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00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580"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i/>
                <w:iCs/>
                <w:sz w:val="20"/>
                <w:szCs w:val="20"/>
              </w:rPr>
            </w:pPr>
          </w:p>
        </w:tc>
        <w:tc>
          <w:tcPr>
            <w:tcW w:w="1186" w:type="dxa"/>
            <w:tcBorders>
              <w:top w:val="nil"/>
              <w:left w:val="nil"/>
              <w:bottom w:val="nil"/>
              <w:right w:val="nil"/>
            </w:tcBorders>
            <w:shd w:val="clear" w:color="auto" w:fill="auto"/>
            <w:noWrap/>
            <w:vAlign w:val="bottom"/>
            <w:hideMark/>
          </w:tcPr>
          <w:p w:rsidR="00152A18" w:rsidRPr="00152A18" w:rsidRDefault="00152A18" w:rsidP="00152A18">
            <w:pPr>
              <w:jc w:val="right"/>
              <w:rPr>
                <w:rFonts w:ascii="Arial CYR" w:hAnsi="Arial CYR" w:cs="Arial CYR"/>
                <w:sz w:val="20"/>
                <w:szCs w:val="20"/>
              </w:rPr>
            </w:pPr>
          </w:p>
        </w:tc>
        <w:tc>
          <w:tcPr>
            <w:tcW w:w="1354" w:type="dxa"/>
            <w:tcBorders>
              <w:top w:val="nil"/>
              <w:left w:val="nil"/>
              <w:bottom w:val="nil"/>
              <w:right w:val="nil"/>
            </w:tcBorders>
            <w:shd w:val="clear" w:color="auto" w:fill="auto"/>
            <w:noWrap/>
            <w:vAlign w:val="bottom"/>
            <w:hideMark/>
          </w:tcPr>
          <w:p w:rsidR="00152A18" w:rsidRPr="00152A18" w:rsidRDefault="00152A18" w:rsidP="00152A18">
            <w:pPr>
              <w:rPr>
                <w:rFonts w:ascii="Arial CYR" w:hAnsi="Arial CYR" w:cs="Arial CYR"/>
                <w:sz w:val="20"/>
                <w:szCs w:val="20"/>
              </w:rPr>
            </w:pPr>
          </w:p>
        </w:tc>
      </w:tr>
    </w:tbl>
    <w:p w:rsidR="00152A18" w:rsidRDefault="00152A18" w:rsidP="003D17A8">
      <w:pPr>
        <w:jc w:val="center"/>
        <w:rPr>
          <w:sz w:val="22"/>
          <w:szCs w:val="22"/>
        </w:rPr>
      </w:pPr>
    </w:p>
    <w:tbl>
      <w:tblPr>
        <w:tblW w:w="14396" w:type="dxa"/>
        <w:tblInd w:w="93" w:type="dxa"/>
        <w:tblLook w:val="04A0"/>
      </w:tblPr>
      <w:tblGrid>
        <w:gridCol w:w="5200"/>
        <w:gridCol w:w="1040"/>
        <w:gridCol w:w="1680"/>
        <w:gridCol w:w="1200"/>
        <w:gridCol w:w="960"/>
        <w:gridCol w:w="240"/>
        <w:gridCol w:w="960"/>
        <w:gridCol w:w="240"/>
        <w:gridCol w:w="720"/>
        <w:gridCol w:w="240"/>
        <w:gridCol w:w="720"/>
        <w:gridCol w:w="222"/>
        <w:gridCol w:w="18"/>
        <w:gridCol w:w="960"/>
      </w:tblGrid>
      <w:tr w:rsidR="00152A18" w:rsidTr="00F645B8">
        <w:trPr>
          <w:gridAfter w:val="3"/>
          <w:wAfter w:w="1196" w:type="dxa"/>
          <w:trHeight w:val="300"/>
        </w:trPr>
        <w:tc>
          <w:tcPr>
            <w:tcW w:w="11280" w:type="dxa"/>
            <w:gridSpan w:val="7"/>
            <w:tcBorders>
              <w:top w:val="nil"/>
              <w:left w:val="nil"/>
              <w:bottom w:val="nil"/>
              <w:right w:val="nil"/>
            </w:tcBorders>
            <w:shd w:val="clear" w:color="auto" w:fill="auto"/>
            <w:noWrap/>
            <w:vAlign w:val="bottom"/>
            <w:hideMark/>
          </w:tcPr>
          <w:p w:rsidR="00152A18" w:rsidRDefault="00152A18">
            <w:pPr>
              <w:rPr>
                <w:sz w:val="22"/>
                <w:szCs w:val="22"/>
              </w:rPr>
            </w:pPr>
            <w:r>
              <w:rPr>
                <w:sz w:val="22"/>
                <w:szCs w:val="22"/>
              </w:rPr>
              <w:t xml:space="preserve">                                                                                                                                                     Приложение № 9</w:t>
            </w: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F645B8">
        <w:trPr>
          <w:gridAfter w:val="3"/>
          <w:wAfter w:w="1196" w:type="dxa"/>
          <w:trHeight w:val="300"/>
        </w:trPr>
        <w:tc>
          <w:tcPr>
            <w:tcW w:w="10320" w:type="dxa"/>
            <w:gridSpan w:val="6"/>
            <w:vMerge w:val="restart"/>
            <w:tcBorders>
              <w:top w:val="nil"/>
              <w:left w:val="nil"/>
              <w:right w:val="nil"/>
            </w:tcBorders>
            <w:shd w:val="clear" w:color="auto" w:fill="auto"/>
            <w:noWrap/>
            <w:vAlign w:val="bottom"/>
            <w:hideMark/>
          </w:tcPr>
          <w:p w:rsidR="00152A18" w:rsidRDefault="00152A18">
            <w:pPr>
              <w:jc w:val="right"/>
              <w:rPr>
                <w:sz w:val="22"/>
                <w:szCs w:val="22"/>
              </w:rPr>
            </w:pPr>
            <w:r>
              <w:rPr>
                <w:sz w:val="22"/>
                <w:szCs w:val="22"/>
              </w:rPr>
              <w:lastRenderedPageBreak/>
              <w:t xml:space="preserve">к решению Думы </w:t>
            </w:r>
          </w:p>
          <w:p w:rsidR="00152A18" w:rsidRDefault="00152A18">
            <w:pPr>
              <w:jc w:val="right"/>
              <w:rPr>
                <w:sz w:val="22"/>
                <w:szCs w:val="22"/>
              </w:rPr>
            </w:pPr>
            <w:r>
              <w:rPr>
                <w:sz w:val="22"/>
                <w:szCs w:val="22"/>
              </w:rPr>
              <w:t>Заречного  муниципального образования</w:t>
            </w:r>
          </w:p>
          <w:p w:rsidR="00152A18" w:rsidRDefault="00152A18">
            <w:pPr>
              <w:rPr>
                <w:sz w:val="22"/>
                <w:szCs w:val="22"/>
              </w:rPr>
            </w:pPr>
            <w:r>
              <w:rPr>
                <w:sz w:val="22"/>
                <w:szCs w:val="22"/>
              </w:rPr>
              <w:t xml:space="preserve">                                                                                                                       №       от  “       ”                        202  г.</w:t>
            </w:r>
          </w:p>
        </w:tc>
        <w:tc>
          <w:tcPr>
            <w:tcW w:w="960" w:type="dxa"/>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F645B8">
        <w:trPr>
          <w:gridAfter w:val="3"/>
          <w:wAfter w:w="1196" w:type="dxa"/>
          <w:trHeight w:val="300"/>
        </w:trPr>
        <w:tc>
          <w:tcPr>
            <w:tcW w:w="10320" w:type="dxa"/>
            <w:gridSpan w:val="6"/>
            <w:vMerge/>
            <w:tcBorders>
              <w:left w:val="nil"/>
              <w:right w:val="nil"/>
            </w:tcBorders>
            <w:shd w:val="clear" w:color="auto" w:fill="auto"/>
            <w:noWrap/>
            <w:vAlign w:val="bottom"/>
            <w:hideMark/>
          </w:tcPr>
          <w:p w:rsidR="00152A18" w:rsidRDefault="00152A18">
            <w:pPr>
              <w:rPr>
                <w:sz w:val="22"/>
                <w:szCs w:val="22"/>
              </w:rPr>
            </w:pPr>
          </w:p>
        </w:tc>
        <w:tc>
          <w:tcPr>
            <w:tcW w:w="960" w:type="dxa"/>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F645B8">
        <w:trPr>
          <w:gridAfter w:val="3"/>
          <w:wAfter w:w="1196" w:type="dxa"/>
          <w:trHeight w:val="300"/>
        </w:trPr>
        <w:tc>
          <w:tcPr>
            <w:tcW w:w="10320" w:type="dxa"/>
            <w:gridSpan w:val="6"/>
            <w:vMerge/>
            <w:tcBorders>
              <w:left w:val="nil"/>
              <w:bottom w:val="nil"/>
              <w:right w:val="nil"/>
            </w:tcBorders>
            <w:shd w:val="clear" w:color="auto" w:fill="auto"/>
            <w:noWrap/>
            <w:vAlign w:val="bottom"/>
            <w:hideMark/>
          </w:tcPr>
          <w:p w:rsidR="00152A18" w:rsidRDefault="00152A18">
            <w:pPr>
              <w:rPr>
                <w:sz w:val="22"/>
                <w:szCs w:val="22"/>
              </w:rPr>
            </w:pPr>
          </w:p>
        </w:tc>
        <w:tc>
          <w:tcPr>
            <w:tcW w:w="960" w:type="dxa"/>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F645B8">
        <w:trPr>
          <w:gridAfter w:val="3"/>
          <w:wAfter w:w="1196" w:type="dxa"/>
          <w:trHeight w:val="180"/>
        </w:trPr>
        <w:tc>
          <w:tcPr>
            <w:tcW w:w="5200" w:type="dxa"/>
            <w:tcBorders>
              <w:top w:val="nil"/>
              <w:left w:val="nil"/>
              <w:bottom w:val="nil"/>
              <w:right w:val="nil"/>
            </w:tcBorders>
            <w:shd w:val="clear" w:color="auto" w:fill="auto"/>
            <w:noWrap/>
            <w:vAlign w:val="bottom"/>
            <w:hideMark/>
          </w:tcPr>
          <w:p w:rsidR="00152A18" w:rsidRDefault="00152A18">
            <w:pPr>
              <w:rPr>
                <w:sz w:val="22"/>
                <w:szCs w:val="22"/>
              </w:rPr>
            </w:pPr>
          </w:p>
        </w:tc>
        <w:tc>
          <w:tcPr>
            <w:tcW w:w="1040" w:type="dxa"/>
            <w:tcBorders>
              <w:top w:val="nil"/>
              <w:left w:val="nil"/>
              <w:bottom w:val="nil"/>
              <w:right w:val="nil"/>
            </w:tcBorders>
            <w:shd w:val="clear" w:color="auto" w:fill="auto"/>
            <w:noWrap/>
            <w:vAlign w:val="bottom"/>
            <w:hideMark/>
          </w:tcPr>
          <w:p w:rsidR="00152A18" w:rsidRDefault="00152A18">
            <w:pPr>
              <w:rPr>
                <w:sz w:val="22"/>
                <w:szCs w:val="22"/>
              </w:rPr>
            </w:pPr>
          </w:p>
        </w:tc>
        <w:tc>
          <w:tcPr>
            <w:tcW w:w="1680" w:type="dxa"/>
            <w:tcBorders>
              <w:top w:val="nil"/>
              <w:left w:val="nil"/>
              <w:bottom w:val="nil"/>
              <w:right w:val="nil"/>
            </w:tcBorders>
            <w:shd w:val="clear" w:color="auto" w:fill="auto"/>
            <w:noWrap/>
            <w:vAlign w:val="bottom"/>
            <w:hideMark/>
          </w:tcPr>
          <w:p w:rsidR="00152A18" w:rsidRDefault="00152A18">
            <w:pPr>
              <w:rPr>
                <w:sz w:val="22"/>
                <w:szCs w:val="22"/>
              </w:rPr>
            </w:pPr>
          </w:p>
        </w:tc>
        <w:tc>
          <w:tcPr>
            <w:tcW w:w="1200" w:type="dxa"/>
            <w:tcBorders>
              <w:top w:val="nil"/>
              <w:left w:val="nil"/>
              <w:bottom w:val="nil"/>
              <w:right w:val="nil"/>
            </w:tcBorders>
            <w:shd w:val="clear" w:color="auto" w:fill="auto"/>
            <w:noWrap/>
            <w:vAlign w:val="bottom"/>
            <w:hideMark/>
          </w:tcPr>
          <w:p w:rsidR="00152A18" w:rsidRDefault="00152A18">
            <w:pPr>
              <w:rPr>
                <w:sz w:val="22"/>
                <w:szCs w:val="22"/>
              </w:rPr>
            </w:pPr>
          </w:p>
        </w:tc>
        <w:tc>
          <w:tcPr>
            <w:tcW w:w="1200" w:type="dxa"/>
            <w:gridSpan w:val="2"/>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c>
          <w:tcPr>
            <w:tcW w:w="960" w:type="dxa"/>
            <w:gridSpan w:val="2"/>
            <w:tcBorders>
              <w:top w:val="nil"/>
              <w:left w:val="nil"/>
              <w:bottom w:val="nil"/>
              <w:right w:val="nil"/>
            </w:tcBorders>
            <w:shd w:val="clear" w:color="auto" w:fill="auto"/>
            <w:noWrap/>
            <w:vAlign w:val="bottom"/>
            <w:hideMark/>
          </w:tcPr>
          <w:p w:rsidR="00152A18" w:rsidRDefault="00152A18">
            <w:pPr>
              <w:rPr>
                <w:sz w:val="22"/>
                <w:szCs w:val="22"/>
              </w:rPr>
            </w:pPr>
          </w:p>
        </w:tc>
      </w:tr>
      <w:tr w:rsidR="00152A18" w:rsidTr="00F645B8">
        <w:trPr>
          <w:gridAfter w:val="3"/>
          <w:wAfter w:w="1196" w:type="dxa"/>
          <w:trHeight w:val="45"/>
        </w:trPr>
        <w:tc>
          <w:tcPr>
            <w:tcW w:w="5200" w:type="dxa"/>
            <w:tcBorders>
              <w:top w:val="nil"/>
              <w:left w:val="nil"/>
              <w:bottom w:val="nil"/>
              <w:right w:val="nil"/>
            </w:tcBorders>
            <w:shd w:val="clear" w:color="auto" w:fill="auto"/>
            <w:noWrap/>
            <w:vAlign w:val="bottom"/>
            <w:hideMark/>
          </w:tcPr>
          <w:p w:rsidR="00152A18" w:rsidRDefault="00152A18">
            <w:pPr>
              <w:rPr>
                <w:sz w:val="22"/>
                <w:szCs w:val="22"/>
              </w:rPr>
            </w:pPr>
          </w:p>
        </w:tc>
        <w:tc>
          <w:tcPr>
            <w:tcW w:w="1040" w:type="dxa"/>
            <w:tcBorders>
              <w:top w:val="nil"/>
              <w:left w:val="nil"/>
              <w:bottom w:val="nil"/>
              <w:right w:val="nil"/>
            </w:tcBorders>
            <w:shd w:val="clear" w:color="auto" w:fill="auto"/>
            <w:noWrap/>
            <w:vAlign w:val="bottom"/>
            <w:hideMark/>
          </w:tcPr>
          <w:p w:rsidR="00152A18" w:rsidRDefault="00152A18">
            <w:pPr>
              <w:rPr>
                <w:sz w:val="22"/>
                <w:szCs w:val="22"/>
              </w:rPr>
            </w:pPr>
          </w:p>
        </w:tc>
        <w:tc>
          <w:tcPr>
            <w:tcW w:w="6960" w:type="dxa"/>
            <w:gridSpan w:val="9"/>
            <w:tcBorders>
              <w:top w:val="nil"/>
              <w:left w:val="nil"/>
              <w:bottom w:val="nil"/>
              <w:right w:val="nil"/>
            </w:tcBorders>
            <w:shd w:val="clear" w:color="auto" w:fill="auto"/>
            <w:vAlign w:val="bottom"/>
            <w:hideMark/>
          </w:tcPr>
          <w:p w:rsidR="00152A18" w:rsidRDefault="00152A18">
            <w:pPr>
              <w:jc w:val="center"/>
              <w:rPr>
                <w:b/>
                <w:bCs/>
                <w:sz w:val="22"/>
                <w:szCs w:val="22"/>
              </w:rPr>
            </w:pPr>
          </w:p>
        </w:tc>
      </w:tr>
      <w:tr w:rsidR="00F645B8" w:rsidTr="00F645B8">
        <w:trPr>
          <w:gridAfter w:val="3"/>
          <w:wAfter w:w="1196" w:type="dxa"/>
          <w:trHeight w:val="300"/>
        </w:trPr>
        <w:tc>
          <w:tcPr>
            <w:tcW w:w="10080" w:type="dxa"/>
            <w:gridSpan w:val="5"/>
            <w:tcBorders>
              <w:top w:val="nil"/>
              <w:left w:val="nil"/>
              <w:bottom w:val="nil"/>
              <w:right w:val="nil"/>
            </w:tcBorders>
            <w:shd w:val="clear" w:color="auto" w:fill="auto"/>
            <w:hideMark/>
          </w:tcPr>
          <w:p w:rsidR="00F645B8" w:rsidRDefault="00F645B8">
            <w:pPr>
              <w:jc w:val="center"/>
              <w:rPr>
                <w:b/>
                <w:bCs/>
                <w:color w:val="000000"/>
                <w:sz w:val="22"/>
                <w:szCs w:val="22"/>
              </w:rPr>
            </w:pPr>
            <w:r>
              <w:rPr>
                <w:b/>
                <w:bCs/>
                <w:color w:val="000000"/>
                <w:sz w:val="22"/>
                <w:szCs w:val="22"/>
              </w:rPr>
              <w:t xml:space="preserve">РАСПРЕДЕЛЕНИЕ БЮДЖЕТНЫХ АССИГНОВАНИЙ ПО РАЗДЕЛАМ </w:t>
            </w:r>
          </w:p>
        </w:tc>
        <w:tc>
          <w:tcPr>
            <w:tcW w:w="240" w:type="dxa"/>
            <w:vMerge w:val="restart"/>
            <w:tcBorders>
              <w:top w:val="nil"/>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85"/>
        </w:trPr>
        <w:tc>
          <w:tcPr>
            <w:tcW w:w="10080" w:type="dxa"/>
            <w:gridSpan w:val="5"/>
            <w:tcBorders>
              <w:top w:val="nil"/>
              <w:left w:val="nil"/>
              <w:bottom w:val="nil"/>
              <w:right w:val="nil"/>
            </w:tcBorders>
            <w:shd w:val="clear" w:color="auto" w:fill="auto"/>
            <w:hideMark/>
          </w:tcPr>
          <w:p w:rsidR="00F645B8" w:rsidRDefault="00F645B8">
            <w:pPr>
              <w:jc w:val="center"/>
              <w:rPr>
                <w:b/>
                <w:bCs/>
                <w:color w:val="000000"/>
                <w:sz w:val="22"/>
                <w:szCs w:val="22"/>
              </w:rPr>
            </w:pPr>
            <w:r>
              <w:rPr>
                <w:b/>
                <w:bCs/>
                <w:color w:val="000000"/>
                <w:sz w:val="22"/>
                <w:szCs w:val="22"/>
              </w:rPr>
              <w:t>И ПОДРАЗДЕЛАМ КЛАССИФИКАЦИИ РАСХОДОВ БЮДЖЕТОВ НА 2022 ГОД</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315"/>
        </w:trPr>
        <w:tc>
          <w:tcPr>
            <w:tcW w:w="5200" w:type="dxa"/>
            <w:tcBorders>
              <w:top w:val="nil"/>
              <w:left w:val="nil"/>
              <w:bottom w:val="nil"/>
              <w:right w:val="nil"/>
            </w:tcBorders>
            <w:shd w:val="clear" w:color="auto" w:fill="auto"/>
            <w:hideMark/>
          </w:tcPr>
          <w:p w:rsidR="00F645B8" w:rsidRDefault="00F645B8">
            <w:pPr>
              <w:jc w:val="center"/>
              <w:rPr>
                <w:b/>
                <w:bCs/>
                <w:color w:val="000000"/>
              </w:rPr>
            </w:pPr>
          </w:p>
        </w:tc>
        <w:tc>
          <w:tcPr>
            <w:tcW w:w="1040" w:type="dxa"/>
            <w:tcBorders>
              <w:top w:val="nil"/>
              <w:left w:val="nil"/>
              <w:bottom w:val="nil"/>
              <w:right w:val="nil"/>
            </w:tcBorders>
            <w:shd w:val="clear" w:color="auto" w:fill="auto"/>
            <w:noWrap/>
            <w:vAlign w:val="bottom"/>
            <w:hideMark/>
          </w:tcPr>
          <w:p w:rsidR="00F645B8" w:rsidRDefault="00F645B8"/>
        </w:tc>
        <w:tc>
          <w:tcPr>
            <w:tcW w:w="3840" w:type="dxa"/>
            <w:gridSpan w:val="3"/>
            <w:tcBorders>
              <w:top w:val="nil"/>
              <w:left w:val="nil"/>
              <w:bottom w:val="nil"/>
              <w:right w:val="nil"/>
            </w:tcBorders>
            <w:shd w:val="clear" w:color="auto" w:fill="auto"/>
            <w:noWrap/>
            <w:vAlign w:val="bottom"/>
            <w:hideMark/>
          </w:tcPr>
          <w:p w:rsidR="00F645B8" w:rsidRDefault="00F645B8">
            <w:pPr>
              <w:jc w:val="center"/>
            </w:pP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315"/>
        </w:trPr>
        <w:tc>
          <w:tcPr>
            <w:tcW w:w="5200" w:type="dxa"/>
            <w:tcBorders>
              <w:top w:val="nil"/>
              <w:left w:val="nil"/>
              <w:bottom w:val="nil"/>
              <w:right w:val="nil"/>
            </w:tcBorders>
            <w:shd w:val="clear" w:color="auto" w:fill="auto"/>
            <w:hideMark/>
          </w:tcPr>
          <w:p w:rsidR="00F645B8" w:rsidRDefault="00F645B8">
            <w:pPr>
              <w:jc w:val="right"/>
              <w:rPr>
                <w:color w:val="000000"/>
              </w:rPr>
            </w:pPr>
          </w:p>
        </w:tc>
        <w:tc>
          <w:tcPr>
            <w:tcW w:w="1040" w:type="dxa"/>
            <w:tcBorders>
              <w:top w:val="nil"/>
              <w:left w:val="nil"/>
              <w:bottom w:val="nil"/>
              <w:right w:val="nil"/>
            </w:tcBorders>
            <w:shd w:val="clear" w:color="auto" w:fill="auto"/>
            <w:hideMark/>
          </w:tcPr>
          <w:p w:rsidR="00F645B8" w:rsidRDefault="00F645B8">
            <w:pPr>
              <w:jc w:val="right"/>
              <w:rPr>
                <w:color w:val="000000"/>
              </w:rPr>
            </w:pPr>
          </w:p>
        </w:tc>
        <w:tc>
          <w:tcPr>
            <w:tcW w:w="3840" w:type="dxa"/>
            <w:gridSpan w:val="3"/>
            <w:tcBorders>
              <w:top w:val="nil"/>
              <w:left w:val="nil"/>
              <w:bottom w:val="nil"/>
              <w:right w:val="nil"/>
            </w:tcBorders>
            <w:shd w:val="clear" w:color="auto" w:fill="auto"/>
            <w:hideMark/>
          </w:tcPr>
          <w:p w:rsidR="00F645B8" w:rsidRDefault="00F645B8">
            <w:pPr>
              <w:jc w:val="right"/>
              <w:rPr>
                <w:color w:val="000000"/>
              </w:rPr>
            </w:pP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31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5B8" w:rsidRDefault="00F645B8">
            <w:pPr>
              <w:jc w:val="center"/>
              <w:rPr>
                <w:b/>
                <w:bCs/>
                <w:color w:val="000000"/>
              </w:rPr>
            </w:pPr>
            <w:r>
              <w:rPr>
                <w:b/>
                <w:bCs/>
                <w:color w:val="000000"/>
              </w:rPr>
              <w:t>Наименование</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F645B8" w:rsidRDefault="00F645B8">
            <w:pPr>
              <w:jc w:val="center"/>
              <w:rPr>
                <w:b/>
                <w:bCs/>
                <w:color w:val="000000"/>
              </w:rPr>
            </w:pPr>
            <w:proofErr w:type="spellStart"/>
            <w:r>
              <w:rPr>
                <w:b/>
                <w:bCs/>
                <w:color w:val="000000"/>
              </w:rPr>
              <w:t>РзПР</w:t>
            </w:r>
            <w:proofErr w:type="spellEnd"/>
          </w:p>
        </w:tc>
        <w:tc>
          <w:tcPr>
            <w:tcW w:w="3840" w:type="dxa"/>
            <w:gridSpan w:val="3"/>
            <w:tcBorders>
              <w:top w:val="single" w:sz="4" w:space="0" w:color="auto"/>
              <w:left w:val="nil"/>
              <w:bottom w:val="single" w:sz="4" w:space="0" w:color="auto"/>
              <w:right w:val="single" w:sz="4" w:space="0" w:color="auto"/>
            </w:tcBorders>
            <w:shd w:val="clear" w:color="auto" w:fill="auto"/>
            <w:noWrap/>
            <w:vAlign w:val="center"/>
            <w:hideMark/>
          </w:tcPr>
          <w:p w:rsidR="00F645B8" w:rsidRDefault="00F645B8">
            <w:pPr>
              <w:jc w:val="center"/>
              <w:rPr>
                <w:b/>
                <w:bCs/>
                <w:color w:val="000000"/>
              </w:rPr>
            </w:pPr>
            <w:r>
              <w:rPr>
                <w:b/>
                <w:bCs/>
                <w:color w:val="000000"/>
              </w:rPr>
              <w:t>Сумма, руб.</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510"/>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20"/>
                <w:szCs w:val="20"/>
              </w:rPr>
            </w:pPr>
            <w:r>
              <w:rPr>
                <w:rFonts w:ascii="Arial" w:hAnsi="Arial" w:cs="Arial"/>
                <w:b/>
                <w:bCs/>
                <w:i/>
                <w:iCs/>
                <w:sz w:val="20"/>
                <w:szCs w:val="20"/>
              </w:rPr>
              <w:t>Администрация Заречного муниципального образования - администрация сельского поселения</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20"/>
                <w:szCs w:val="20"/>
              </w:rPr>
            </w:pPr>
            <w:r>
              <w:rPr>
                <w:rFonts w:ascii="Arial" w:hAnsi="Arial" w:cs="Arial"/>
                <w:b/>
                <w:bCs/>
                <w:i/>
                <w:iCs/>
                <w:sz w:val="20"/>
                <w:szCs w:val="20"/>
              </w:rPr>
              <w:t> </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20"/>
                <w:szCs w:val="20"/>
              </w:rPr>
            </w:pPr>
            <w:r>
              <w:rPr>
                <w:rFonts w:ascii="Arial" w:hAnsi="Arial" w:cs="Arial"/>
                <w:b/>
                <w:bCs/>
                <w:i/>
                <w:iCs/>
                <w:sz w:val="20"/>
                <w:szCs w:val="20"/>
              </w:rPr>
              <w:t>7 855 435,00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0100</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4 716 721,00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450"/>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0102</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502 000,00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67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0104</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4 164 021,00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Резервные фонды</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0111</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50 000,00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0113</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700,00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НАЦИОНАЛЬНАЯ ОБОРОНА</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0200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143 400,00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0203</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143 400,00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420"/>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0300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12 000,00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450"/>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0310</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10 000,00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450"/>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0314</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НАЦИОНАЛЬНАЯ ЭКОНОМИКА</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0400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554 700,00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0409</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544 700,00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0412</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10 000,00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0500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180 000,00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Коммунальное хозяйство</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0502</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170 000,00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Благоустройство</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0503</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10 000,00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КУЛЬТУРА, КИНЕМАТОГРАФИЯ</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0800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1 644 000,00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Культура</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0801</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1 642 000,00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вопросы в области культуры, кинематографии</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0804</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ФИЗИЧЕСКАЯ КУЛЬТУРА И СПОРТ</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1100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5 000,00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Физическая культура</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1101</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ОБСЛУЖИВАНИЕ ГОСУДАРСТВЕННОГО И МУНИЦИПАЛЬНОГО ДОЛГА</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1300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Обслуживание государственного внутреннего и муниципального долга</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1301</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1 000,00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420"/>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1040"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1400</w:t>
            </w:r>
          </w:p>
        </w:tc>
        <w:tc>
          <w:tcPr>
            <w:tcW w:w="3840" w:type="dxa"/>
            <w:gridSpan w:val="3"/>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598 614,00</w:t>
            </w:r>
          </w:p>
        </w:tc>
        <w:tc>
          <w:tcPr>
            <w:tcW w:w="240" w:type="dxa"/>
            <w:vMerge/>
            <w:tcBorders>
              <w:left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85"/>
        </w:trPr>
        <w:tc>
          <w:tcPr>
            <w:tcW w:w="520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Прочие межбюджетные трансферты общего характера</w:t>
            </w:r>
          </w:p>
        </w:tc>
        <w:tc>
          <w:tcPr>
            <w:tcW w:w="1040"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1403</w:t>
            </w:r>
          </w:p>
        </w:tc>
        <w:tc>
          <w:tcPr>
            <w:tcW w:w="3840" w:type="dxa"/>
            <w:gridSpan w:val="3"/>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598 614,00</w:t>
            </w:r>
          </w:p>
        </w:tc>
        <w:tc>
          <w:tcPr>
            <w:tcW w:w="240" w:type="dxa"/>
            <w:vMerge/>
            <w:tcBorders>
              <w:left w:val="nil"/>
              <w:right w:val="nil"/>
            </w:tcBorders>
            <w:shd w:val="clear" w:color="auto" w:fill="auto"/>
            <w:noWrap/>
            <w:vAlign w:val="bottom"/>
            <w:hideMark/>
          </w:tcPr>
          <w:p w:rsidR="00F645B8" w:rsidRDefault="00F645B8">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5B8" w:rsidRDefault="00F645B8">
            <w:pPr>
              <w:rPr>
                <w:rFonts w:ascii="Arial" w:hAnsi="Arial" w:cs="Arial"/>
                <w:b/>
                <w:bCs/>
                <w:sz w:val="16"/>
                <w:szCs w:val="16"/>
              </w:rPr>
            </w:pPr>
            <w:r>
              <w:rPr>
                <w:rFonts w:ascii="Arial" w:hAnsi="Arial" w:cs="Arial"/>
                <w:b/>
                <w:bCs/>
                <w:sz w:val="16"/>
                <w:szCs w:val="16"/>
              </w:rPr>
              <w:t>ВСЕГО:</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645B8" w:rsidRDefault="00F645B8">
            <w:pPr>
              <w:jc w:val="center"/>
              <w:rPr>
                <w:rFonts w:ascii="Arial" w:hAnsi="Arial" w:cs="Arial"/>
                <w:b/>
                <w:bCs/>
                <w:sz w:val="16"/>
                <w:szCs w:val="16"/>
              </w:rPr>
            </w:pPr>
            <w:r>
              <w:rPr>
                <w:rFonts w:ascii="Arial" w:hAnsi="Arial" w:cs="Arial"/>
                <w:b/>
                <w:bCs/>
                <w:sz w:val="16"/>
                <w:szCs w:val="16"/>
              </w:rPr>
              <w:t> </w:t>
            </w:r>
          </w:p>
        </w:tc>
        <w:tc>
          <w:tcPr>
            <w:tcW w:w="3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F645B8" w:rsidRDefault="00F645B8">
            <w:pPr>
              <w:jc w:val="right"/>
              <w:rPr>
                <w:rFonts w:ascii="Arial" w:hAnsi="Arial" w:cs="Arial"/>
                <w:b/>
                <w:bCs/>
                <w:sz w:val="16"/>
                <w:szCs w:val="16"/>
              </w:rPr>
            </w:pPr>
            <w:r>
              <w:rPr>
                <w:rFonts w:ascii="Arial" w:hAnsi="Arial" w:cs="Arial"/>
                <w:b/>
                <w:bCs/>
                <w:sz w:val="16"/>
                <w:szCs w:val="16"/>
              </w:rPr>
              <w:t>7 855 435,00</w:t>
            </w:r>
          </w:p>
        </w:tc>
        <w:tc>
          <w:tcPr>
            <w:tcW w:w="240" w:type="dxa"/>
            <w:vMerge/>
            <w:tcBorders>
              <w:left w:val="nil"/>
              <w:right w:val="nil"/>
            </w:tcBorders>
            <w:shd w:val="clear" w:color="auto" w:fill="auto"/>
            <w:noWrap/>
            <w:vAlign w:val="bottom"/>
            <w:hideMark/>
          </w:tcPr>
          <w:p w:rsidR="00F645B8" w:rsidRDefault="00F645B8">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3"/>
          <w:wAfter w:w="1196" w:type="dxa"/>
          <w:trHeight w:val="255"/>
        </w:trPr>
        <w:tc>
          <w:tcPr>
            <w:tcW w:w="5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04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3840" w:type="dxa"/>
            <w:gridSpan w:val="3"/>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240" w:type="dxa"/>
            <w:vMerge/>
            <w:tcBorders>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152A18" w:rsidTr="00F645B8">
        <w:trPr>
          <w:trHeight w:val="285"/>
        </w:trPr>
        <w:tc>
          <w:tcPr>
            <w:tcW w:w="52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2"/>
                <w:szCs w:val="22"/>
              </w:rPr>
            </w:pPr>
            <w:r>
              <w:rPr>
                <w:rFonts w:ascii="Arial CYR" w:hAnsi="Arial CYR" w:cs="Arial CYR"/>
                <w:sz w:val="22"/>
                <w:szCs w:val="22"/>
              </w:rPr>
              <w:t xml:space="preserve">Глава </w:t>
            </w:r>
            <w:proofErr w:type="gramStart"/>
            <w:r>
              <w:rPr>
                <w:rFonts w:ascii="Arial CYR" w:hAnsi="Arial CYR" w:cs="Arial CYR"/>
                <w:sz w:val="22"/>
                <w:szCs w:val="22"/>
              </w:rPr>
              <w:t>Заречного</w:t>
            </w:r>
            <w:proofErr w:type="gramEnd"/>
          </w:p>
        </w:tc>
        <w:tc>
          <w:tcPr>
            <w:tcW w:w="1040" w:type="dxa"/>
            <w:tcBorders>
              <w:top w:val="nil"/>
              <w:left w:val="nil"/>
              <w:bottom w:val="nil"/>
              <w:right w:val="nil"/>
            </w:tcBorders>
            <w:shd w:val="clear" w:color="auto" w:fill="auto"/>
            <w:noWrap/>
            <w:vAlign w:val="bottom"/>
            <w:hideMark/>
          </w:tcPr>
          <w:p w:rsidR="00152A18" w:rsidRDefault="00152A18">
            <w:pPr>
              <w:rPr>
                <w:rFonts w:ascii="Arial CYR" w:hAnsi="Arial CYR" w:cs="Arial CYR"/>
                <w:i/>
                <w:iCs/>
                <w:sz w:val="22"/>
                <w:szCs w:val="22"/>
              </w:rPr>
            </w:pPr>
          </w:p>
        </w:tc>
        <w:tc>
          <w:tcPr>
            <w:tcW w:w="3840" w:type="dxa"/>
            <w:gridSpan w:val="3"/>
            <w:tcBorders>
              <w:top w:val="nil"/>
              <w:left w:val="nil"/>
              <w:bottom w:val="nil"/>
              <w:right w:val="nil"/>
            </w:tcBorders>
            <w:shd w:val="clear" w:color="auto" w:fill="auto"/>
            <w:noWrap/>
            <w:vAlign w:val="bottom"/>
            <w:hideMark/>
          </w:tcPr>
          <w:p w:rsidR="00152A18" w:rsidRDefault="00152A18">
            <w:pPr>
              <w:rPr>
                <w:rFonts w:ascii="Arial CYR" w:hAnsi="Arial CYR" w:cs="Arial CYR"/>
                <w:i/>
                <w:iCs/>
                <w:sz w:val="22"/>
                <w:szCs w:val="22"/>
              </w:rPr>
            </w:pPr>
          </w:p>
        </w:tc>
        <w:tc>
          <w:tcPr>
            <w:tcW w:w="236"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F645B8">
        <w:trPr>
          <w:gridAfter w:val="2"/>
          <w:wAfter w:w="974" w:type="dxa"/>
          <w:trHeight w:val="285"/>
        </w:trPr>
        <w:tc>
          <w:tcPr>
            <w:tcW w:w="11280" w:type="dxa"/>
            <w:gridSpan w:val="7"/>
            <w:tcBorders>
              <w:top w:val="nil"/>
              <w:left w:val="nil"/>
              <w:bottom w:val="nil"/>
              <w:right w:val="nil"/>
            </w:tcBorders>
            <w:shd w:val="clear" w:color="auto" w:fill="auto"/>
            <w:noWrap/>
            <w:vAlign w:val="bottom"/>
            <w:hideMark/>
          </w:tcPr>
          <w:p w:rsidR="00152A18" w:rsidRDefault="00152A18">
            <w:pPr>
              <w:rPr>
                <w:rFonts w:ascii="Arial CYR" w:hAnsi="Arial CYR" w:cs="Arial CYR"/>
                <w:sz w:val="22"/>
                <w:szCs w:val="22"/>
              </w:rPr>
            </w:pPr>
            <w:r>
              <w:rPr>
                <w:rFonts w:ascii="Arial CYR" w:hAnsi="Arial CYR" w:cs="Arial CYR"/>
                <w:sz w:val="22"/>
                <w:szCs w:val="22"/>
              </w:rPr>
              <w:t>муниципального образования:                                                                          А.И. Романенко</w:t>
            </w:r>
          </w:p>
        </w:tc>
        <w:tc>
          <w:tcPr>
            <w:tcW w:w="96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r>
      <w:tr w:rsidR="00152A18" w:rsidTr="00F645B8">
        <w:trPr>
          <w:gridAfter w:val="2"/>
          <w:wAfter w:w="974" w:type="dxa"/>
          <w:trHeight w:val="255"/>
        </w:trPr>
        <w:tc>
          <w:tcPr>
            <w:tcW w:w="52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04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120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152A18" w:rsidRDefault="00152A18">
            <w:pPr>
              <w:rPr>
                <w:rFonts w:ascii="Arial CYR" w:hAnsi="Arial CYR" w:cs="Arial CYR"/>
                <w:sz w:val="20"/>
                <w:szCs w:val="20"/>
              </w:rPr>
            </w:pPr>
          </w:p>
        </w:tc>
        <w:tc>
          <w:tcPr>
            <w:tcW w:w="222" w:type="dxa"/>
            <w:vAlign w:val="center"/>
            <w:hideMark/>
          </w:tcPr>
          <w:p w:rsidR="00152A18" w:rsidRDefault="00152A18">
            <w:pPr>
              <w:rPr>
                <w:sz w:val="20"/>
                <w:szCs w:val="20"/>
              </w:rPr>
            </w:pPr>
          </w:p>
        </w:tc>
      </w:tr>
    </w:tbl>
    <w:p w:rsidR="00152A18" w:rsidRDefault="00152A18" w:rsidP="003D17A8">
      <w:pPr>
        <w:jc w:val="center"/>
        <w:rPr>
          <w:sz w:val="22"/>
          <w:szCs w:val="22"/>
        </w:rPr>
      </w:pPr>
    </w:p>
    <w:tbl>
      <w:tblPr>
        <w:tblW w:w="14940" w:type="dxa"/>
        <w:tblInd w:w="93" w:type="dxa"/>
        <w:tblLook w:val="04A0"/>
      </w:tblPr>
      <w:tblGrid>
        <w:gridCol w:w="5840"/>
        <w:gridCol w:w="846"/>
        <w:gridCol w:w="1500"/>
        <w:gridCol w:w="1474"/>
        <w:gridCol w:w="1200"/>
        <w:gridCol w:w="1200"/>
        <w:gridCol w:w="960"/>
        <w:gridCol w:w="960"/>
        <w:gridCol w:w="960"/>
      </w:tblGrid>
      <w:tr w:rsidR="00F645B8" w:rsidTr="00F645B8">
        <w:trPr>
          <w:trHeight w:val="300"/>
        </w:trPr>
        <w:tc>
          <w:tcPr>
            <w:tcW w:w="9660" w:type="dxa"/>
            <w:gridSpan w:val="4"/>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Приложение № 10</w:t>
            </w: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9660" w:type="dxa"/>
            <w:gridSpan w:val="4"/>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 xml:space="preserve">к решению Думы </w:t>
            </w: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9660" w:type="dxa"/>
            <w:gridSpan w:val="4"/>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Заречного муниципального образования</w:t>
            </w: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9660" w:type="dxa"/>
            <w:gridSpan w:val="4"/>
            <w:tcBorders>
              <w:top w:val="nil"/>
              <w:left w:val="nil"/>
              <w:bottom w:val="nil"/>
              <w:right w:val="nil"/>
            </w:tcBorders>
            <w:shd w:val="clear" w:color="auto" w:fill="auto"/>
            <w:noWrap/>
            <w:vAlign w:val="bottom"/>
            <w:hideMark/>
          </w:tcPr>
          <w:p w:rsidR="00F645B8" w:rsidRDefault="00F645B8" w:rsidP="00F645B8">
            <w:pPr>
              <w:jc w:val="right"/>
              <w:rPr>
                <w:sz w:val="22"/>
                <w:szCs w:val="22"/>
              </w:rPr>
            </w:pPr>
            <w:r>
              <w:rPr>
                <w:sz w:val="22"/>
                <w:szCs w:val="22"/>
              </w:rPr>
              <w:lastRenderedPageBreak/>
              <w:t>№       от  “       ”                        202г.</w:t>
            </w: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18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846" w:type="dxa"/>
            <w:tcBorders>
              <w:top w:val="nil"/>
              <w:left w:val="nil"/>
              <w:bottom w:val="nil"/>
              <w:right w:val="nil"/>
            </w:tcBorders>
            <w:shd w:val="clear" w:color="auto" w:fill="auto"/>
            <w:noWrap/>
            <w:vAlign w:val="bottom"/>
            <w:hideMark/>
          </w:tcPr>
          <w:p w:rsidR="00F645B8" w:rsidRDefault="00F645B8">
            <w:pPr>
              <w:rPr>
                <w:sz w:val="22"/>
                <w:szCs w:val="22"/>
              </w:rPr>
            </w:pPr>
          </w:p>
        </w:tc>
        <w:tc>
          <w:tcPr>
            <w:tcW w:w="15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474" w:type="dxa"/>
            <w:tcBorders>
              <w:top w:val="nil"/>
              <w:left w:val="nil"/>
              <w:bottom w:val="nil"/>
              <w:right w:val="nil"/>
            </w:tcBorders>
            <w:shd w:val="clear" w:color="auto" w:fill="auto"/>
            <w:noWrap/>
            <w:vAlign w:val="bottom"/>
            <w:hideMark/>
          </w:tcPr>
          <w:p w:rsidR="00F645B8" w:rsidRDefault="00F645B8">
            <w:pPr>
              <w:rPr>
                <w:sz w:val="22"/>
                <w:szCs w:val="22"/>
              </w:rPr>
            </w:pP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2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03"/>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846" w:type="dxa"/>
            <w:tcBorders>
              <w:top w:val="nil"/>
              <w:left w:val="nil"/>
              <w:bottom w:val="nil"/>
              <w:right w:val="nil"/>
            </w:tcBorders>
            <w:shd w:val="clear" w:color="auto" w:fill="auto"/>
            <w:noWrap/>
            <w:vAlign w:val="bottom"/>
            <w:hideMark/>
          </w:tcPr>
          <w:p w:rsidR="00F645B8" w:rsidRDefault="00F645B8">
            <w:pPr>
              <w:rPr>
                <w:sz w:val="22"/>
                <w:szCs w:val="22"/>
              </w:rPr>
            </w:pPr>
          </w:p>
        </w:tc>
        <w:tc>
          <w:tcPr>
            <w:tcW w:w="8254" w:type="dxa"/>
            <w:gridSpan w:val="7"/>
            <w:tcBorders>
              <w:top w:val="nil"/>
              <w:left w:val="nil"/>
              <w:bottom w:val="nil"/>
              <w:right w:val="nil"/>
            </w:tcBorders>
            <w:shd w:val="clear" w:color="auto" w:fill="auto"/>
            <w:vAlign w:val="bottom"/>
            <w:hideMark/>
          </w:tcPr>
          <w:p w:rsidR="00F645B8" w:rsidRDefault="00F645B8">
            <w:pPr>
              <w:jc w:val="center"/>
              <w:rPr>
                <w:b/>
                <w:bCs/>
                <w:sz w:val="22"/>
                <w:szCs w:val="22"/>
              </w:rPr>
            </w:pPr>
          </w:p>
        </w:tc>
      </w:tr>
      <w:tr w:rsidR="00F645B8" w:rsidTr="00F645B8">
        <w:trPr>
          <w:trHeight w:val="300"/>
        </w:trPr>
        <w:tc>
          <w:tcPr>
            <w:tcW w:w="9660" w:type="dxa"/>
            <w:gridSpan w:val="4"/>
            <w:tcBorders>
              <w:top w:val="nil"/>
              <w:left w:val="nil"/>
              <w:bottom w:val="nil"/>
              <w:right w:val="nil"/>
            </w:tcBorders>
            <w:shd w:val="clear" w:color="auto" w:fill="auto"/>
            <w:hideMark/>
          </w:tcPr>
          <w:p w:rsidR="00F645B8" w:rsidRDefault="00F645B8">
            <w:pPr>
              <w:jc w:val="center"/>
              <w:rPr>
                <w:b/>
                <w:bCs/>
                <w:color w:val="000000"/>
                <w:sz w:val="22"/>
                <w:szCs w:val="22"/>
              </w:rPr>
            </w:pPr>
            <w:r>
              <w:rPr>
                <w:b/>
                <w:bCs/>
                <w:color w:val="000000"/>
                <w:sz w:val="22"/>
                <w:szCs w:val="22"/>
              </w:rPr>
              <w:t xml:space="preserve">РАСПРЕДЕЛЕНИЕ БЮДЖЕТНЫХ АССИГНОВАНИЙ ПО РАЗДЕЛАМ </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660"/>
        </w:trPr>
        <w:tc>
          <w:tcPr>
            <w:tcW w:w="9660" w:type="dxa"/>
            <w:gridSpan w:val="4"/>
            <w:tcBorders>
              <w:top w:val="nil"/>
              <w:left w:val="nil"/>
              <w:bottom w:val="nil"/>
              <w:right w:val="nil"/>
            </w:tcBorders>
            <w:shd w:val="clear" w:color="auto" w:fill="auto"/>
            <w:hideMark/>
          </w:tcPr>
          <w:p w:rsidR="00F645B8" w:rsidRDefault="00F645B8">
            <w:pPr>
              <w:jc w:val="center"/>
              <w:rPr>
                <w:b/>
                <w:bCs/>
                <w:color w:val="000000"/>
                <w:sz w:val="22"/>
                <w:szCs w:val="22"/>
              </w:rPr>
            </w:pPr>
            <w:r>
              <w:rPr>
                <w:b/>
                <w:bCs/>
                <w:color w:val="000000"/>
                <w:sz w:val="22"/>
                <w:szCs w:val="22"/>
              </w:rPr>
              <w:t>И ПОДРАЗДЕЛАМ КЛАССИФИКАЦИИ РАСХОДОВ БЮДЖЕТОВ НА ПЛАНОВЫЙ ПЕРИОД 2023</w:t>
            </w:r>
            <w:proofErr w:type="gramStart"/>
            <w:r>
              <w:rPr>
                <w:b/>
                <w:bCs/>
                <w:color w:val="000000"/>
                <w:sz w:val="22"/>
                <w:szCs w:val="22"/>
              </w:rPr>
              <w:t xml:space="preserve"> И</w:t>
            </w:r>
            <w:proofErr w:type="gramEnd"/>
            <w:r>
              <w:rPr>
                <w:b/>
                <w:bCs/>
                <w:color w:val="000000"/>
                <w:sz w:val="22"/>
                <w:szCs w:val="22"/>
              </w:rPr>
              <w:t xml:space="preserve"> 2024 ГОДОВ</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315"/>
        </w:trPr>
        <w:tc>
          <w:tcPr>
            <w:tcW w:w="5840" w:type="dxa"/>
            <w:tcBorders>
              <w:top w:val="nil"/>
              <w:left w:val="nil"/>
              <w:bottom w:val="nil"/>
              <w:right w:val="nil"/>
            </w:tcBorders>
            <w:shd w:val="clear" w:color="auto" w:fill="auto"/>
            <w:hideMark/>
          </w:tcPr>
          <w:p w:rsidR="00F645B8" w:rsidRDefault="00F645B8">
            <w:pPr>
              <w:jc w:val="center"/>
              <w:rPr>
                <w:b/>
                <w:bCs/>
                <w:color w:val="000000"/>
              </w:rPr>
            </w:pPr>
          </w:p>
        </w:tc>
        <w:tc>
          <w:tcPr>
            <w:tcW w:w="846" w:type="dxa"/>
            <w:tcBorders>
              <w:top w:val="nil"/>
              <w:left w:val="nil"/>
              <w:bottom w:val="nil"/>
              <w:right w:val="nil"/>
            </w:tcBorders>
            <w:shd w:val="clear" w:color="auto" w:fill="auto"/>
            <w:noWrap/>
            <w:vAlign w:val="bottom"/>
            <w:hideMark/>
          </w:tcPr>
          <w:p w:rsidR="00F645B8" w:rsidRDefault="00F645B8"/>
        </w:tc>
        <w:tc>
          <w:tcPr>
            <w:tcW w:w="1500" w:type="dxa"/>
            <w:tcBorders>
              <w:top w:val="nil"/>
              <w:left w:val="nil"/>
              <w:bottom w:val="nil"/>
              <w:right w:val="nil"/>
            </w:tcBorders>
            <w:shd w:val="clear" w:color="auto" w:fill="auto"/>
            <w:noWrap/>
            <w:vAlign w:val="bottom"/>
            <w:hideMark/>
          </w:tcPr>
          <w:p w:rsidR="00F645B8" w:rsidRDefault="00F645B8">
            <w:pPr>
              <w:jc w:val="center"/>
            </w:pPr>
          </w:p>
        </w:tc>
        <w:tc>
          <w:tcPr>
            <w:tcW w:w="1474"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315"/>
        </w:trPr>
        <w:tc>
          <w:tcPr>
            <w:tcW w:w="5840" w:type="dxa"/>
            <w:tcBorders>
              <w:top w:val="nil"/>
              <w:left w:val="nil"/>
              <w:bottom w:val="nil"/>
              <w:right w:val="nil"/>
            </w:tcBorders>
            <w:shd w:val="clear" w:color="auto" w:fill="auto"/>
            <w:hideMark/>
          </w:tcPr>
          <w:p w:rsidR="00F645B8" w:rsidRDefault="00F645B8">
            <w:pPr>
              <w:jc w:val="right"/>
              <w:rPr>
                <w:color w:val="000000"/>
              </w:rPr>
            </w:pPr>
          </w:p>
        </w:tc>
        <w:tc>
          <w:tcPr>
            <w:tcW w:w="846" w:type="dxa"/>
            <w:tcBorders>
              <w:top w:val="nil"/>
              <w:left w:val="nil"/>
              <w:bottom w:val="nil"/>
              <w:right w:val="nil"/>
            </w:tcBorders>
            <w:shd w:val="clear" w:color="auto" w:fill="auto"/>
            <w:hideMark/>
          </w:tcPr>
          <w:p w:rsidR="00F645B8" w:rsidRDefault="00F645B8">
            <w:pPr>
              <w:jc w:val="right"/>
              <w:rPr>
                <w:color w:val="000000"/>
              </w:rPr>
            </w:pPr>
          </w:p>
        </w:tc>
        <w:tc>
          <w:tcPr>
            <w:tcW w:w="1500" w:type="dxa"/>
            <w:tcBorders>
              <w:top w:val="nil"/>
              <w:left w:val="nil"/>
              <w:bottom w:val="nil"/>
              <w:right w:val="nil"/>
            </w:tcBorders>
            <w:shd w:val="clear" w:color="auto" w:fill="auto"/>
            <w:hideMark/>
          </w:tcPr>
          <w:p w:rsidR="00F645B8" w:rsidRDefault="00F645B8">
            <w:pPr>
              <w:jc w:val="right"/>
              <w:rPr>
                <w:color w:val="000000"/>
              </w:rPr>
            </w:pPr>
          </w:p>
        </w:tc>
        <w:tc>
          <w:tcPr>
            <w:tcW w:w="1474"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315"/>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5B8" w:rsidRDefault="00F645B8">
            <w:pPr>
              <w:jc w:val="center"/>
              <w:rPr>
                <w:b/>
                <w:bCs/>
                <w:color w:val="000000"/>
              </w:rPr>
            </w:pPr>
            <w:r>
              <w:rPr>
                <w:b/>
                <w:bCs/>
                <w:color w:val="000000"/>
              </w:rPr>
              <w:t>Наименование</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F645B8" w:rsidRDefault="00F645B8">
            <w:pPr>
              <w:jc w:val="center"/>
              <w:rPr>
                <w:b/>
                <w:bCs/>
                <w:color w:val="000000"/>
              </w:rPr>
            </w:pPr>
            <w:proofErr w:type="spellStart"/>
            <w:r>
              <w:rPr>
                <w:b/>
                <w:bCs/>
                <w:color w:val="000000"/>
              </w:rPr>
              <w:t>РзПР</w:t>
            </w:r>
            <w:proofErr w:type="spellEnd"/>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645B8" w:rsidRDefault="00F645B8">
            <w:pPr>
              <w:jc w:val="center"/>
              <w:rPr>
                <w:b/>
                <w:bCs/>
                <w:color w:val="000000"/>
              </w:rPr>
            </w:pPr>
            <w:r>
              <w:rPr>
                <w:b/>
                <w:bCs/>
                <w:color w:val="000000"/>
              </w:rPr>
              <w:t>2023 год, руб.</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F645B8" w:rsidRDefault="00F645B8">
            <w:pPr>
              <w:jc w:val="center"/>
              <w:rPr>
                <w:b/>
                <w:bCs/>
              </w:rPr>
            </w:pPr>
            <w:r>
              <w:rPr>
                <w:b/>
                <w:bCs/>
              </w:rPr>
              <w:t>2024 год, руб.</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510"/>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20"/>
                <w:szCs w:val="20"/>
              </w:rPr>
            </w:pPr>
            <w:r>
              <w:rPr>
                <w:rFonts w:ascii="Arial" w:hAnsi="Arial" w:cs="Arial"/>
                <w:b/>
                <w:bCs/>
                <w:i/>
                <w:iCs/>
                <w:sz w:val="20"/>
                <w:szCs w:val="20"/>
              </w:rPr>
              <w:t>Администрация Заречного муниципального образования - администрация сельского поселения</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20"/>
                <w:szCs w:val="20"/>
              </w:rPr>
            </w:pPr>
            <w:r>
              <w:rPr>
                <w:rFonts w:ascii="Arial" w:hAnsi="Arial" w:cs="Arial"/>
                <w:b/>
                <w:bCs/>
                <w:i/>
                <w:iCs/>
                <w:sz w:val="20"/>
                <w:szCs w:val="20"/>
              </w:rPr>
              <w:t> </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20"/>
                <w:szCs w:val="20"/>
              </w:rPr>
            </w:pPr>
            <w:r>
              <w:rPr>
                <w:rFonts w:ascii="Arial" w:hAnsi="Arial" w:cs="Arial"/>
                <w:b/>
                <w:bCs/>
                <w:i/>
                <w:iCs/>
                <w:sz w:val="20"/>
                <w:szCs w:val="20"/>
              </w:rPr>
              <w:t>4 793 166,00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20"/>
                <w:szCs w:val="20"/>
              </w:rPr>
            </w:pPr>
            <w:r>
              <w:rPr>
                <w:rFonts w:ascii="Arial" w:hAnsi="Arial" w:cs="Arial"/>
                <w:b/>
                <w:bCs/>
                <w:i/>
                <w:iCs/>
                <w:sz w:val="20"/>
                <w:szCs w:val="20"/>
              </w:rPr>
              <w:t>3 424 231,00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0100</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2 273 652,00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1 295 217,00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450"/>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0102</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211 800,00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126 000,00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67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0104</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2 011 152,00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1 118 517,00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Резервные фонды</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0111</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50 000,00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50 000,00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общегосударственные вопросы</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0113</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700,00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700,00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НАЦИОНАЛЬНАЯ ОБОРОНА</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0200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148 400,00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153 700,00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Мобилизационная и вневойсковая подготовка</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0203</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148 400,00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153 700,00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420"/>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0300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207 000,00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7 000,00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450"/>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0310</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205 000,00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450"/>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вопросы в области национальной безопасности и правоохранительной деятельности</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0314</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НАЦИОНАЛЬНАЯ ЭКОНОМИКА</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0400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581 100,00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626 700,00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Дорожное хозяйство (дорожные фонды)</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0409</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571 100,00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616 700,00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0412</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10 000,00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10 000,00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0500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115 000,00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75 000,00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Коммунальное хозяйство</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0502</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110 000,00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70 000,00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Благоустройство</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0503</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КУЛЬТУРА, КИНЕМАТОГРАФИЯ</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0800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868 400,00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667 000,00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Культура</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0801</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866 400,00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665 000,00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Другие вопросы в области культуры, кинематографии</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0804</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2 000,00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ОБСЛУЖИВАНИЕ ГОСУДАРСТВЕННОГО И МУНИЦИПАЛЬНОГО ДОЛГА</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1300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1 000,00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1 000,00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Обслуживание государственного внутреннего и муниципального долга</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1301</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1 000,00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1 000,00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420"/>
        </w:trPr>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b/>
                <w:bCs/>
                <w:i/>
                <w:iCs/>
                <w:sz w:val="16"/>
                <w:szCs w:val="16"/>
              </w:rPr>
            </w:pPr>
            <w:r>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846" w:type="dxa"/>
            <w:tcBorders>
              <w:top w:val="single" w:sz="4" w:space="0" w:color="auto"/>
              <w:left w:val="nil"/>
              <w:bottom w:val="single" w:sz="4" w:space="0" w:color="auto"/>
              <w:right w:val="single" w:sz="4" w:space="0" w:color="auto"/>
            </w:tcBorders>
            <w:shd w:val="clear" w:color="auto" w:fill="auto"/>
            <w:hideMark/>
          </w:tcPr>
          <w:p w:rsidR="00F645B8" w:rsidRDefault="00F645B8">
            <w:pPr>
              <w:jc w:val="center"/>
              <w:rPr>
                <w:rFonts w:ascii="Arial" w:hAnsi="Arial" w:cs="Arial"/>
                <w:b/>
                <w:bCs/>
                <w:i/>
                <w:iCs/>
                <w:sz w:val="16"/>
                <w:szCs w:val="16"/>
              </w:rPr>
            </w:pPr>
            <w:r>
              <w:rPr>
                <w:rFonts w:ascii="Arial" w:hAnsi="Arial" w:cs="Arial"/>
                <w:b/>
                <w:bCs/>
                <w:i/>
                <w:iCs/>
                <w:sz w:val="16"/>
                <w:szCs w:val="16"/>
              </w:rPr>
              <w:t>1400</w:t>
            </w:r>
          </w:p>
        </w:tc>
        <w:tc>
          <w:tcPr>
            <w:tcW w:w="1500"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598 614,00</w:t>
            </w:r>
          </w:p>
        </w:tc>
        <w:tc>
          <w:tcPr>
            <w:tcW w:w="1474" w:type="dxa"/>
            <w:tcBorders>
              <w:top w:val="single" w:sz="4" w:space="0" w:color="auto"/>
              <w:left w:val="nil"/>
              <w:bottom w:val="single" w:sz="4" w:space="0" w:color="auto"/>
              <w:right w:val="single" w:sz="4" w:space="0" w:color="auto"/>
            </w:tcBorders>
            <w:shd w:val="clear" w:color="auto" w:fill="auto"/>
            <w:hideMark/>
          </w:tcPr>
          <w:p w:rsidR="00F645B8" w:rsidRDefault="00F645B8">
            <w:pPr>
              <w:jc w:val="right"/>
              <w:rPr>
                <w:rFonts w:ascii="Arial" w:hAnsi="Arial" w:cs="Arial"/>
                <w:b/>
                <w:bCs/>
                <w:i/>
                <w:iCs/>
                <w:sz w:val="16"/>
                <w:szCs w:val="16"/>
              </w:rPr>
            </w:pPr>
            <w:r>
              <w:rPr>
                <w:rFonts w:ascii="Arial" w:hAnsi="Arial" w:cs="Arial"/>
                <w:b/>
                <w:bCs/>
                <w:i/>
                <w:iCs/>
                <w:sz w:val="16"/>
                <w:szCs w:val="16"/>
              </w:rPr>
              <w:t>598 614,00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F645B8" w:rsidRDefault="00F645B8">
            <w:pPr>
              <w:rPr>
                <w:rFonts w:ascii="Arial" w:hAnsi="Arial" w:cs="Arial"/>
                <w:sz w:val="16"/>
                <w:szCs w:val="16"/>
              </w:rPr>
            </w:pPr>
            <w:r>
              <w:rPr>
                <w:rFonts w:ascii="Arial" w:hAnsi="Arial" w:cs="Arial"/>
                <w:sz w:val="16"/>
                <w:szCs w:val="16"/>
              </w:rPr>
              <w:t>Прочие межбюджетные трансферты общего характера</w:t>
            </w:r>
          </w:p>
        </w:tc>
        <w:tc>
          <w:tcPr>
            <w:tcW w:w="846" w:type="dxa"/>
            <w:tcBorders>
              <w:top w:val="nil"/>
              <w:left w:val="nil"/>
              <w:bottom w:val="single" w:sz="4" w:space="0" w:color="auto"/>
              <w:right w:val="single" w:sz="4" w:space="0" w:color="auto"/>
            </w:tcBorders>
            <w:shd w:val="clear" w:color="auto" w:fill="auto"/>
            <w:hideMark/>
          </w:tcPr>
          <w:p w:rsidR="00F645B8" w:rsidRDefault="00F645B8">
            <w:pPr>
              <w:jc w:val="center"/>
              <w:rPr>
                <w:rFonts w:ascii="Arial" w:hAnsi="Arial" w:cs="Arial"/>
                <w:sz w:val="16"/>
                <w:szCs w:val="16"/>
              </w:rPr>
            </w:pPr>
            <w:r>
              <w:rPr>
                <w:rFonts w:ascii="Arial" w:hAnsi="Arial" w:cs="Arial"/>
                <w:sz w:val="16"/>
                <w:szCs w:val="16"/>
              </w:rPr>
              <w:t>1403</w:t>
            </w:r>
          </w:p>
        </w:tc>
        <w:tc>
          <w:tcPr>
            <w:tcW w:w="1500"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598 614,00</w:t>
            </w:r>
          </w:p>
        </w:tc>
        <w:tc>
          <w:tcPr>
            <w:tcW w:w="1474" w:type="dxa"/>
            <w:tcBorders>
              <w:top w:val="nil"/>
              <w:left w:val="nil"/>
              <w:bottom w:val="single" w:sz="4" w:space="0" w:color="auto"/>
              <w:right w:val="single" w:sz="4" w:space="0" w:color="auto"/>
            </w:tcBorders>
            <w:shd w:val="clear" w:color="auto" w:fill="auto"/>
            <w:hideMark/>
          </w:tcPr>
          <w:p w:rsidR="00F645B8" w:rsidRDefault="00F645B8">
            <w:pPr>
              <w:jc w:val="right"/>
              <w:rPr>
                <w:rFonts w:ascii="Arial" w:hAnsi="Arial" w:cs="Arial"/>
                <w:sz w:val="16"/>
                <w:szCs w:val="16"/>
              </w:rPr>
            </w:pPr>
            <w:r>
              <w:rPr>
                <w:rFonts w:ascii="Arial" w:hAnsi="Arial" w:cs="Arial"/>
                <w:sz w:val="16"/>
                <w:szCs w:val="16"/>
              </w:rPr>
              <w:t>598 614,00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5B8" w:rsidRDefault="00F645B8">
            <w:pPr>
              <w:rPr>
                <w:rFonts w:ascii="Arial" w:hAnsi="Arial" w:cs="Arial"/>
                <w:b/>
                <w:bCs/>
                <w:sz w:val="16"/>
                <w:szCs w:val="16"/>
              </w:rPr>
            </w:pPr>
            <w:r>
              <w:rPr>
                <w:rFonts w:ascii="Arial" w:hAnsi="Arial" w:cs="Arial"/>
                <w:b/>
                <w:bCs/>
                <w:sz w:val="16"/>
                <w:szCs w:val="16"/>
              </w:rPr>
              <w:t>ВСЕГО:</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F645B8" w:rsidRDefault="00F645B8">
            <w:pPr>
              <w:jc w:val="center"/>
              <w:rPr>
                <w:rFonts w:ascii="Arial" w:hAnsi="Arial" w:cs="Arial"/>
                <w:b/>
                <w:bCs/>
                <w:sz w:val="16"/>
                <w:szCs w:val="16"/>
              </w:rPr>
            </w:pPr>
            <w:r>
              <w:rPr>
                <w:rFonts w:ascii="Arial" w:hAnsi="Arial" w:cs="Arial"/>
                <w:b/>
                <w:bCs/>
                <w:sz w:val="16"/>
                <w:szCs w:val="16"/>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645B8" w:rsidRDefault="00F645B8">
            <w:pPr>
              <w:jc w:val="right"/>
              <w:rPr>
                <w:rFonts w:ascii="Arial" w:hAnsi="Arial" w:cs="Arial"/>
                <w:b/>
                <w:bCs/>
                <w:sz w:val="16"/>
                <w:szCs w:val="16"/>
              </w:rPr>
            </w:pPr>
            <w:r>
              <w:rPr>
                <w:rFonts w:ascii="Arial" w:hAnsi="Arial" w:cs="Arial"/>
                <w:b/>
                <w:bCs/>
                <w:sz w:val="16"/>
                <w:szCs w:val="16"/>
              </w:rPr>
              <w:t>4 793 166,00</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F645B8" w:rsidRDefault="00F645B8">
            <w:pPr>
              <w:jc w:val="right"/>
              <w:rPr>
                <w:rFonts w:ascii="Arial" w:hAnsi="Arial" w:cs="Arial"/>
                <w:b/>
                <w:bCs/>
                <w:sz w:val="16"/>
                <w:szCs w:val="16"/>
              </w:rPr>
            </w:pPr>
            <w:r>
              <w:rPr>
                <w:rFonts w:ascii="Arial" w:hAnsi="Arial" w:cs="Arial"/>
                <w:b/>
                <w:bCs/>
                <w:sz w:val="16"/>
                <w:szCs w:val="16"/>
              </w:rPr>
              <w:t>3 424 231,00</w:t>
            </w: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nil"/>
              <w:bottom w:val="nil"/>
              <w:right w:val="nil"/>
            </w:tcBorders>
            <w:shd w:val="clear" w:color="auto" w:fill="auto"/>
            <w:noWrap/>
            <w:vAlign w:val="bottom"/>
            <w:hideMark/>
          </w:tcPr>
          <w:p w:rsidR="00F645B8" w:rsidRDefault="00F645B8">
            <w:pPr>
              <w:rPr>
                <w:rFonts w:ascii="Arial" w:hAnsi="Arial" w:cs="Arial"/>
                <w:b/>
                <w:bCs/>
                <w:sz w:val="16"/>
                <w:szCs w:val="16"/>
              </w:rPr>
            </w:pPr>
          </w:p>
        </w:tc>
        <w:tc>
          <w:tcPr>
            <w:tcW w:w="846" w:type="dxa"/>
            <w:tcBorders>
              <w:top w:val="nil"/>
              <w:left w:val="nil"/>
              <w:bottom w:val="nil"/>
              <w:right w:val="nil"/>
            </w:tcBorders>
            <w:shd w:val="clear" w:color="auto" w:fill="auto"/>
            <w:noWrap/>
            <w:vAlign w:val="bottom"/>
            <w:hideMark/>
          </w:tcPr>
          <w:p w:rsidR="00F645B8" w:rsidRDefault="00F645B8">
            <w:pPr>
              <w:jc w:val="center"/>
              <w:rPr>
                <w:rFonts w:ascii="Arial" w:hAnsi="Arial" w:cs="Arial"/>
                <w:b/>
                <w:bCs/>
                <w:sz w:val="16"/>
                <w:szCs w:val="16"/>
              </w:rPr>
            </w:pPr>
          </w:p>
        </w:tc>
        <w:tc>
          <w:tcPr>
            <w:tcW w:w="1500" w:type="dxa"/>
            <w:tcBorders>
              <w:top w:val="nil"/>
              <w:left w:val="nil"/>
              <w:bottom w:val="nil"/>
              <w:right w:val="nil"/>
            </w:tcBorders>
            <w:shd w:val="clear" w:color="auto" w:fill="auto"/>
            <w:noWrap/>
            <w:vAlign w:val="bottom"/>
            <w:hideMark/>
          </w:tcPr>
          <w:p w:rsidR="00F645B8" w:rsidRDefault="00F645B8">
            <w:pPr>
              <w:jc w:val="right"/>
              <w:rPr>
                <w:rFonts w:ascii="Arial" w:hAnsi="Arial" w:cs="Arial"/>
                <w:b/>
                <w:bCs/>
                <w:sz w:val="16"/>
                <w:szCs w:val="16"/>
              </w:rPr>
            </w:pPr>
          </w:p>
        </w:tc>
        <w:tc>
          <w:tcPr>
            <w:tcW w:w="1474" w:type="dxa"/>
            <w:tcBorders>
              <w:top w:val="nil"/>
              <w:left w:val="nil"/>
              <w:bottom w:val="nil"/>
              <w:right w:val="nil"/>
            </w:tcBorders>
            <w:shd w:val="clear" w:color="auto" w:fill="auto"/>
            <w:noWrap/>
            <w:vAlign w:val="bottom"/>
            <w:hideMark/>
          </w:tcPr>
          <w:p w:rsidR="00F645B8" w:rsidRDefault="00F645B8">
            <w:pPr>
              <w:jc w:val="right"/>
              <w:rPr>
                <w:rFonts w:ascii="Arial" w:hAnsi="Arial" w:cs="Arial"/>
                <w:b/>
                <w:bCs/>
                <w:sz w:val="16"/>
                <w:szCs w:val="16"/>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584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84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474"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85"/>
        </w:trPr>
        <w:tc>
          <w:tcPr>
            <w:tcW w:w="584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2"/>
                <w:szCs w:val="22"/>
              </w:rPr>
            </w:pPr>
            <w:r>
              <w:rPr>
                <w:rFonts w:ascii="Arial CYR" w:hAnsi="Arial CYR" w:cs="Arial CYR"/>
                <w:sz w:val="22"/>
                <w:szCs w:val="22"/>
              </w:rPr>
              <w:t xml:space="preserve">Глава </w:t>
            </w:r>
            <w:proofErr w:type="gramStart"/>
            <w:r>
              <w:rPr>
                <w:rFonts w:ascii="Arial CYR" w:hAnsi="Arial CYR" w:cs="Arial CYR"/>
                <w:sz w:val="22"/>
                <w:szCs w:val="22"/>
              </w:rPr>
              <w:t>Заречного</w:t>
            </w:r>
            <w:proofErr w:type="gramEnd"/>
          </w:p>
        </w:tc>
        <w:tc>
          <w:tcPr>
            <w:tcW w:w="846" w:type="dxa"/>
            <w:tcBorders>
              <w:top w:val="nil"/>
              <w:left w:val="nil"/>
              <w:bottom w:val="nil"/>
              <w:right w:val="nil"/>
            </w:tcBorders>
            <w:shd w:val="clear" w:color="auto" w:fill="auto"/>
            <w:noWrap/>
            <w:vAlign w:val="bottom"/>
            <w:hideMark/>
          </w:tcPr>
          <w:p w:rsidR="00F645B8" w:rsidRDefault="00F645B8">
            <w:pPr>
              <w:rPr>
                <w:rFonts w:ascii="Arial CYR" w:hAnsi="Arial CYR" w:cs="Arial CYR"/>
                <w:i/>
                <w:iCs/>
                <w:sz w:val="22"/>
                <w:szCs w:val="22"/>
              </w:rPr>
            </w:pPr>
          </w:p>
        </w:tc>
        <w:tc>
          <w:tcPr>
            <w:tcW w:w="1500" w:type="dxa"/>
            <w:tcBorders>
              <w:top w:val="nil"/>
              <w:left w:val="nil"/>
              <w:bottom w:val="nil"/>
              <w:right w:val="nil"/>
            </w:tcBorders>
            <w:shd w:val="clear" w:color="auto" w:fill="auto"/>
            <w:noWrap/>
            <w:vAlign w:val="bottom"/>
            <w:hideMark/>
          </w:tcPr>
          <w:p w:rsidR="00F645B8" w:rsidRDefault="00F645B8">
            <w:pPr>
              <w:rPr>
                <w:rFonts w:ascii="Arial CYR" w:hAnsi="Arial CYR" w:cs="Arial CYR"/>
                <w:i/>
                <w:iCs/>
                <w:sz w:val="22"/>
                <w:szCs w:val="22"/>
              </w:rPr>
            </w:pPr>
          </w:p>
        </w:tc>
        <w:tc>
          <w:tcPr>
            <w:tcW w:w="1474"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85"/>
        </w:trPr>
        <w:tc>
          <w:tcPr>
            <w:tcW w:w="8186" w:type="dxa"/>
            <w:gridSpan w:val="3"/>
            <w:tcBorders>
              <w:top w:val="nil"/>
              <w:left w:val="nil"/>
              <w:bottom w:val="nil"/>
              <w:right w:val="nil"/>
            </w:tcBorders>
            <w:shd w:val="clear" w:color="auto" w:fill="auto"/>
            <w:noWrap/>
            <w:vAlign w:val="bottom"/>
            <w:hideMark/>
          </w:tcPr>
          <w:p w:rsidR="00F645B8" w:rsidRDefault="00F645B8">
            <w:pPr>
              <w:rPr>
                <w:rFonts w:ascii="Arial CYR" w:hAnsi="Arial CYR" w:cs="Arial CYR"/>
                <w:sz w:val="22"/>
                <w:szCs w:val="22"/>
              </w:rPr>
            </w:pPr>
            <w:r>
              <w:rPr>
                <w:rFonts w:ascii="Arial CYR" w:hAnsi="Arial CYR" w:cs="Arial CYR"/>
                <w:sz w:val="22"/>
                <w:szCs w:val="22"/>
              </w:rPr>
              <w:t>муниципального образования:                                                     А.И.Романенко</w:t>
            </w:r>
          </w:p>
        </w:tc>
        <w:tc>
          <w:tcPr>
            <w:tcW w:w="1474"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bl>
    <w:p w:rsidR="00F645B8" w:rsidRDefault="00F645B8" w:rsidP="003D17A8">
      <w:pPr>
        <w:jc w:val="center"/>
        <w:rPr>
          <w:sz w:val="22"/>
          <w:szCs w:val="22"/>
        </w:rPr>
      </w:pPr>
    </w:p>
    <w:tbl>
      <w:tblPr>
        <w:tblW w:w="15620" w:type="dxa"/>
        <w:tblInd w:w="93" w:type="dxa"/>
        <w:tblLook w:val="04A0"/>
      </w:tblPr>
      <w:tblGrid>
        <w:gridCol w:w="5840"/>
        <w:gridCol w:w="3280"/>
        <w:gridCol w:w="1700"/>
        <w:gridCol w:w="960"/>
        <w:gridCol w:w="960"/>
        <w:gridCol w:w="960"/>
        <w:gridCol w:w="960"/>
        <w:gridCol w:w="960"/>
      </w:tblGrid>
      <w:tr w:rsidR="00F645B8" w:rsidTr="00F645B8">
        <w:trPr>
          <w:trHeight w:val="30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4980" w:type="dxa"/>
            <w:gridSpan w:val="2"/>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Приложение № 11</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4980" w:type="dxa"/>
            <w:gridSpan w:val="2"/>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 xml:space="preserve">к решению Думы </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4980" w:type="dxa"/>
            <w:gridSpan w:val="2"/>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Заречного муниципального образования</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4980" w:type="dxa"/>
            <w:gridSpan w:val="2"/>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       от   “       ”                         202  г.</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03"/>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878"/>
        </w:trPr>
        <w:tc>
          <w:tcPr>
            <w:tcW w:w="10820" w:type="dxa"/>
            <w:gridSpan w:val="3"/>
            <w:tcBorders>
              <w:top w:val="nil"/>
              <w:left w:val="nil"/>
              <w:bottom w:val="nil"/>
              <w:right w:val="nil"/>
            </w:tcBorders>
            <w:shd w:val="clear" w:color="auto" w:fill="auto"/>
            <w:vAlign w:val="bottom"/>
            <w:hideMark/>
          </w:tcPr>
          <w:p w:rsidR="00F645B8" w:rsidRDefault="00F645B8">
            <w:pPr>
              <w:jc w:val="center"/>
              <w:rPr>
                <w:b/>
                <w:bCs/>
                <w:sz w:val="22"/>
                <w:szCs w:val="22"/>
              </w:rPr>
            </w:pPr>
            <w:r>
              <w:rPr>
                <w:b/>
                <w:bCs/>
                <w:sz w:val="22"/>
                <w:szCs w:val="22"/>
              </w:rPr>
              <w:lastRenderedPageBreak/>
              <w:t>Источники внутреннего финансирования дефицита бюджета Заречного муниципального образования на 2022 год.</w:t>
            </w: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60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9780" w:type="dxa"/>
            <w:gridSpan w:val="7"/>
            <w:tcBorders>
              <w:top w:val="nil"/>
              <w:left w:val="nil"/>
              <w:bottom w:val="nil"/>
              <w:right w:val="nil"/>
            </w:tcBorders>
            <w:shd w:val="clear" w:color="auto" w:fill="auto"/>
            <w:vAlign w:val="bottom"/>
            <w:hideMark/>
          </w:tcPr>
          <w:p w:rsidR="00F645B8" w:rsidRDefault="00F645B8">
            <w:pPr>
              <w:jc w:val="center"/>
              <w:rPr>
                <w:b/>
                <w:bCs/>
                <w:sz w:val="22"/>
                <w:szCs w:val="22"/>
              </w:rPr>
            </w:pPr>
          </w:p>
        </w:tc>
      </w:tr>
      <w:tr w:rsidR="00F645B8" w:rsidTr="00F645B8">
        <w:trPr>
          <w:trHeight w:val="383"/>
        </w:trPr>
        <w:tc>
          <w:tcPr>
            <w:tcW w:w="5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Наименование показателя</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Код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Сумма, руб.</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49"/>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Источники внутреннего финансирования дефицита бюджетов - всего</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28 635,00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458"/>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Кредиты кредитных организаций в валюте РФ</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28 635,00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56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28 635,00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9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кредитов от кредитных организаций бюджетами сельских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28 635,00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8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9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72"/>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Бюджетные кредиты от других бюджетов бюджетной системы Российской Федерации в валюте РФ</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985 01  03  00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0,00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92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985 01  03  01  00  </w:t>
            </w:r>
            <w:proofErr w:type="spellStart"/>
            <w:r>
              <w:rPr>
                <w:sz w:val="22"/>
                <w:szCs w:val="22"/>
              </w:rPr>
              <w:t>00</w:t>
            </w:r>
            <w:proofErr w:type="spellEnd"/>
            <w:r>
              <w:rPr>
                <w:sz w:val="22"/>
                <w:szCs w:val="22"/>
              </w:rPr>
              <w:t xml:space="preserve">  0000  700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92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985 01  03  01  00  10  0000  710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96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985 01  03  01  00  </w:t>
            </w:r>
            <w:proofErr w:type="spellStart"/>
            <w:r>
              <w:rPr>
                <w:sz w:val="22"/>
                <w:szCs w:val="22"/>
              </w:rPr>
              <w:t>00</w:t>
            </w:r>
            <w:proofErr w:type="spellEnd"/>
            <w:r>
              <w:rPr>
                <w:sz w:val="22"/>
                <w:szCs w:val="22"/>
              </w:rPr>
              <w:t xml:space="preserve">  0000  800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92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985 01  03  01  00  10  0000  810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683"/>
        </w:trPr>
        <w:tc>
          <w:tcPr>
            <w:tcW w:w="5840" w:type="dxa"/>
            <w:tcBorders>
              <w:top w:val="nil"/>
              <w:left w:val="single" w:sz="4" w:space="0" w:color="auto"/>
              <w:bottom w:val="single" w:sz="4" w:space="0" w:color="auto"/>
              <w:right w:val="single" w:sz="4" w:space="0" w:color="auto"/>
            </w:tcBorders>
            <w:shd w:val="clear" w:color="000000" w:fill="FFCC99"/>
            <w:vAlign w:val="bottom"/>
            <w:hideMark/>
          </w:tcPr>
          <w:p w:rsidR="00F645B8" w:rsidRDefault="00F645B8">
            <w:pPr>
              <w:rPr>
                <w:b/>
                <w:bCs/>
                <w:sz w:val="22"/>
                <w:szCs w:val="22"/>
              </w:rPr>
            </w:pPr>
            <w:r>
              <w:rPr>
                <w:b/>
                <w:bCs/>
                <w:sz w:val="22"/>
                <w:szCs w:val="22"/>
              </w:rPr>
              <w:t>Изменение остатков средств на счетах по учету средств бюджетов</w:t>
            </w:r>
          </w:p>
        </w:tc>
        <w:tc>
          <w:tcPr>
            <w:tcW w:w="3280" w:type="dxa"/>
            <w:tcBorders>
              <w:top w:val="nil"/>
              <w:left w:val="nil"/>
              <w:bottom w:val="single" w:sz="4" w:space="0" w:color="auto"/>
              <w:right w:val="single" w:sz="4" w:space="0" w:color="auto"/>
            </w:tcBorders>
            <w:shd w:val="clear" w:color="000000" w:fill="FFCC99"/>
            <w:noWrap/>
            <w:vAlign w:val="bottom"/>
            <w:hideMark/>
          </w:tcPr>
          <w:p w:rsidR="00F645B8" w:rsidRDefault="00F645B8">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99"/>
            <w:noWrap/>
            <w:vAlign w:val="bottom"/>
            <w:hideMark/>
          </w:tcPr>
          <w:p w:rsidR="00F645B8" w:rsidRDefault="00F645B8">
            <w:pPr>
              <w:jc w:val="right"/>
              <w:rPr>
                <w:b/>
                <w:bCs/>
                <w:sz w:val="22"/>
                <w:szCs w:val="22"/>
              </w:rPr>
            </w:pPr>
            <w:r>
              <w:rPr>
                <w:b/>
                <w:bCs/>
                <w:sz w:val="22"/>
                <w:szCs w:val="22"/>
              </w:rPr>
              <w:t>0,00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38"/>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Увеличение остатков средств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0000  500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Увеличение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985 01  05  02  00  </w:t>
            </w:r>
            <w:proofErr w:type="spellStart"/>
            <w:r>
              <w:rPr>
                <w:sz w:val="22"/>
                <w:szCs w:val="22"/>
              </w:rPr>
              <w:t>00</w:t>
            </w:r>
            <w:proofErr w:type="spellEnd"/>
            <w:r>
              <w:rPr>
                <w:sz w:val="22"/>
                <w:szCs w:val="22"/>
              </w:rPr>
              <w:t xml:space="preserve">  0000  500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49"/>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Увеличение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12"/>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 xml:space="preserve">Увеличение прочих остатков денежных средств бюджетов сельских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985 01  05  02  01  10  0000  510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60"/>
        </w:trPr>
        <w:tc>
          <w:tcPr>
            <w:tcW w:w="584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 xml:space="preserve"> Уменьшение остатков средств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0000  600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383"/>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Уменьшение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985 01  05  02  00  </w:t>
            </w:r>
            <w:proofErr w:type="spellStart"/>
            <w:r>
              <w:rPr>
                <w:sz w:val="22"/>
                <w:szCs w:val="22"/>
              </w:rPr>
              <w:t>00</w:t>
            </w:r>
            <w:proofErr w:type="spellEnd"/>
            <w:r>
              <w:rPr>
                <w:sz w:val="22"/>
                <w:szCs w:val="22"/>
              </w:rPr>
              <w:t xml:space="preserve">  0000  600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409"/>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Уменьшение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6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lastRenderedPageBreak/>
              <w:t xml:space="preserve">Уменьшение прочих остатков денежных средств бюджетов сельских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985 01  05  02  01  10  0000  610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7 855 435,00</w:t>
            </w: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52"/>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48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63"/>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r>
              <w:rPr>
                <w:sz w:val="22"/>
                <w:szCs w:val="22"/>
              </w:rPr>
              <w:t xml:space="preserve">Глава </w:t>
            </w:r>
            <w:proofErr w:type="gramStart"/>
            <w:r>
              <w:rPr>
                <w:sz w:val="22"/>
                <w:szCs w:val="22"/>
              </w:rPr>
              <w:t>Заречного</w:t>
            </w:r>
            <w:proofErr w:type="gramEnd"/>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9120" w:type="dxa"/>
            <w:gridSpan w:val="2"/>
            <w:tcBorders>
              <w:top w:val="nil"/>
              <w:left w:val="nil"/>
              <w:bottom w:val="nil"/>
              <w:right w:val="nil"/>
            </w:tcBorders>
            <w:shd w:val="clear" w:color="auto" w:fill="auto"/>
            <w:noWrap/>
            <w:vAlign w:val="bottom"/>
            <w:hideMark/>
          </w:tcPr>
          <w:p w:rsidR="00F645B8" w:rsidRDefault="00F645B8">
            <w:pPr>
              <w:rPr>
                <w:sz w:val="22"/>
                <w:szCs w:val="22"/>
              </w:rPr>
            </w:pPr>
            <w:r>
              <w:rPr>
                <w:sz w:val="22"/>
                <w:szCs w:val="22"/>
              </w:rPr>
              <w:t>муниципального образования:                                                                          А.И. Романенко</w:t>
            </w: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584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bl>
    <w:p w:rsidR="00F645B8" w:rsidRDefault="00F645B8" w:rsidP="003D17A8">
      <w:pPr>
        <w:jc w:val="center"/>
        <w:rPr>
          <w:sz w:val="22"/>
          <w:szCs w:val="22"/>
        </w:rPr>
      </w:pPr>
    </w:p>
    <w:tbl>
      <w:tblPr>
        <w:tblW w:w="14880" w:type="dxa"/>
        <w:tblInd w:w="93" w:type="dxa"/>
        <w:tblLook w:val="04A0"/>
      </w:tblPr>
      <w:tblGrid>
        <w:gridCol w:w="4280"/>
        <w:gridCol w:w="3280"/>
        <w:gridCol w:w="1700"/>
        <w:gridCol w:w="1780"/>
        <w:gridCol w:w="960"/>
        <w:gridCol w:w="960"/>
        <w:gridCol w:w="960"/>
        <w:gridCol w:w="960"/>
      </w:tblGrid>
      <w:tr w:rsidR="00F645B8" w:rsidTr="00F645B8">
        <w:trPr>
          <w:trHeight w:val="300"/>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6760" w:type="dxa"/>
            <w:gridSpan w:val="3"/>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Приложение № 12</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6760" w:type="dxa"/>
            <w:gridSpan w:val="3"/>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 xml:space="preserve">к решению Думы </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6760" w:type="dxa"/>
            <w:gridSpan w:val="3"/>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Заречного муниципального образования</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6760" w:type="dxa"/>
            <w:gridSpan w:val="3"/>
            <w:tcBorders>
              <w:top w:val="nil"/>
              <w:left w:val="nil"/>
              <w:bottom w:val="nil"/>
              <w:right w:val="nil"/>
            </w:tcBorders>
            <w:shd w:val="clear" w:color="auto" w:fill="auto"/>
            <w:noWrap/>
            <w:vAlign w:val="bottom"/>
            <w:hideMark/>
          </w:tcPr>
          <w:p w:rsidR="00F645B8" w:rsidRDefault="00F645B8">
            <w:pPr>
              <w:jc w:val="right"/>
              <w:rPr>
                <w:sz w:val="22"/>
                <w:szCs w:val="22"/>
              </w:rPr>
            </w:pPr>
            <w:r>
              <w:rPr>
                <w:sz w:val="22"/>
                <w:szCs w:val="22"/>
              </w:rPr>
              <w:t>№       от   “       ”                         202  г.</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03"/>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8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878"/>
        </w:trPr>
        <w:tc>
          <w:tcPr>
            <w:tcW w:w="11040" w:type="dxa"/>
            <w:gridSpan w:val="4"/>
            <w:tcBorders>
              <w:top w:val="nil"/>
              <w:left w:val="nil"/>
              <w:bottom w:val="nil"/>
              <w:right w:val="nil"/>
            </w:tcBorders>
            <w:shd w:val="clear" w:color="auto" w:fill="auto"/>
            <w:vAlign w:val="bottom"/>
            <w:hideMark/>
          </w:tcPr>
          <w:p w:rsidR="00F645B8" w:rsidRDefault="00F645B8">
            <w:pPr>
              <w:jc w:val="center"/>
              <w:rPr>
                <w:b/>
                <w:bCs/>
                <w:sz w:val="22"/>
                <w:szCs w:val="22"/>
              </w:rPr>
            </w:pPr>
            <w:r>
              <w:rPr>
                <w:b/>
                <w:bCs/>
                <w:sz w:val="22"/>
                <w:szCs w:val="22"/>
              </w:rPr>
              <w:t>Источники внутреннего финансирования дефицита бюджета Заречного муниципального образования на плановый период 2023-2024 годов.</w:t>
            </w: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600"/>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0600" w:type="dxa"/>
            <w:gridSpan w:val="7"/>
            <w:tcBorders>
              <w:top w:val="nil"/>
              <w:left w:val="nil"/>
              <w:bottom w:val="nil"/>
              <w:right w:val="nil"/>
            </w:tcBorders>
            <w:shd w:val="clear" w:color="auto" w:fill="auto"/>
            <w:vAlign w:val="bottom"/>
            <w:hideMark/>
          </w:tcPr>
          <w:p w:rsidR="00F645B8" w:rsidRDefault="00F645B8">
            <w:pPr>
              <w:jc w:val="center"/>
              <w:rPr>
                <w:b/>
                <w:bCs/>
                <w:sz w:val="22"/>
                <w:szCs w:val="22"/>
              </w:rPr>
            </w:pPr>
          </w:p>
        </w:tc>
      </w:tr>
      <w:tr w:rsidR="00F645B8" w:rsidTr="00F645B8">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Наименование показателя</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Код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F645B8" w:rsidRDefault="00F645B8">
            <w:pPr>
              <w:jc w:val="center"/>
              <w:rPr>
                <w:b/>
                <w:bCs/>
                <w:sz w:val="22"/>
                <w:szCs w:val="22"/>
              </w:rPr>
            </w:pPr>
            <w:r>
              <w:rPr>
                <w:b/>
                <w:bCs/>
                <w:sz w:val="22"/>
                <w:szCs w:val="22"/>
              </w:rPr>
              <w:t>2023 год, руб.</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645B8" w:rsidRDefault="00F645B8">
            <w:pPr>
              <w:jc w:val="center"/>
              <w:rPr>
                <w:b/>
                <w:bCs/>
                <w:sz w:val="22"/>
                <w:szCs w:val="22"/>
              </w:rPr>
            </w:pPr>
            <w:r>
              <w:rPr>
                <w:b/>
                <w:bCs/>
                <w:sz w:val="22"/>
                <w:szCs w:val="22"/>
              </w:rPr>
              <w:t>2024 год, руб.</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49"/>
        </w:trPr>
        <w:tc>
          <w:tcPr>
            <w:tcW w:w="428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Источники внутреннего финансирования дефицита бюджетов - всего</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31 016,00</w:t>
            </w:r>
          </w:p>
        </w:tc>
        <w:tc>
          <w:tcPr>
            <w:tcW w:w="178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32 801,00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458"/>
        </w:trPr>
        <w:tc>
          <w:tcPr>
            <w:tcW w:w="428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Кредиты кредитных организаций в валюте РФ</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31 016,00</w:t>
            </w:r>
          </w:p>
        </w:tc>
        <w:tc>
          <w:tcPr>
            <w:tcW w:w="178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32 801,00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563"/>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31 016,00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32 801,00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885"/>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кредитов от кредитных организаций бюджетами сельских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31 016,00</w:t>
            </w:r>
          </w:p>
        </w:tc>
        <w:tc>
          <w:tcPr>
            <w:tcW w:w="178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32 801,00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96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985 01  02  00  </w:t>
            </w:r>
            <w:proofErr w:type="spellStart"/>
            <w:r>
              <w:rPr>
                <w:sz w:val="22"/>
                <w:szCs w:val="22"/>
              </w:rPr>
              <w:t>00</w:t>
            </w:r>
            <w:proofErr w:type="spellEnd"/>
            <w:r>
              <w:rPr>
                <w:sz w:val="22"/>
                <w:szCs w:val="22"/>
              </w:rPr>
              <w:t xml:space="preserve">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178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72"/>
        </w:trPr>
        <w:tc>
          <w:tcPr>
            <w:tcW w:w="428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Бюджетные кредиты от других бюджетов бюджетной системы Российской Федерации в валюте РФ</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985 01  03  00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0,00</w:t>
            </w:r>
          </w:p>
        </w:tc>
        <w:tc>
          <w:tcPr>
            <w:tcW w:w="178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0,00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93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985 01  03  01  00  </w:t>
            </w:r>
            <w:proofErr w:type="spellStart"/>
            <w:r>
              <w:rPr>
                <w:sz w:val="22"/>
                <w:szCs w:val="22"/>
              </w:rPr>
              <w:t>00</w:t>
            </w:r>
            <w:proofErr w:type="spellEnd"/>
            <w:r>
              <w:rPr>
                <w:sz w:val="22"/>
                <w:szCs w:val="22"/>
              </w:rPr>
              <w:t xml:space="preserve">  0000  700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129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985 01  03  01  00  10  0000  710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178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1245"/>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985 01  03  01  00  </w:t>
            </w:r>
            <w:proofErr w:type="spellStart"/>
            <w:r>
              <w:rPr>
                <w:sz w:val="22"/>
                <w:szCs w:val="22"/>
              </w:rPr>
              <w:t>00</w:t>
            </w:r>
            <w:proofErr w:type="spellEnd"/>
            <w:r>
              <w:rPr>
                <w:sz w:val="22"/>
                <w:szCs w:val="22"/>
              </w:rPr>
              <w:t xml:space="preserve">  0000  800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132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985 01  03  01  00  10  0000  810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1780" w:type="dxa"/>
            <w:tcBorders>
              <w:top w:val="nil"/>
              <w:left w:val="nil"/>
              <w:bottom w:val="single" w:sz="4" w:space="0" w:color="auto"/>
              <w:right w:val="single" w:sz="4" w:space="0" w:color="auto"/>
            </w:tcBorders>
            <w:shd w:val="clear" w:color="000000" w:fill="CCFFFF"/>
            <w:noWrap/>
            <w:vAlign w:val="bottom"/>
            <w:hideMark/>
          </w:tcPr>
          <w:p w:rsidR="00F645B8" w:rsidRDefault="00F645B8">
            <w:pPr>
              <w:rPr>
                <w:sz w:val="22"/>
                <w:szCs w:val="22"/>
              </w:rPr>
            </w:pPr>
            <w:r>
              <w:rPr>
                <w:sz w:val="22"/>
                <w:szCs w:val="22"/>
              </w:rPr>
              <w:t> </w:t>
            </w: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810"/>
        </w:trPr>
        <w:tc>
          <w:tcPr>
            <w:tcW w:w="4280" w:type="dxa"/>
            <w:tcBorders>
              <w:top w:val="nil"/>
              <w:left w:val="single" w:sz="4" w:space="0" w:color="auto"/>
              <w:bottom w:val="single" w:sz="4" w:space="0" w:color="auto"/>
              <w:right w:val="single" w:sz="4" w:space="0" w:color="auto"/>
            </w:tcBorders>
            <w:shd w:val="clear" w:color="000000" w:fill="FFCC99"/>
            <w:vAlign w:val="bottom"/>
            <w:hideMark/>
          </w:tcPr>
          <w:p w:rsidR="00F645B8" w:rsidRDefault="00F645B8">
            <w:pPr>
              <w:rPr>
                <w:b/>
                <w:bCs/>
                <w:sz w:val="22"/>
                <w:szCs w:val="22"/>
              </w:rPr>
            </w:pPr>
            <w:r>
              <w:rPr>
                <w:b/>
                <w:bCs/>
                <w:sz w:val="22"/>
                <w:szCs w:val="22"/>
              </w:rPr>
              <w:t>Изменение остатков средств на счетах по учету средств бюджетов</w:t>
            </w:r>
          </w:p>
        </w:tc>
        <w:tc>
          <w:tcPr>
            <w:tcW w:w="3280" w:type="dxa"/>
            <w:tcBorders>
              <w:top w:val="nil"/>
              <w:left w:val="nil"/>
              <w:bottom w:val="single" w:sz="4" w:space="0" w:color="auto"/>
              <w:right w:val="single" w:sz="4" w:space="0" w:color="auto"/>
            </w:tcBorders>
            <w:shd w:val="clear" w:color="000000" w:fill="FFCC99"/>
            <w:noWrap/>
            <w:vAlign w:val="bottom"/>
            <w:hideMark/>
          </w:tcPr>
          <w:p w:rsidR="00F645B8" w:rsidRDefault="00F645B8">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tcBorders>
              <w:top w:val="nil"/>
              <w:left w:val="nil"/>
              <w:bottom w:val="single" w:sz="4" w:space="0" w:color="auto"/>
              <w:right w:val="single" w:sz="4" w:space="0" w:color="auto"/>
            </w:tcBorders>
            <w:shd w:val="clear" w:color="000000" w:fill="FFCC99"/>
            <w:noWrap/>
            <w:vAlign w:val="bottom"/>
            <w:hideMark/>
          </w:tcPr>
          <w:p w:rsidR="00F645B8" w:rsidRDefault="00F645B8">
            <w:pPr>
              <w:jc w:val="right"/>
              <w:rPr>
                <w:b/>
                <w:bCs/>
                <w:sz w:val="22"/>
                <w:szCs w:val="22"/>
              </w:rPr>
            </w:pPr>
            <w:r>
              <w:rPr>
                <w:b/>
                <w:bCs/>
                <w:sz w:val="22"/>
                <w:szCs w:val="22"/>
              </w:rPr>
              <w:t>0,00</w:t>
            </w:r>
          </w:p>
        </w:tc>
        <w:tc>
          <w:tcPr>
            <w:tcW w:w="1780" w:type="dxa"/>
            <w:tcBorders>
              <w:top w:val="nil"/>
              <w:left w:val="nil"/>
              <w:bottom w:val="single" w:sz="4" w:space="0" w:color="auto"/>
              <w:right w:val="single" w:sz="4" w:space="0" w:color="auto"/>
            </w:tcBorders>
            <w:shd w:val="clear" w:color="000000" w:fill="FFCC99"/>
            <w:noWrap/>
            <w:vAlign w:val="bottom"/>
            <w:hideMark/>
          </w:tcPr>
          <w:p w:rsidR="00F645B8" w:rsidRDefault="00F645B8">
            <w:pPr>
              <w:jc w:val="right"/>
              <w:rPr>
                <w:b/>
                <w:bCs/>
                <w:sz w:val="22"/>
                <w:szCs w:val="22"/>
              </w:rPr>
            </w:pPr>
            <w:r>
              <w:rPr>
                <w:b/>
                <w:bCs/>
                <w:sz w:val="22"/>
                <w:szCs w:val="22"/>
              </w:rPr>
              <w:t>0,00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38"/>
        </w:trPr>
        <w:tc>
          <w:tcPr>
            <w:tcW w:w="428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Увеличение остатков средств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0000  500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-4 907 116,00</w:t>
            </w:r>
          </w:p>
        </w:tc>
        <w:tc>
          <w:tcPr>
            <w:tcW w:w="178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12"/>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Увеличение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985 01  05  02  00  </w:t>
            </w:r>
            <w:proofErr w:type="spellStart"/>
            <w:r>
              <w:rPr>
                <w:sz w:val="22"/>
                <w:szCs w:val="22"/>
              </w:rPr>
              <w:t>00</w:t>
            </w:r>
            <w:proofErr w:type="spellEnd"/>
            <w:r>
              <w:rPr>
                <w:sz w:val="22"/>
                <w:szCs w:val="22"/>
              </w:rPr>
              <w:t xml:space="preserve">  0000  500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-4 907 116,00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585"/>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Увеличение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-4 907 116,00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12"/>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 xml:space="preserve">Увеличение прочих остатков денежных средств бюджетов сельских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985 01  05  02  01  10  0000  510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-4 907 116,00</w:t>
            </w:r>
          </w:p>
        </w:tc>
        <w:tc>
          <w:tcPr>
            <w:tcW w:w="178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60"/>
        </w:trPr>
        <w:tc>
          <w:tcPr>
            <w:tcW w:w="4280" w:type="dxa"/>
            <w:tcBorders>
              <w:top w:val="nil"/>
              <w:left w:val="single" w:sz="4" w:space="0" w:color="auto"/>
              <w:bottom w:val="single" w:sz="4" w:space="0" w:color="auto"/>
              <w:right w:val="single" w:sz="4" w:space="0" w:color="auto"/>
            </w:tcBorders>
            <w:shd w:val="clear" w:color="000000" w:fill="FFCC00"/>
            <w:vAlign w:val="bottom"/>
            <w:hideMark/>
          </w:tcPr>
          <w:p w:rsidR="00F645B8" w:rsidRDefault="00F645B8">
            <w:pPr>
              <w:rPr>
                <w:b/>
                <w:bCs/>
                <w:sz w:val="22"/>
                <w:szCs w:val="22"/>
              </w:rPr>
            </w:pPr>
            <w:r>
              <w:rPr>
                <w:b/>
                <w:bCs/>
                <w:sz w:val="22"/>
                <w:szCs w:val="22"/>
              </w:rPr>
              <w:t xml:space="preserve"> Уменьшение остатков средств бюджетов</w:t>
            </w:r>
          </w:p>
        </w:tc>
        <w:tc>
          <w:tcPr>
            <w:tcW w:w="3280" w:type="dxa"/>
            <w:tcBorders>
              <w:top w:val="nil"/>
              <w:left w:val="nil"/>
              <w:bottom w:val="single" w:sz="4" w:space="0" w:color="auto"/>
              <w:right w:val="single" w:sz="4" w:space="0" w:color="auto"/>
            </w:tcBorders>
            <w:shd w:val="clear" w:color="000000" w:fill="FFCC00"/>
            <w:noWrap/>
            <w:vAlign w:val="bottom"/>
            <w:hideMark/>
          </w:tcPr>
          <w:p w:rsidR="00F645B8" w:rsidRDefault="00F645B8">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0000  600</w:t>
            </w:r>
          </w:p>
        </w:tc>
        <w:tc>
          <w:tcPr>
            <w:tcW w:w="170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4 907 116,00</w:t>
            </w:r>
          </w:p>
        </w:tc>
        <w:tc>
          <w:tcPr>
            <w:tcW w:w="1780" w:type="dxa"/>
            <w:tcBorders>
              <w:top w:val="nil"/>
              <w:left w:val="nil"/>
              <w:bottom w:val="single" w:sz="4" w:space="0" w:color="auto"/>
              <w:right w:val="single" w:sz="4" w:space="0" w:color="auto"/>
            </w:tcBorders>
            <w:shd w:val="clear" w:color="000000" w:fill="FFCC00"/>
            <w:noWrap/>
            <w:vAlign w:val="bottom"/>
            <w:hideMark/>
          </w:tcPr>
          <w:p w:rsidR="00F645B8" w:rsidRDefault="00F645B8">
            <w:pPr>
              <w:jc w:val="right"/>
              <w:rPr>
                <w:b/>
                <w:bCs/>
                <w:sz w:val="22"/>
                <w:szCs w:val="22"/>
              </w:rPr>
            </w:pPr>
            <w:r>
              <w:rPr>
                <w:b/>
                <w:bCs/>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trHeight w:val="735"/>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Уменьшение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 xml:space="preserve">985 01  05  02  00  </w:t>
            </w:r>
            <w:proofErr w:type="spellStart"/>
            <w:r>
              <w:rPr>
                <w:sz w:val="22"/>
                <w:szCs w:val="22"/>
              </w:rPr>
              <w:t>00</w:t>
            </w:r>
            <w:proofErr w:type="spellEnd"/>
            <w:r>
              <w:rPr>
                <w:sz w:val="22"/>
                <w:szCs w:val="22"/>
              </w:rPr>
              <w:t xml:space="preserve">  0000  600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4 907 116,00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6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Уменьшение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4 907 116,00</w:t>
            </w:r>
          </w:p>
        </w:tc>
        <w:tc>
          <w:tcPr>
            <w:tcW w:w="1780" w:type="dxa"/>
            <w:tcBorders>
              <w:top w:val="nil"/>
              <w:left w:val="nil"/>
              <w:bottom w:val="single" w:sz="4" w:space="0" w:color="auto"/>
              <w:right w:val="single" w:sz="4" w:space="0" w:color="auto"/>
            </w:tcBorders>
            <w:shd w:val="clear" w:color="auto" w:fill="auto"/>
            <w:noWrap/>
            <w:vAlign w:val="bottom"/>
            <w:hideMark/>
          </w:tcPr>
          <w:p w:rsidR="00F645B8" w:rsidRDefault="00F645B8">
            <w:pPr>
              <w:jc w:val="right"/>
              <w:rPr>
                <w:sz w:val="22"/>
                <w:szCs w:val="22"/>
              </w:rPr>
            </w:pPr>
            <w:r>
              <w:rPr>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63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F645B8" w:rsidRDefault="00F645B8">
            <w:pPr>
              <w:rPr>
                <w:sz w:val="22"/>
                <w:szCs w:val="22"/>
              </w:rPr>
            </w:pPr>
            <w:r>
              <w:rPr>
                <w:sz w:val="22"/>
                <w:szCs w:val="22"/>
              </w:rPr>
              <w:t xml:space="preserve">Уменьшение прочих остатков денежных средств бюджетов сельских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F645B8" w:rsidRDefault="00F645B8">
            <w:pPr>
              <w:rPr>
                <w:sz w:val="22"/>
                <w:szCs w:val="22"/>
              </w:rPr>
            </w:pPr>
            <w:r>
              <w:rPr>
                <w:sz w:val="22"/>
                <w:szCs w:val="22"/>
              </w:rPr>
              <w:t>985 01  05  02  01  10  0000  610</w:t>
            </w:r>
          </w:p>
        </w:tc>
        <w:tc>
          <w:tcPr>
            <w:tcW w:w="170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4 907 116,00</w:t>
            </w:r>
          </w:p>
        </w:tc>
        <w:tc>
          <w:tcPr>
            <w:tcW w:w="1780" w:type="dxa"/>
            <w:tcBorders>
              <w:top w:val="nil"/>
              <w:left w:val="nil"/>
              <w:bottom w:val="single" w:sz="4" w:space="0" w:color="auto"/>
              <w:right w:val="single" w:sz="4" w:space="0" w:color="auto"/>
            </w:tcBorders>
            <w:shd w:val="clear" w:color="000000" w:fill="CCFFFF"/>
            <w:noWrap/>
            <w:vAlign w:val="bottom"/>
            <w:hideMark/>
          </w:tcPr>
          <w:p w:rsidR="00F645B8" w:rsidRDefault="00F645B8">
            <w:pPr>
              <w:jc w:val="right"/>
              <w:rPr>
                <w:sz w:val="22"/>
                <w:szCs w:val="22"/>
              </w:rPr>
            </w:pPr>
            <w:r>
              <w:rPr>
                <w:sz w:val="22"/>
                <w:szCs w:val="22"/>
              </w:rPr>
              <w:t>3 585 801,00</w:t>
            </w: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105"/>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8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52"/>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8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480"/>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8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263"/>
        </w:trPr>
        <w:tc>
          <w:tcPr>
            <w:tcW w:w="4280" w:type="dxa"/>
            <w:tcBorders>
              <w:top w:val="nil"/>
              <w:left w:val="nil"/>
              <w:bottom w:val="nil"/>
              <w:right w:val="nil"/>
            </w:tcBorders>
            <w:shd w:val="clear" w:color="auto" w:fill="auto"/>
            <w:noWrap/>
            <w:vAlign w:val="bottom"/>
            <w:hideMark/>
          </w:tcPr>
          <w:p w:rsidR="00F645B8" w:rsidRDefault="00F645B8">
            <w:pPr>
              <w:rPr>
                <w:sz w:val="22"/>
                <w:szCs w:val="22"/>
              </w:rPr>
            </w:pPr>
            <w:r>
              <w:rPr>
                <w:sz w:val="22"/>
                <w:szCs w:val="22"/>
              </w:rPr>
              <w:t xml:space="preserve">Глава </w:t>
            </w:r>
            <w:proofErr w:type="gramStart"/>
            <w:r>
              <w:rPr>
                <w:sz w:val="22"/>
                <w:szCs w:val="22"/>
              </w:rPr>
              <w:t>Заречного</w:t>
            </w:r>
            <w:proofErr w:type="gramEnd"/>
          </w:p>
        </w:tc>
        <w:tc>
          <w:tcPr>
            <w:tcW w:w="328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00" w:type="dxa"/>
            <w:tcBorders>
              <w:top w:val="nil"/>
              <w:left w:val="nil"/>
              <w:bottom w:val="nil"/>
              <w:right w:val="nil"/>
            </w:tcBorders>
            <w:shd w:val="clear" w:color="auto" w:fill="auto"/>
            <w:noWrap/>
            <w:vAlign w:val="bottom"/>
            <w:hideMark/>
          </w:tcPr>
          <w:p w:rsidR="00F645B8" w:rsidRDefault="00F645B8">
            <w:pPr>
              <w:rPr>
                <w:sz w:val="22"/>
                <w:szCs w:val="22"/>
              </w:rPr>
            </w:pPr>
          </w:p>
        </w:tc>
        <w:tc>
          <w:tcPr>
            <w:tcW w:w="1780" w:type="dxa"/>
            <w:tcBorders>
              <w:top w:val="nil"/>
              <w:left w:val="nil"/>
              <w:bottom w:val="nil"/>
              <w:right w:val="nil"/>
            </w:tcBorders>
            <w:shd w:val="clear" w:color="auto" w:fill="auto"/>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trHeight w:val="300"/>
        </w:trPr>
        <w:tc>
          <w:tcPr>
            <w:tcW w:w="9260" w:type="dxa"/>
            <w:gridSpan w:val="3"/>
            <w:tcBorders>
              <w:top w:val="nil"/>
              <w:left w:val="nil"/>
              <w:bottom w:val="nil"/>
              <w:right w:val="nil"/>
            </w:tcBorders>
            <w:shd w:val="clear" w:color="auto" w:fill="auto"/>
            <w:noWrap/>
            <w:vAlign w:val="bottom"/>
            <w:hideMark/>
          </w:tcPr>
          <w:p w:rsidR="00F645B8" w:rsidRDefault="00F645B8">
            <w:pPr>
              <w:rPr>
                <w:sz w:val="22"/>
                <w:szCs w:val="22"/>
              </w:rPr>
            </w:pPr>
            <w:r>
              <w:rPr>
                <w:sz w:val="22"/>
                <w:szCs w:val="22"/>
              </w:rPr>
              <w:t>муниципального образования:                                                                          А.И. Романенко</w:t>
            </w:r>
          </w:p>
        </w:tc>
        <w:tc>
          <w:tcPr>
            <w:tcW w:w="178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c>
          <w:tcPr>
            <w:tcW w:w="960" w:type="dxa"/>
            <w:tcBorders>
              <w:top w:val="nil"/>
              <w:left w:val="nil"/>
              <w:bottom w:val="nil"/>
              <w:right w:val="nil"/>
            </w:tcBorders>
            <w:shd w:val="clear" w:color="auto" w:fill="auto"/>
            <w:noWrap/>
            <w:vAlign w:val="bottom"/>
            <w:hideMark/>
          </w:tcPr>
          <w:p w:rsidR="00F645B8" w:rsidRDefault="00F645B8">
            <w:pPr>
              <w:rPr>
                <w:sz w:val="22"/>
                <w:szCs w:val="22"/>
              </w:rPr>
            </w:pPr>
          </w:p>
        </w:tc>
      </w:tr>
    </w:tbl>
    <w:p w:rsidR="00F645B8" w:rsidRDefault="00F645B8" w:rsidP="003D17A8">
      <w:pPr>
        <w:jc w:val="center"/>
        <w:rPr>
          <w:sz w:val="22"/>
          <w:szCs w:val="22"/>
        </w:rPr>
      </w:pPr>
    </w:p>
    <w:tbl>
      <w:tblPr>
        <w:tblW w:w="10027" w:type="dxa"/>
        <w:tblInd w:w="93" w:type="dxa"/>
        <w:tblLook w:val="04A0"/>
      </w:tblPr>
      <w:tblGrid>
        <w:gridCol w:w="2966"/>
        <w:gridCol w:w="1907"/>
        <w:gridCol w:w="1527"/>
        <w:gridCol w:w="1319"/>
        <w:gridCol w:w="1266"/>
        <w:gridCol w:w="528"/>
        <w:gridCol w:w="292"/>
        <w:gridCol w:w="222"/>
      </w:tblGrid>
      <w:tr w:rsidR="00F645B8" w:rsidTr="00F645B8">
        <w:trPr>
          <w:gridAfter w:val="1"/>
          <w:wAfter w:w="222" w:type="dxa"/>
          <w:trHeight w:val="1800"/>
        </w:trPr>
        <w:tc>
          <w:tcPr>
            <w:tcW w:w="9805" w:type="dxa"/>
            <w:gridSpan w:val="7"/>
            <w:tcBorders>
              <w:top w:val="nil"/>
              <w:left w:val="nil"/>
              <w:right w:val="nil"/>
            </w:tcBorders>
            <w:shd w:val="clear" w:color="auto" w:fill="auto"/>
            <w:noWrap/>
            <w:vAlign w:val="bottom"/>
            <w:hideMark/>
          </w:tcPr>
          <w:p w:rsidR="00F645B8" w:rsidRDefault="00F645B8">
            <w:pPr>
              <w:jc w:val="right"/>
              <w:rPr>
                <w:sz w:val="22"/>
                <w:szCs w:val="22"/>
              </w:rPr>
            </w:pPr>
            <w:r>
              <w:rPr>
                <w:sz w:val="22"/>
                <w:szCs w:val="22"/>
              </w:rPr>
              <w:t xml:space="preserve">                        Приложение № 13</w:t>
            </w:r>
          </w:p>
          <w:p w:rsidR="00F645B8" w:rsidRDefault="00F645B8">
            <w:pPr>
              <w:jc w:val="right"/>
              <w:rPr>
                <w:sz w:val="22"/>
                <w:szCs w:val="22"/>
              </w:rPr>
            </w:pPr>
            <w:r>
              <w:rPr>
                <w:sz w:val="22"/>
                <w:szCs w:val="22"/>
              </w:rPr>
              <w:t xml:space="preserve">                        к решению Думы</w:t>
            </w:r>
          </w:p>
          <w:p w:rsidR="00F645B8" w:rsidRDefault="00F645B8">
            <w:pPr>
              <w:jc w:val="right"/>
              <w:rPr>
                <w:sz w:val="22"/>
                <w:szCs w:val="22"/>
              </w:rPr>
            </w:pPr>
            <w:r>
              <w:rPr>
                <w:sz w:val="22"/>
                <w:szCs w:val="22"/>
              </w:rPr>
              <w:t>Заречного муниципального образования</w:t>
            </w:r>
          </w:p>
          <w:p w:rsidR="00F645B8" w:rsidRDefault="00F645B8" w:rsidP="00F645B8">
            <w:pPr>
              <w:rPr>
                <w:sz w:val="22"/>
                <w:szCs w:val="22"/>
              </w:rPr>
            </w:pPr>
            <w:r>
              <w:rPr>
                <w:sz w:val="22"/>
                <w:szCs w:val="22"/>
              </w:rPr>
              <w:t xml:space="preserve">                                                                                                                                 №     от “      ”           202  г.</w:t>
            </w:r>
          </w:p>
        </w:tc>
      </w:tr>
      <w:tr w:rsidR="00F645B8" w:rsidTr="00F645B8">
        <w:trPr>
          <w:gridAfter w:val="1"/>
          <w:wAfter w:w="222" w:type="dxa"/>
          <w:trHeight w:val="758"/>
        </w:trPr>
        <w:tc>
          <w:tcPr>
            <w:tcW w:w="8985" w:type="dxa"/>
            <w:gridSpan w:val="5"/>
            <w:tcBorders>
              <w:top w:val="nil"/>
              <w:left w:val="nil"/>
              <w:bottom w:val="nil"/>
              <w:right w:val="nil"/>
            </w:tcBorders>
            <w:shd w:val="clear" w:color="auto" w:fill="auto"/>
            <w:vAlign w:val="bottom"/>
            <w:hideMark/>
          </w:tcPr>
          <w:p w:rsidR="00F645B8" w:rsidRDefault="00F645B8">
            <w:pPr>
              <w:jc w:val="center"/>
              <w:rPr>
                <w:b/>
                <w:bCs/>
                <w:sz w:val="22"/>
                <w:szCs w:val="22"/>
              </w:rPr>
            </w:pPr>
            <w:r>
              <w:rPr>
                <w:b/>
                <w:bCs/>
                <w:sz w:val="22"/>
                <w:szCs w:val="22"/>
              </w:rPr>
              <w:t>Программа внутренних заимствований Заречного муниципального образования на 2022 год.</w:t>
            </w:r>
          </w:p>
        </w:tc>
        <w:tc>
          <w:tcPr>
            <w:tcW w:w="820" w:type="dxa"/>
            <w:gridSpan w:val="2"/>
            <w:tcBorders>
              <w:top w:val="nil"/>
              <w:left w:val="nil"/>
              <w:bottom w:val="nil"/>
              <w:right w:val="nil"/>
            </w:tcBorders>
            <w:shd w:val="clear" w:color="auto" w:fill="auto"/>
            <w:noWrap/>
            <w:vAlign w:val="bottom"/>
            <w:hideMark/>
          </w:tcPr>
          <w:p w:rsidR="00F645B8" w:rsidRDefault="00F645B8">
            <w:pPr>
              <w:rPr>
                <w:b/>
                <w:bCs/>
                <w:sz w:val="22"/>
                <w:szCs w:val="22"/>
              </w:rPr>
            </w:pPr>
          </w:p>
        </w:tc>
      </w:tr>
      <w:tr w:rsidR="00F645B8" w:rsidTr="00F645B8">
        <w:trPr>
          <w:gridAfter w:val="1"/>
          <w:wAfter w:w="222" w:type="dxa"/>
          <w:trHeight w:val="300"/>
        </w:trPr>
        <w:tc>
          <w:tcPr>
            <w:tcW w:w="2966" w:type="dxa"/>
            <w:tcBorders>
              <w:top w:val="nil"/>
              <w:left w:val="nil"/>
              <w:bottom w:val="nil"/>
              <w:right w:val="nil"/>
            </w:tcBorders>
            <w:shd w:val="clear" w:color="auto" w:fill="auto"/>
            <w:noWrap/>
            <w:vAlign w:val="bottom"/>
            <w:hideMark/>
          </w:tcPr>
          <w:p w:rsidR="00F645B8" w:rsidRDefault="00F645B8">
            <w:pPr>
              <w:rPr>
                <w:sz w:val="22"/>
                <w:szCs w:val="22"/>
              </w:rPr>
            </w:pPr>
          </w:p>
        </w:tc>
        <w:tc>
          <w:tcPr>
            <w:tcW w:w="6839" w:type="dxa"/>
            <w:gridSpan w:val="6"/>
            <w:tcBorders>
              <w:top w:val="nil"/>
              <w:left w:val="nil"/>
              <w:bottom w:val="nil"/>
              <w:right w:val="nil"/>
            </w:tcBorders>
            <w:shd w:val="clear" w:color="auto" w:fill="auto"/>
            <w:vAlign w:val="bottom"/>
            <w:hideMark/>
          </w:tcPr>
          <w:p w:rsidR="00F645B8" w:rsidRDefault="00F645B8">
            <w:pPr>
              <w:jc w:val="center"/>
              <w:rPr>
                <w:b/>
                <w:bCs/>
                <w:sz w:val="22"/>
                <w:szCs w:val="22"/>
              </w:rPr>
            </w:pPr>
          </w:p>
        </w:tc>
      </w:tr>
      <w:tr w:rsidR="00F645B8" w:rsidTr="00F645B8">
        <w:trPr>
          <w:gridAfter w:val="1"/>
          <w:wAfter w:w="222" w:type="dxa"/>
          <w:trHeight w:val="1545"/>
        </w:trPr>
        <w:tc>
          <w:tcPr>
            <w:tcW w:w="2966" w:type="dxa"/>
            <w:tcBorders>
              <w:top w:val="single" w:sz="4" w:space="0" w:color="auto"/>
              <w:left w:val="single" w:sz="4" w:space="0" w:color="auto"/>
              <w:bottom w:val="single" w:sz="4" w:space="0" w:color="auto"/>
              <w:right w:val="nil"/>
            </w:tcBorders>
            <w:shd w:val="clear" w:color="auto" w:fill="auto"/>
            <w:vAlign w:val="center"/>
            <w:hideMark/>
          </w:tcPr>
          <w:p w:rsidR="00F645B8" w:rsidRDefault="00F645B8">
            <w:pPr>
              <w:jc w:val="center"/>
              <w:rPr>
                <w:b/>
                <w:bCs/>
                <w:sz w:val="22"/>
                <w:szCs w:val="22"/>
              </w:rPr>
            </w:pPr>
            <w:r>
              <w:rPr>
                <w:b/>
                <w:bCs/>
                <w:sz w:val="22"/>
                <w:szCs w:val="22"/>
              </w:rPr>
              <w:t>Виды долговых обязательств (</w:t>
            </w:r>
            <w:proofErr w:type="spellStart"/>
            <w:r>
              <w:rPr>
                <w:b/>
                <w:bCs/>
                <w:sz w:val="22"/>
                <w:szCs w:val="22"/>
              </w:rPr>
              <w:t>привлечение\погашение</w:t>
            </w:r>
            <w:proofErr w:type="spellEnd"/>
            <w:r>
              <w:rPr>
                <w:b/>
                <w:bCs/>
                <w:sz w:val="22"/>
                <w:szCs w:val="22"/>
              </w:rPr>
              <w:t>)</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Объем муниципального долга на 1 января 2022 года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Объем привлечения в 2022 году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Объем погашения в 2022 году</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Верхний предел долга на 1 января 2023 года </w:t>
            </w:r>
          </w:p>
        </w:tc>
        <w:tc>
          <w:tcPr>
            <w:tcW w:w="292"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gridAfter w:val="1"/>
          <w:wAfter w:w="222" w:type="dxa"/>
          <w:trHeight w:val="525"/>
        </w:trPr>
        <w:tc>
          <w:tcPr>
            <w:tcW w:w="2966" w:type="dxa"/>
            <w:tcBorders>
              <w:top w:val="nil"/>
              <w:left w:val="single" w:sz="4" w:space="0" w:color="auto"/>
              <w:bottom w:val="single" w:sz="4" w:space="0" w:color="auto"/>
              <w:right w:val="nil"/>
            </w:tcBorders>
            <w:shd w:val="clear" w:color="000000" w:fill="FFFF99"/>
            <w:vAlign w:val="bottom"/>
            <w:hideMark/>
          </w:tcPr>
          <w:p w:rsidR="00F645B8" w:rsidRDefault="00F645B8">
            <w:pPr>
              <w:jc w:val="center"/>
              <w:rPr>
                <w:sz w:val="22"/>
                <w:szCs w:val="22"/>
              </w:rPr>
            </w:pPr>
            <w:r>
              <w:rPr>
                <w:sz w:val="22"/>
                <w:szCs w:val="22"/>
              </w:rPr>
              <w:lastRenderedPageBreak/>
              <w:t>Объем заимствований, всего</w:t>
            </w:r>
          </w:p>
        </w:tc>
        <w:tc>
          <w:tcPr>
            <w:tcW w:w="1907"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0,00</w:t>
            </w:r>
          </w:p>
        </w:tc>
        <w:tc>
          <w:tcPr>
            <w:tcW w:w="1527"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28 635,00</w:t>
            </w:r>
          </w:p>
        </w:tc>
        <w:tc>
          <w:tcPr>
            <w:tcW w:w="1319"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0,00</w:t>
            </w:r>
          </w:p>
        </w:tc>
        <w:tc>
          <w:tcPr>
            <w:tcW w:w="1794" w:type="dxa"/>
            <w:gridSpan w:val="2"/>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28 635,00</w:t>
            </w:r>
          </w:p>
        </w:tc>
        <w:tc>
          <w:tcPr>
            <w:tcW w:w="292"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gridAfter w:val="1"/>
          <w:wAfter w:w="222" w:type="dxa"/>
          <w:trHeight w:val="300"/>
        </w:trPr>
        <w:tc>
          <w:tcPr>
            <w:tcW w:w="2966" w:type="dxa"/>
            <w:tcBorders>
              <w:top w:val="nil"/>
              <w:left w:val="single" w:sz="4" w:space="0" w:color="auto"/>
              <w:bottom w:val="single" w:sz="4" w:space="0" w:color="auto"/>
              <w:right w:val="nil"/>
            </w:tcBorders>
            <w:shd w:val="clear" w:color="000000" w:fill="FFFFFF"/>
            <w:vAlign w:val="bottom"/>
            <w:hideMark/>
          </w:tcPr>
          <w:p w:rsidR="00F645B8" w:rsidRDefault="00F645B8">
            <w:pPr>
              <w:jc w:val="center"/>
              <w:rPr>
                <w:sz w:val="22"/>
                <w:szCs w:val="22"/>
              </w:rPr>
            </w:pPr>
            <w:r>
              <w:rPr>
                <w:sz w:val="22"/>
                <w:szCs w:val="22"/>
              </w:rPr>
              <w:t>в том числе:</w:t>
            </w:r>
          </w:p>
        </w:tc>
        <w:tc>
          <w:tcPr>
            <w:tcW w:w="1907" w:type="dxa"/>
            <w:tcBorders>
              <w:top w:val="nil"/>
              <w:left w:val="nil"/>
              <w:bottom w:val="single" w:sz="4" w:space="0" w:color="auto"/>
              <w:right w:val="single" w:sz="4" w:space="0" w:color="auto"/>
            </w:tcBorders>
            <w:shd w:val="clear" w:color="000000" w:fill="FFFFFF"/>
            <w:noWrap/>
            <w:vAlign w:val="center"/>
            <w:hideMark/>
          </w:tcPr>
          <w:p w:rsidR="00F645B8" w:rsidRDefault="00F645B8">
            <w:pPr>
              <w:jc w:val="center"/>
              <w:rPr>
                <w:sz w:val="22"/>
                <w:szCs w:val="22"/>
              </w:rPr>
            </w:pPr>
            <w:r>
              <w:rPr>
                <w:sz w:val="22"/>
                <w:szCs w:val="22"/>
              </w:rPr>
              <w:t> </w:t>
            </w:r>
          </w:p>
        </w:tc>
        <w:tc>
          <w:tcPr>
            <w:tcW w:w="1527" w:type="dxa"/>
            <w:tcBorders>
              <w:top w:val="nil"/>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794" w:type="dxa"/>
            <w:gridSpan w:val="2"/>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sz w:val="22"/>
                <w:szCs w:val="22"/>
              </w:rPr>
            </w:pPr>
            <w:r>
              <w:rPr>
                <w:sz w:val="22"/>
                <w:szCs w:val="22"/>
              </w:rPr>
              <w:t> </w:t>
            </w:r>
          </w:p>
        </w:tc>
        <w:tc>
          <w:tcPr>
            <w:tcW w:w="292"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gridAfter w:val="1"/>
          <w:wAfter w:w="222" w:type="dxa"/>
          <w:trHeight w:val="900"/>
        </w:trPr>
        <w:tc>
          <w:tcPr>
            <w:tcW w:w="2966" w:type="dxa"/>
            <w:tcBorders>
              <w:top w:val="nil"/>
              <w:left w:val="single" w:sz="4" w:space="0" w:color="auto"/>
              <w:bottom w:val="nil"/>
              <w:right w:val="nil"/>
            </w:tcBorders>
            <w:shd w:val="clear" w:color="000000" w:fill="FFFFFF"/>
            <w:vAlign w:val="bottom"/>
            <w:hideMark/>
          </w:tcPr>
          <w:p w:rsidR="00F645B8" w:rsidRDefault="00F645B8">
            <w:pPr>
              <w:rPr>
                <w:sz w:val="22"/>
                <w:szCs w:val="22"/>
              </w:rPr>
            </w:pPr>
            <w:r>
              <w:rPr>
                <w:sz w:val="22"/>
                <w:szCs w:val="22"/>
              </w:rPr>
              <w:t>Кредиты кредитных организаций в валюте Российской Федерации</w:t>
            </w:r>
          </w:p>
        </w:tc>
        <w:tc>
          <w:tcPr>
            <w:tcW w:w="1907" w:type="dxa"/>
            <w:tcBorders>
              <w:top w:val="nil"/>
              <w:left w:val="nil"/>
              <w:bottom w:val="nil"/>
              <w:right w:val="single" w:sz="4" w:space="0" w:color="auto"/>
            </w:tcBorders>
            <w:shd w:val="clear" w:color="000000" w:fill="FFFFFF"/>
            <w:noWrap/>
            <w:vAlign w:val="center"/>
            <w:hideMark/>
          </w:tcPr>
          <w:p w:rsidR="00F645B8" w:rsidRDefault="00F645B8">
            <w:pPr>
              <w:jc w:val="center"/>
              <w:rPr>
                <w:b/>
                <w:bCs/>
                <w:sz w:val="22"/>
                <w:szCs w:val="22"/>
              </w:rPr>
            </w:pPr>
            <w:r>
              <w:rPr>
                <w:b/>
                <w:bCs/>
                <w:sz w:val="22"/>
                <w:szCs w:val="22"/>
              </w:rPr>
              <w:t>0,00</w:t>
            </w:r>
          </w:p>
        </w:tc>
        <w:tc>
          <w:tcPr>
            <w:tcW w:w="1527" w:type="dxa"/>
            <w:tcBorders>
              <w:top w:val="nil"/>
              <w:left w:val="nil"/>
              <w:bottom w:val="nil"/>
              <w:right w:val="single" w:sz="4" w:space="0" w:color="auto"/>
            </w:tcBorders>
            <w:shd w:val="clear" w:color="auto" w:fill="auto"/>
            <w:vAlign w:val="center"/>
            <w:hideMark/>
          </w:tcPr>
          <w:p w:rsidR="00F645B8" w:rsidRDefault="00F645B8">
            <w:pPr>
              <w:jc w:val="center"/>
              <w:rPr>
                <w:sz w:val="22"/>
                <w:szCs w:val="22"/>
              </w:rPr>
            </w:pPr>
            <w:r>
              <w:rPr>
                <w:sz w:val="22"/>
                <w:szCs w:val="22"/>
              </w:rPr>
              <w:t>28 635,00</w:t>
            </w:r>
          </w:p>
        </w:tc>
        <w:tc>
          <w:tcPr>
            <w:tcW w:w="1319" w:type="dxa"/>
            <w:tcBorders>
              <w:top w:val="nil"/>
              <w:left w:val="nil"/>
              <w:bottom w:val="nil"/>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794" w:type="dxa"/>
            <w:gridSpan w:val="2"/>
            <w:tcBorders>
              <w:top w:val="nil"/>
              <w:left w:val="nil"/>
              <w:bottom w:val="nil"/>
              <w:right w:val="single" w:sz="4" w:space="0" w:color="auto"/>
            </w:tcBorders>
            <w:shd w:val="clear" w:color="000000" w:fill="FFFF99"/>
            <w:noWrap/>
            <w:vAlign w:val="center"/>
            <w:hideMark/>
          </w:tcPr>
          <w:p w:rsidR="00F645B8" w:rsidRDefault="00F645B8">
            <w:pPr>
              <w:jc w:val="center"/>
              <w:rPr>
                <w:sz w:val="22"/>
                <w:szCs w:val="22"/>
              </w:rPr>
            </w:pPr>
            <w:r>
              <w:rPr>
                <w:sz w:val="22"/>
                <w:szCs w:val="22"/>
              </w:rPr>
              <w:t>28 635,00</w:t>
            </w:r>
          </w:p>
        </w:tc>
        <w:tc>
          <w:tcPr>
            <w:tcW w:w="292"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gridAfter w:val="1"/>
          <w:wAfter w:w="222" w:type="dxa"/>
          <w:trHeight w:val="1215"/>
        </w:trPr>
        <w:tc>
          <w:tcPr>
            <w:tcW w:w="29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645B8" w:rsidRDefault="00F645B8">
            <w:pPr>
              <w:rPr>
                <w:sz w:val="22"/>
                <w:szCs w:val="22"/>
              </w:rPr>
            </w:pPr>
            <w:r>
              <w:rPr>
                <w:sz w:val="22"/>
                <w:szCs w:val="22"/>
              </w:rPr>
              <w:t xml:space="preserve">Бюджетные кредиты от других бюджетов бюджетной системы Российской Федерации в валюте Российской Федерации </w:t>
            </w:r>
          </w:p>
        </w:tc>
        <w:tc>
          <w:tcPr>
            <w:tcW w:w="1907" w:type="dxa"/>
            <w:tcBorders>
              <w:top w:val="single" w:sz="4" w:space="0" w:color="auto"/>
              <w:left w:val="nil"/>
              <w:bottom w:val="single" w:sz="4" w:space="0" w:color="auto"/>
              <w:right w:val="single" w:sz="4" w:space="0" w:color="auto"/>
            </w:tcBorders>
            <w:shd w:val="clear" w:color="000000" w:fill="FFFFFF"/>
            <w:noWrap/>
            <w:vAlign w:val="center"/>
            <w:hideMark/>
          </w:tcPr>
          <w:p w:rsidR="00F645B8" w:rsidRDefault="00F645B8">
            <w:pPr>
              <w:jc w:val="center"/>
              <w:rPr>
                <w:b/>
                <w:bCs/>
                <w:sz w:val="22"/>
                <w:szCs w:val="22"/>
              </w:rPr>
            </w:pPr>
            <w:r>
              <w:rPr>
                <w:b/>
                <w:bCs/>
                <w:sz w:val="22"/>
                <w:szCs w:val="22"/>
              </w:rPr>
              <w:t>0,00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0</w:t>
            </w:r>
          </w:p>
        </w:tc>
        <w:tc>
          <w:tcPr>
            <w:tcW w:w="17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F645B8" w:rsidRDefault="00F645B8">
            <w:pPr>
              <w:jc w:val="center"/>
              <w:rPr>
                <w:sz w:val="22"/>
                <w:szCs w:val="22"/>
              </w:rPr>
            </w:pPr>
            <w:r>
              <w:rPr>
                <w:sz w:val="22"/>
                <w:szCs w:val="22"/>
              </w:rPr>
              <w:t>0,00</w:t>
            </w:r>
          </w:p>
        </w:tc>
        <w:tc>
          <w:tcPr>
            <w:tcW w:w="292" w:type="dxa"/>
            <w:tcBorders>
              <w:top w:val="nil"/>
              <w:left w:val="nil"/>
              <w:bottom w:val="nil"/>
              <w:right w:val="nil"/>
            </w:tcBorders>
            <w:shd w:val="clear" w:color="auto" w:fill="auto"/>
            <w:noWrap/>
            <w:vAlign w:val="bottom"/>
            <w:hideMark/>
          </w:tcPr>
          <w:p w:rsidR="00F645B8" w:rsidRDefault="00F645B8">
            <w:pPr>
              <w:rPr>
                <w:sz w:val="22"/>
                <w:szCs w:val="22"/>
              </w:rPr>
            </w:pPr>
          </w:p>
        </w:tc>
      </w:tr>
      <w:tr w:rsidR="00F645B8" w:rsidTr="00F645B8">
        <w:trPr>
          <w:gridAfter w:val="1"/>
          <w:wAfter w:w="222" w:type="dxa"/>
          <w:trHeight w:val="255"/>
        </w:trPr>
        <w:tc>
          <w:tcPr>
            <w:tcW w:w="29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90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2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319"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794"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29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1"/>
          <w:wAfter w:w="222" w:type="dxa"/>
          <w:trHeight w:val="255"/>
        </w:trPr>
        <w:tc>
          <w:tcPr>
            <w:tcW w:w="29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90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2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319"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794"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29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gridAfter w:val="1"/>
          <w:wAfter w:w="222" w:type="dxa"/>
          <w:trHeight w:val="255"/>
        </w:trPr>
        <w:tc>
          <w:tcPr>
            <w:tcW w:w="29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r>
              <w:rPr>
                <w:rFonts w:ascii="Arial CYR" w:hAnsi="Arial CYR" w:cs="Arial CYR"/>
                <w:sz w:val="20"/>
                <w:szCs w:val="20"/>
              </w:rPr>
              <w:t xml:space="preserve">Глава </w:t>
            </w:r>
            <w:proofErr w:type="gramStart"/>
            <w:r>
              <w:rPr>
                <w:rFonts w:ascii="Arial CYR" w:hAnsi="Arial CYR" w:cs="Arial CYR"/>
                <w:sz w:val="20"/>
                <w:szCs w:val="20"/>
              </w:rPr>
              <w:t>Заречного</w:t>
            </w:r>
            <w:proofErr w:type="gramEnd"/>
          </w:p>
        </w:tc>
        <w:tc>
          <w:tcPr>
            <w:tcW w:w="190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2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319"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794"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29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F645B8">
        <w:trPr>
          <w:trHeight w:val="255"/>
        </w:trPr>
        <w:tc>
          <w:tcPr>
            <w:tcW w:w="10027" w:type="dxa"/>
            <w:gridSpan w:val="8"/>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r>
              <w:rPr>
                <w:rFonts w:ascii="Arial CYR" w:hAnsi="Arial CYR" w:cs="Arial CYR"/>
                <w:sz w:val="20"/>
                <w:szCs w:val="20"/>
              </w:rPr>
              <w:t>муниципального образования:                                                                          А.И. Романенко</w:t>
            </w:r>
          </w:p>
        </w:tc>
      </w:tr>
      <w:tr w:rsidR="00F645B8" w:rsidTr="00F645B8">
        <w:trPr>
          <w:trHeight w:val="255"/>
        </w:trPr>
        <w:tc>
          <w:tcPr>
            <w:tcW w:w="29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90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27"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319"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820" w:type="dxa"/>
            <w:gridSpan w:val="2"/>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222" w:type="dxa"/>
            <w:vAlign w:val="center"/>
            <w:hideMark/>
          </w:tcPr>
          <w:p w:rsidR="00F645B8" w:rsidRDefault="00F645B8">
            <w:pPr>
              <w:rPr>
                <w:sz w:val="20"/>
                <w:szCs w:val="20"/>
              </w:rPr>
            </w:pPr>
          </w:p>
        </w:tc>
      </w:tr>
    </w:tbl>
    <w:p w:rsidR="00F645B8" w:rsidRDefault="00F645B8" w:rsidP="003D17A8">
      <w:pPr>
        <w:jc w:val="center"/>
        <w:rPr>
          <w:sz w:val="22"/>
          <w:szCs w:val="22"/>
        </w:rPr>
      </w:pPr>
    </w:p>
    <w:tbl>
      <w:tblPr>
        <w:tblW w:w="10612" w:type="dxa"/>
        <w:tblInd w:w="93" w:type="dxa"/>
        <w:tblLook w:val="04A0"/>
      </w:tblPr>
      <w:tblGrid>
        <w:gridCol w:w="2282"/>
        <w:gridCol w:w="1571"/>
        <w:gridCol w:w="1266"/>
        <w:gridCol w:w="1100"/>
        <w:gridCol w:w="903"/>
        <w:gridCol w:w="1266"/>
        <w:gridCol w:w="1100"/>
        <w:gridCol w:w="903"/>
        <w:gridCol w:w="221"/>
      </w:tblGrid>
      <w:tr w:rsidR="004B350A" w:rsidTr="004B350A">
        <w:trPr>
          <w:gridAfter w:val="1"/>
          <w:wAfter w:w="221" w:type="dxa"/>
          <w:trHeight w:val="1144"/>
        </w:trPr>
        <w:tc>
          <w:tcPr>
            <w:tcW w:w="10391" w:type="dxa"/>
            <w:gridSpan w:val="8"/>
            <w:tcBorders>
              <w:top w:val="nil"/>
              <w:left w:val="nil"/>
              <w:right w:val="nil"/>
            </w:tcBorders>
            <w:shd w:val="clear" w:color="auto" w:fill="auto"/>
            <w:noWrap/>
            <w:vAlign w:val="bottom"/>
            <w:hideMark/>
          </w:tcPr>
          <w:p w:rsidR="004B350A" w:rsidRDefault="004B350A">
            <w:pPr>
              <w:jc w:val="right"/>
              <w:rPr>
                <w:sz w:val="22"/>
                <w:szCs w:val="22"/>
              </w:rPr>
            </w:pPr>
            <w:r>
              <w:rPr>
                <w:sz w:val="22"/>
                <w:szCs w:val="22"/>
              </w:rPr>
              <w:t xml:space="preserve">                                     Приложение № 14</w:t>
            </w:r>
          </w:p>
          <w:p w:rsidR="004B350A" w:rsidRDefault="004B350A">
            <w:pPr>
              <w:jc w:val="right"/>
              <w:rPr>
                <w:sz w:val="22"/>
                <w:szCs w:val="22"/>
              </w:rPr>
            </w:pPr>
            <w:r>
              <w:rPr>
                <w:sz w:val="22"/>
                <w:szCs w:val="22"/>
              </w:rPr>
              <w:t xml:space="preserve">                                     к решению Думы</w:t>
            </w:r>
          </w:p>
          <w:p w:rsidR="004B350A" w:rsidRDefault="004B350A">
            <w:pPr>
              <w:jc w:val="right"/>
              <w:rPr>
                <w:sz w:val="22"/>
                <w:szCs w:val="22"/>
              </w:rPr>
            </w:pPr>
            <w:r>
              <w:rPr>
                <w:sz w:val="22"/>
                <w:szCs w:val="22"/>
              </w:rPr>
              <w:t>Заречного муниципального образования</w:t>
            </w:r>
          </w:p>
          <w:p w:rsidR="004B350A" w:rsidRDefault="004B350A" w:rsidP="008B06BB">
            <w:pPr>
              <w:jc w:val="right"/>
              <w:rPr>
                <w:sz w:val="22"/>
                <w:szCs w:val="22"/>
              </w:rPr>
            </w:pPr>
            <w:r>
              <w:rPr>
                <w:sz w:val="22"/>
                <w:szCs w:val="22"/>
              </w:rPr>
              <w:t>№     от “      ”           202  г.</w:t>
            </w:r>
          </w:p>
        </w:tc>
      </w:tr>
      <w:tr w:rsidR="00F645B8" w:rsidTr="004B350A">
        <w:trPr>
          <w:gridAfter w:val="1"/>
          <w:wAfter w:w="221" w:type="dxa"/>
          <w:trHeight w:val="600"/>
        </w:trPr>
        <w:tc>
          <w:tcPr>
            <w:tcW w:w="10391" w:type="dxa"/>
            <w:gridSpan w:val="8"/>
            <w:tcBorders>
              <w:top w:val="nil"/>
              <w:left w:val="nil"/>
              <w:bottom w:val="nil"/>
              <w:right w:val="nil"/>
            </w:tcBorders>
            <w:shd w:val="clear" w:color="auto" w:fill="auto"/>
            <w:vAlign w:val="bottom"/>
            <w:hideMark/>
          </w:tcPr>
          <w:p w:rsidR="00F645B8" w:rsidRDefault="00F645B8">
            <w:pPr>
              <w:jc w:val="center"/>
              <w:rPr>
                <w:b/>
                <w:bCs/>
                <w:sz w:val="22"/>
                <w:szCs w:val="22"/>
              </w:rPr>
            </w:pPr>
            <w:r>
              <w:rPr>
                <w:b/>
                <w:bCs/>
                <w:sz w:val="22"/>
                <w:szCs w:val="22"/>
              </w:rPr>
              <w:t>Программа внутренних заимствований Заречного муниципального образования на плановый период 2023-2024 годов.</w:t>
            </w:r>
          </w:p>
        </w:tc>
      </w:tr>
      <w:tr w:rsidR="00F645B8" w:rsidTr="004B350A">
        <w:trPr>
          <w:gridAfter w:val="1"/>
          <w:wAfter w:w="221" w:type="dxa"/>
          <w:trHeight w:val="300"/>
        </w:trPr>
        <w:tc>
          <w:tcPr>
            <w:tcW w:w="2282" w:type="dxa"/>
            <w:tcBorders>
              <w:top w:val="nil"/>
              <w:left w:val="nil"/>
              <w:bottom w:val="nil"/>
              <w:right w:val="nil"/>
            </w:tcBorders>
            <w:shd w:val="clear" w:color="auto" w:fill="auto"/>
            <w:noWrap/>
            <w:vAlign w:val="bottom"/>
            <w:hideMark/>
          </w:tcPr>
          <w:p w:rsidR="00F645B8" w:rsidRDefault="00F645B8">
            <w:pPr>
              <w:rPr>
                <w:sz w:val="22"/>
                <w:szCs w:val="22"/>
              </w:rPr>
            </w:pPr>
          </w:p>
        </w:tc>
        <w:tc>
          <w:tcPr>
            <w:tcW w:w="6106" w:type="dxa"/>
            <w:gridSpan w:val="5"/>
            <w:tcBorders>
              <w:top w:val="nil"/>
              <w:left w:val="nil"/>
              <w:bottom w:val="nil"/>
              <w:right w:val="nil"/>
            </w:tcBorders>
            <w:shd w:val="clear" w:color="auto" w:fill="auto"/>
            <w:vAlign w:val="bottom"/>
            <w:hideMark/>
          </w:tcPr>
          <w:p w:rsidR="00F645B8" w:rsidRDefault="00F645B8">
            <w:pPr>
              <w:jc w:val="center"/>
              <w:rPr>
                <w:b/>
                <w:bCs/>
                <w:sz w:val="22"/>
                <w:szCs w:val="22"/>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4B350A">
        <w:trPr>
          <w:gridAfter w:val="1"/>
          <w:wAfter w:w="221" w:type="dxa"/>
          <w:trHeight w:val="1872"/>
        </w:trPr>
        <w:tc>
          <w:tcPr>
            <w:tcW w:w="2282" w:type="dxa"/>
            <w:tcBorders>
              <w:top w:val="single" w:sz="4" w:space="0" w:color="auto"/>
              <w:left w:val="single" w:sz="4" w:space="0" w:color="auto"/>
              <w:bottom w:val="single" w:sz="4" w:space="0" w:color="auto"/>
              <w:right w:val="nil"/>
            </w:tcBorders>
            <w:shd w:val="clear" w:color="auto" w:fill="auto"/>
            <w:vAlign w:val="center"/>
            <w:hideMark/>
          </w:tcPr>
          <w:p w:rsidR="00F645B8" w:rsidRDefault="00F645B8">
            <w:pPr>
              <w:jc w:val="center"/>
              <w:rPr>
                <w:b/>
                <w:bCs/>
                <w:sz w:val="22"/>
                <w:szCs w:val="22"/>
              </w:rPr>
            </w:pPr>
            <w:r>
              <w:rPr>
                <w:b/>
                <w:bCs/>
                <w:sz w:val="22"/>
                <w:szCs w:val="22"/>
              </w:rPr>
              <w:t>Виды долговых обязательств (</w:t>
            </w:r>
            <w:proofErr w:type="spellStart"/>
            <w:r>
              <w:rPr>
                <w:b/>
                <w:bCs/>
                <w:sz w:val="22"/>
                <w:szCs w:val="22"/>
              </w:rPr>
              <w:t>привлечение\погашение</w:t>
            </w:r>
            <w:proofErr w:type="spellEnd"/>
            <w:r>
              <w:rPr>
                <w:b/>
                <w:bCs/>
                <w:sz w:val="22"/>
                <w:szCs w:val="22"/>
              </w:rPr>
              <w:t>)</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Объем муниципального долга на 1 января 2023 года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Объем привлечения в 2023 году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Объем погашения в 2023 году</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Верхний предел долга на 1 января 2024 года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Объем привлечения в 2024 году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Объем погашения в 2024 году</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b/>
                <w:bCs/>
                <w:sz w:val="22"/>
                <w:szCs w:val="22"/>
              </w:rPr>
            </w:pPr>
            <w:r>
              <w:rPr>
                <w:b/>
                <w:bCs/>
                <w:sz w:val="22"/>
                <w:szCs w:val="22"/>
              </w:rPr>
              <w:t xml:space="preserve">Верхний предел долга на 1 января 2025 года </w:t>
            </w:r>
          </w:p>
        </w:tc>
      </w:tr>
      <w:tr w:rsidR="00F645B8" w:rsidTr="004B350A">
        <w:trPr>
          <w:gridAfter w:val="1"/>
          <w:wAfter w:w="221" w:type="dxa"/>
          <w:trHeight w:val="525"/>
        </w:trPr>
        <w:tc>
          <w:tcPr>
            <w:tcW w:w="2282" w:type="dxa"/>
            <w:tcBorders>
              <w:top w:val="nil"/>
              <w:left w:val="single" w:sz="4" w:space="0" w:color="auto"/>
              <w:bottom w:val="single" w:sz="4" w:space="0" w:color="auto"/>
              <w:right w:val="nil"/>
            </w:tcBorders>
            <w:shd w:val="clear" w:color="000000" w:fill="FFFF99"/>
            <w:vAlign w:val="bottom"/>
            <w:hideMark/>
          </w:tcPr>
          <w:p w:rsidR="00F645B8" w:rsidRDefault="00F645B8">
            <w:pPr>
              <w:jc w:val="center"/>
              <w:rPr>
                <w:sz w:val="22"/>
                <w:szCs w:val="22"/>
              </w:rPr>
            </w:pPr>
            <w:r>
              <w:rPr>
                <w:sz w:val="22"/>
                <w:szCs w:val="22"/>
              </w:rPr>
              <w:t>Объем заимствований, всего</w:t>
            </w:r>
          </w:p>
        </w:tc>
        <w:tc>
          <w:tcPr>
            <w:tcW w:w="1571"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28 635,00</w:t>
            </w:r>
          </w:p>
        </w:tc>
        <w:tc>
          <w:tcPr>
            <w:tcW w:w="1266"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31 016,00</w:t>
            </w:r>
          </w:p>
        </w:tc>
        <w:tc>
          <w:tcPr>
            <w:tcW w:w="1100"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0,00</w:t>
            </w:r>
          </w:p>
        </w:tc>
        <w:tc>
          <w:tcPr>
            <w:tcW w:w="903"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59 651,00</w:t>
            </w:r>
          </w:p>
        </w:tc>
        <w:tc>
          <w:tcPr>
            <w:tcW w:w="1266"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32 801,00</w:t>
            </w:r>
          </w:p>
        </w:tc>
        <w:tc>
          <w:tcPr>
            <w:tcW w:w="1100"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0,00</w:t>
            </w:r>
          </w:p>
        </w:tc>
        <w:tc>
          <w:tcPr>
            <w:tcW w:w="903"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b/>
                <w:bCs/>
                <w:sz w:val="22"/>
                <w:szCs w:val="22"/>
              </w:rPr>
            </w:pPr>
            <w:r>
              <w:rPr>
                <w:b/>
                <w:bCs/>
                <w:sz w:val="22"/>
                <w:szCs w:val="22"/>
              </w:rPr>
              <w:t>92 452,00</w:t>
            </w:r>
          </w:p>
        </w:tc>
      </w:tr>
      <w:tr w:rsidR="00F645B8" w:rsidTr="004B350A">
        <w:trPr>
          <w:gridAfter w:val="1"/>
          <w:wAfter w:w="221" w:type="dxa"/>
          <w:trHeight w:val="300"/>
        </w:trPr>
        <w:tc>
          <w:tcPr>
            <w:tcW w:w="2282" w:type="dxa"/>
            <w:tcBorders>
              <w:top w:val="nil"/>
              <w:left w:val="single" w:sz="4" w:space="0" w:color="auto"/>
              <w:bottom w:val="single" w:sz="4" w:space="0" w:color="auto"/>
              <w:right w:val="nil"/>
            </w:tcBorders>
            <w:shd w:val="clear" w:color="000000" w:fill="FFFFFF"/>
            <w:vAlign w:val="bottom"/>
            <w:hideMark/>
          </w:tcPr>
          <w:p w:rsidR="00F645B8" w:rsidRDefault="00F645B8">
            <w:pPr>
              <w:jc w:val="center"/>
              <w:rPr>
                <w:sz w:val="22"/>
                <w:szCs w:val="22"/>
              </w:rPr>
            </w:pPr>
            <w:r>
              <w:rPr>
                <w:sz w:val="22"/>
                <w:szCs w:val="22"/>
              </w:rPr>
              <w:t>в том числе:</w:t>
            </w:r>
          </w:p>
        </w:tc>
        <w:tc>
          <w:tcPr>
            <w:tcW w:w="1571" w:type="dxa"/>
            <w:tcBorders>
              <w:top w:val="nil"/>
              <w:left w:val="nil"/>
              <w:bottom w:val="single" w:sz="4" w:space="0" w:color="auto"/>
              <w:right w:val="single" w:sz="4" w:space="0" w:color="auto"/>
            </w:tcBorders>
            <w:shd w:val="clear" w:color="000000" w:fill="FFFFFF"/>
            <w:noWrap/>
            <w:vAlign w:val="center"/>
            <w:hideMark/>
          </w:tcPr>
          <w:p w:rsidR="00F645B8" w:rsidRDefault="00F645B8">
            <w:pPr>
              <w:jc w:val="center"/>
              <w:rPr>
                <w:sz w:val="22"/>
                <w:szCs w:val="22"/>
              </w:rPr>
            </w:pPr>
            <w:r>
              <w:rPr>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100" w:type="dxa"/>
            <w:tcBorders>
              <w:top w:val="nil"/>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903"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sz w:val="22"/>
                <w:szCs w:val="22"/>
              </w:rPr>
            </w:pPr>
            <w:r>
              <w:rPr>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100" w:type="dxa"/>
            <w:tcBorders>
              <w:top w:val="nil"/>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903" w:type="dxa"/>
            <w:tcBorders>
              <w:top w:val="nil"/>
              <w:left w:val="nil"/>
              <w:bottom w:val="single" w:sz="4" w:space="0" w:color="auto"/>
              <w:right w:val="single" w:sz="4" w:space="0" w:color="auto"/>
            </w:tcBorders>
            <w:shd w:val="clear" w:color="000000" w:fill="FFFF99"/>
            <w:noWrap/>
            <w:vAlign w:val="center"/>
            <w:hideMark/>
          </w:tcPr>
          <w:p w:rsidR="00F645B8" w:rsidRDefault="00F645B8">
            <w:pPr>
              <w:jc w:val="center"/>
              <w:rPr>
                <w:sz w:val="22"/>
                <w:szCs w:val="22"/>
              </w:rPr>
            </w:pPr>
            <w:r>
              <w:rPr>
                <w:sz w:val="22"/>
                <w:szCs w:val="22"/>
              </w:rPr>
              <w:t> </w:t>
            </w:r>
          </w:p>
        </w:tc>
      </w:tr>
      <w:tr w:rsidR="00F645B8" w:rsidTr="004B350A">
        <w:trPr>
          <w:gridAfter w:val="1"/>
          <w:wAfter w:w="221" w:type="dxa"/>
          <w:trHeight w:val="1095"/>
        </w:trPr>
        <w:tc>
          <w:tcPr>
            <w:tcW w:w="2282" w:type="dxa"/>
            <w:tcBorders>
              <w:top w:val="nil"/>
              <w:left w:val="single" w:sz="4" w:space="0" w:color="auto"/>
              <w:bottom w:val="nil"/>
              <w:right w:val="nil"/>
            </w:tcBorders>
            <w:shd w:val="clear" w:color="000000" w:fill="FFFFFF"/>
            <w:vAlign w:val="bottom"/>
            <w:hideMark/>
          </w:tcPr>
          <w:p w:rsidR="00F645B8" w:rsidRDefault="00F645B8">
            <w:pPr>
              <w:rPr>
                <w:sz w:val="22"/>
                <w:szCs w:val="22"/>
              </w:rPr>
            </w:pPr>
            <w:r>
              <w:rPr>
                <w:sz w:val="22"/>
                <w:szCs w:val="22"/>
              </w:rPr>
              <w:t xml:space="preserve">Кредиты кредитных организаций в валюте Российской Федерации </w:t>
            </w:r>
          </w:p>
        </w:tc>
        <w:tc>
          <w:tcPr>
            <w:tcW w:w="1571" w:type="dxa"/>
            <w:tcBorders>
              <w:top w:val="nil"/>
              <w:left w:val="nil"/>
              <w:bottom w:val="nil"/>
              <w:right w:val="single" w:sz="4" w:space="0" w:color="auto"/>
            </w:tcBorders>
            <w:shd w:val="clear" w:color="000000" w:fill="FFFFFF"/>
            <w:noWrap/>
            <w:vAlign w:val="center"/>
            <w:hideMark/>
          </w:tcPr>
          <w:p w:rsidR="00F645B8" w:rsidRDefault="00F645B8">
            <w:pPr>
              <w:jc w:val="center"/>
              <w:rPr>
                <w:b/>
                <w:bCs/>
                <w:sz w:val="22"/>
                <w:szCs w:val="22"/>
              </w:rPr>
            </w:pPr>
            <w:r>
              <w:rPr>
                <w:b/>
                <w:bCs/>
                <w:sz w:val="22"/>
                <w:szCs w:val="22"/>
              </w:rPr>
              <w:t>28 635,00</w:t>
            </w:r>
          </w:p>
        </w:tc>
        <w:tc>
          <w:tcPr>
            <w:tcW w:w="1266" w:type="dxa"/>
            <w:tcBorders>
              <w:top w:val="nil"/>
              <w:left w:val="nil"/>
              <w:bottom w:val="nil"/>
              <w:right w:val="single" w:sz="4" w:space="0" w:color="auto"/>
            </w:tcBorders>
            <w:shd w:val="clear" w:color="auto" w:fill="auto"/>
            <w:vAlign w:val="center"/>
            <w:hideMark/>
          </w:tcPr>
          <w:p w:rsidR="00F645B8" w:rsidRDefault="00F645B8">
            <w:pPr>
              <w:jc w:val="center"/>
              <w:rPr>
                <w:sz w:val="22"/>
                <w:szCs w:val="22"/>
              </w:rPr>
            </w:pPr>
            <w:r>
              <w:rPr>
                <w:sz w:val="22"/>
                <w:szCs w:val="22"/>
              </w:rPr>
              <w:t>31 016,00</w:t>
            </w:r>
          </w:p>
        </w:tc>
        <w:tc>
          <w:tcPr>
            <w:tcW w:w="1100" w:type="dxa"/>
            <w:tcBorders>
              <w:top w:val="nil"/>
              <w:left w:val="nil"/>
              <w:bottom w:val="nil"/>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903" w:type="dxa"/>
            <w:tcBorders>
              <w:top w:val="nil"/>
              <w:left w:val="nil"/>
              <w:bottom w:val="nil"/>
              <w:right w:val="single" w:sz="4" w:space="0" w:color="auto"/>
            </w:tcBorders>
            <w:shd w:val="clear" w:color="000000" w:fill="FFFF99"/>
            <w:noWrap/>
            <w:vAlign w:val="center"/>
            <w:hideMark/>
          </w:tcPr>
          <w:p w:rsidR="00F645B8" w:rsidRDefault="00F645B8">
            <w:pPr>
              <w:jc w:val="center"/>
              <w:rPr>
                <w:sz w:val="22"/>
                <w:szCs w:val="22"/>
              </w:rPr>
            </w:pPr>
            <w:r>
              <w:rPr>
                <w:sz w:val="22"/>
                <w:szCs w:val="22"/>
              </w:rPr>
              <w:t>59 651,00</w:t>
            </w:r>
          </w:p>
        </w:tc>
        <w:tc>
          <w:tcPr>
            <w:tcW w:w="1266" w:type="dxa"/>
            <w:tcBorders>
              <w:top w:val="nil"/>
              <w:left w:val="nil"/>
              <w:bottom w:val="nil"/>
              <w:right w:val="single" w:sz="4" w:space="0" w:color="auto"/>
            </w:tcBorders>
            <w:shd w:val="clear" w:color="auto" w:fill="auto"/>
            <w:vAlign w:val="center"/>
            <w:hideMark/>
          </w:tcPr>
          <w:p w:rsidR="00F645B8" w:rsidRDefault="00F645B8">
            <w:pPr>
              <w:jc w:val="center"/>
              <w:rPr>
                <w:sz w:val="22"/>
                <w:szCs w:val="22"/>
              </w:rPr>
            </w:pPr>
            <w:r>
              <w:rPr>
                <w:sz w:val="22"/>
                <w:szCs w:val="22"/>
              </w:rPr>
              <w:t>32 801,00</w:t>
            </w:r>
          </w:p>
        </w:tc>
        <w:tc>
          <w:tcPr>
            <w:tcW w:w="1100" w:type="dxa"/>
            <w:tcBorders>
              <w:top w:val="nil"/>
              <w:left w:val="nil"/>
              <w:bottom w:val="nil"/>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903" w:type="dxa"/>
            <w:tcBorders>
              <w:top w:val="nil"/>
              <w:left w:val="nil"/>
              <w:bottom w:val="nil"/>
              <w:right w:val="single" w:sz="4" w:space="0" w:color="auto"/>
            </w:tcBorders>
            <w:shd w:val="clear" w:color="000000" w:fill="FFFF99"/>
            <w:noWrap/>
            <w:vAlign w:val="center"/>
            <w:hideMark/>
          </w:tcPr>
          <w:p w:rsidR="00F645B8" w:rsidRDefault="00F645B8">
            <w:pPr>
              <w:jc w:val="center"/>
              <w:rPr>
                <w:sz w:val="22"/>
                <w:szCs w:val="22"/>
              </w:rPr>
            </w:pPr>
            <w:r>
              <w:rPr>
                <w:sz w:val="22"/>
                <w:szCs w:val="22"/>
              </w:rPr>
              <w:t>92 452,00</w:t>
            </w:r>
          </w:p>
        </w:tc>
      </w:tr>
      <w:tr w:rsidR="00F645B8" w:rsidTr="004B350A">
        <w:trPr>
          <w:gridAfter w:val="1"/>
          <w:wAfter w:w="221" w:type="dxa"/>
          <w:trHeight w:val="2370"/>
        </w:trPr>
        <w:tc>
          <w:tcPr>
            <w:tcW w:w="22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645B8" w:rsidRDefault="00F645B8">
            <w:pPr>
              <w:rPr>
                <w:sz w:val="22"/>
                <w:szCs w:val="22"/>
              </w:rPr>
            </w:pPr>
            <w:r>
              <w:rPr>
                <w:sz w:val="22"/>
                <w:szCs w:val="22"/>
              </w:rPr>
              <w:t xml:space="preserve">Бюджетные кредиты от других бюджетов бюджетной системы Российской Федерации в валюте Российской Федерации </w:t>
            </w:r>
          </w:p>
        </w:tc>
        <w:tc>
          <w:tcPr>
            <w:tcW w:w="1571" w:type="dxa"/>
            <w:tcBorders>
              <w:top w:val="single" w:sz="4" w:space="0" w:color="auto"/>
              <w:left w:val="nil"/>
              <w:bottom w:val="single" w:sz="4" w:space="0" w:color="auto"/>
              <w:right w:val="single" w:sz="4" w:space="0" w:color="auto"/>
            </w:tcBorders>
            <w:shd w:val="clear" w:color="000000" w:fill="FFFFFF"/>
            <w:noWrap/>
            <w:vAlign w:val="center"/>
            <w:hideMark/>
          </w:tcPr>
          <w:p w:rsidR="00F645B8" w:rsidRDefault="00F645B8">
            <w:pPr>
              <w:jc w:val="center"/>
              <w:rPr>
                <w:b/>
                <w:bCs/>
                <w:sz w:val="22"/>
                <w:szCs w:val="22"/>
              </w:rPr>
            </w:pPr>
            <w:r>
              <w:rPr>
                <w:b/>
                <w:bCs/>
                <w:sz w:val="22"/>
                <w:szCs w:val="22"/>
              </w:rPr>
              <w:t>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0</w:t>
            </w:r>
          </w:p>
        </w:tc>
        <w:tc>
          <w:tcPr>
            <w:tcW w:w="903" w:type="dxa"/>
            <w:tcBorders>
              <w:top w:val="single" w:sz="4" w:space="0" w:color="auto"/>
              <w:left w:val="nil"/>
              <w:bottom w:val="single" w:sz="4" w:space="0" w:color="auto"/>
              <w:right w:val="single" w:sz="4" w:space="0" w:color="auto"/>
            </w:tcBorders>
            <w:shd w:val="clear" w:color="000000" w:fill="FFFF99"/>
            <w:noWrap/>
            <w:vAlign w:val="center"/>
            <w:hideMark/>
          </w:tcPr>
          <w:p w:rsidR="00F645B8" w:rsidRDefault="00F645B8">
            <w:pPr>
              <w:jc w:val="center"/>
              <w:rPr>
                <w:sz w:val="22"/>
                <w:szCs w:val="22"/>
              </w:rPr>
            </w:pPr>
            <w:r>
              <w:rPr>
                <w:sz w:val="22"/>
                <w:szCs w:val="22"/>
              </w:rPr>
              <w:t>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645B8" w:rsidRDefault="00F645B8">
            <w:pPr>
              <w:jc w:val="center"/>
              <w:rPr>
                <w:sz w:val="22"/>
                <w:szCs w:val="22"/>
              </w:rPr>
            </w:pPr>
            <w:r>
              <w:rPr>
                <w:sz w:val="22"/>
                <w:szCs w:val="22"/>
              </w:rPr>
              <w:t>0</w:t>
            </w:r>
          </w:p>
        </w:tc>
        <w:tc>
          <w:tcPr>
            <w:tcW w:w="903" w:type="dxa"/>
            <w:tcBorders>
              <w:top w:val="single" w:sz="4" w:space="0" w:color="auto"/>
              <w:left w:val="nil"/>
              <w:bottom w:val="single" w:sz="4" w:space="0" w:color="auto"/>
              <w:right w:val="single" w:sz="4" w:space="0" w:color="auto"/>
            </w:tcBorders>
            <w:shd w:val="clear" w:color="000000" w:fill="FFFF99"/>
            <w:noWrap/>
            <w:vAlign w:val="center"/>
            <w:hideMark/>
          </w:tcPr>
          <w:p w:rsidR="00F645B8" w:rsidRDefault="00F645B8">
            <w:pPr>
              <w:jc w:val="center"/>
              <w:rPr>
                <w:sz w:val="22"/>
                <w:szCs w:val="22"/>
              </w:rPr>
            </w:pPr>
            <w:r>
              <w:rPr>
                <w:sz w:val="22"/>
                <w:szCs w:val="22"/>
              </w:rPr>
              <w:t>0,00</w:t>
            </w:r>
          </w:p>
        </w:tc>
      </w:tr>
      <w:tr w:rsidR="00F645B8" w:rsidTr="004B350A">
        <w:trPr>
          <w:gridAfter w:val="1"/>
          <w:wAfter w:w="221" w:type="dxa"/>
          <w:trHeight w:val="255"/>
        </w:trPr>
        <w:tc>
          <w:tcPr>
            <w:tcW w:w="228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71"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4B350A">
        <w:trPr>
          <w:gridAfter w:val="1"/>
          <w:wAfter w:w="221" w:type="dxa"/>
          <w:trHeight w:val="255"/>
        </w:trPr>
        <w:tc>
          <w:tcPr>
            <w:tcW w:w="228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71"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4B350A">
        <w:trPr>
          <w:gridAfter w:val="1"/>
          <w:wAfter w:w="221" w:type="dxa"/>
          <w:trHeight w:val="255"/>
        </w:trPr>
        <w:tc>
          <w:tcPr>
            <w:tcW w:w="228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r>
              <w:rPr>
                <w:rFonts w:ascii="Arial CYR" w:hAnsi="Arial CYR" w:cs="Arial CYR"/>
                <w:sz w:val="20"/>
                <w:szCs w:val="20"/>
              </w:rPr>
              <w:t xml:space="preserve">Глава </w:t>
            </w:r>
            <w:proofErr w:type="gramStart"/>
            <w:r>
              <w:rPr>
                <w:rFonts w:ascii="Arial CYR" w:hAnsi="Arial CYR" w:cs="Arial CYR"/>
                <w:sz w:val="20"/>
                <w:szCs w:val="20"/>
              </w:rPr>
              <w:t>Заречного</w:t>
            </w:r>
            <w:proofErr w:type="gramEnd"/>
          </w:p>
        </w:tc>
        <w:tc>
          <w:tcPr>
            <w:tcW w:w="1571"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r>
      <w:tr w:rsidR="00F645B8" w:rsidTr="004B350A">
        <w:trPr>
          <w:trHeight w:val="255"/>
        </w:trPr>
        <w:tc>
          <w:tcPr>
            <w:tcW w:w="10612" w:type="dxa"/>
            <w:gridSpan w:val="9"/>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r>
              <w:rPr>
                <w:rFonts w:ascii="Arial CYR" w:hAnsi="Arial CYR" w:cs="Arial CYR"/>
                <w:sz w:val="20"/>
                <w:szCs w:val="20"/>
              </w:rPr>
              <w:t>муниципального образования:                                                                          А.И. Романенко</w:t>
            </w:r>
          </w:p>
        </w:tc>
      </w:tr>
      <w:tr w:rsidR="00F645B8" w:rsidTr="004B350A">
        <w:trPr>
          <w:trHeight w:val="255"/>
        </w:trPr>
        <w:tc>
          <w:tcPr>
            <w:tcW w:w="2282"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571"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903" w:type="dxa"/>
            <w:tcBorders>
              <w:top w:val="nil"/>
              <w:left w:val="nil"/>
              <w:bottom w:val="nil"/>
              <w:right w:val="nil"/>
            </w:tcBorders>
            <w:shd w:val="clear" w:color="auto" w:fill="auto"/>
            <w:noWrap/>
            <w:vAlign w:val="bottom"/>
            <w:hideMark/>
          </w:tcPr>
          <w:p w:rsidR="00F645B8" w:rsidRDefault="00F645B8">
            <w:pPr>
              <w:rPr>
                <w:rFonts w:ascii="Arial CYR" w:hAnsi="Arial CYR" w:cs="Arial CYR"/>
                <w:sz w:val="20"/>
                <w:szCs w:val="20"/>
              </w:rPr>
            </w:pPr>
          </w:p>
        </w:tc>
        <w:tc>
          <w:tcPr>
            <w:tcW w:w="221" w:type="dxa"/>
            <w:vAlign w:val="center"/>
            <w:hideMark/>
          </w:tcPr>
          <w:p w:rsidR="00F645B8" w:rsidRDefault="00F645B8">
            <w:pPr>
              <w:rPr>
                <w:sz w:val="20"/>
                <w:szCs w:val="20"/>
              </w:rPr>
            </w:pPr>
          </w:p>
        </w:tc>
      </w:tr>
    </w:tbl>
    <w:p w:rsidR="00F645B8" w:rsidRPr="003D17A8" w:rsidRDefault="00F645B8" w:rsidP="003D17A8">
      <w:pPr>
        <w:jc w:val="center"/>
        <w:rPr>
          <w:sz w:val="22"/>
          <w:szCs w:val="22"/>
        </w:rPr>
      </w:pPr>
    </w:p>
    <w:sectPr w:rsidR="00F645B8" w:rsidRPr="003D17A8"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8E" w:rsidRDefault="001F3A8E" w:rsidP="00787E88">
      <w:r>
        <w:separator/>
      </w:r>
    </w:p>
  </w:endnote>
  <w:endnote w:type="continuationSeparator" w:id="0">
    <w:p w:rsidR="001F3A8E" w:rsidRDefault="001F3A8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F645B8" w:rsidRDefault="00F645B8">
        <w:pPr>
          <w:pStyle w:val="af1"/>
          <w:jc w:val="center"/>
        </w:pPr>
        <w:fldSimple w:instr="PAGE   \* MERGEFORMAT">
          <w:r w:rsidR="004B350A">
            <w:rPr>
              <w:noProof/>
            </w:rPr>
            <w:t>28</w:t>
          </w:r>
        </w:fldSimple>
      </w:p>
    </w:sdtContent>
  </w:sdt>
  <w:p w:rsidR="00F645B8" w:rsidRDefault="00F645B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8E" w:rsidRDefault="001F3A8E" w:rsidP="00787E88">
      <w:r>
        <w:separator/>
      </w:r>
    </w:p>
  </w:footnote>
  <w:footnote w:type="continuationSeparator" w:id="0">
    <w:p w:rsidR="001F3A8E" w:rsidRDefault="001F3A8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9">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5">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6">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6"/>
  </w:num>
  <w:num w:numId="4">
    <w:abstractNumId w:val="8"/>
  </w:num>
  <w:num w:numId="5">
    <w:abstractNumId w:val="0"/>
  </w:num>
  <w:num w:numId="6">
    <w:abstractNumId w:val="12"/>
  </w:num>
  <w:num w:numId="7">
    <w:abstractNumId w:val="10"/>
  </w:num>
  <w:num w:numId="8">
    <w:abstractNumId w:val="5"/>
  </w:num>
  <w:num w:numId="9">
    <w:abstractNumId w:val="9"/>
  </w:num>
  <w:num w:numId="10">
    <w:abstractNumId w:val="16"/>
  </w:num>
  <w:num w:numId="11">
    <w:abstractNumId w:val="4"/>
  </w:num>
  <w:num w:numId="12">
    <w:abstractNumId w:val="14"/>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0691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4A9E"/>
    <w:rsid w:val="00425E3B"/>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40D"/>
    <w:rsid w:val="00927D5B"/>
    <w:rsid w:val="0093095F"/>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1AB"/>
    <w:rsid w:val="00D056DB"/>
    <w:rsid w:val="00D06292"/>
    <w:rsid w:val="00D07717"/>
    <w:rsid w:val="00D10FB0"/>
    <w:rsid w:val="00D11A62"/>
    <w:rsid w:val="00D15FA3"/>
    <w:rsid w:val="00D167CC"/>
    <w:rsid w:val="00D17D9A"/>
    <w:rsid w:val="00D21E8C"/>
    <w:rsid w:val="00D22224"/>
    <w:rsid w:val="00D23200"/>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ListParagraph">
    <w:name w:val="List Paragraph"/>
    <w:basedOn w:val="a4"/>
    <w:rsid w:val="003D17A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A338-D731-4972-88A3-6D58225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10759</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2021-10-04T03:01:00Z</cp:lastPrinted>
  <dcterms:created xsi:type="dcterms:W3CDTF">2021-11-30T02:51:00Z</dcterms:created>
  <dcterms:modified xsi:type="dcterms:W3CDTF">2021-11-30T03:24:00Z</dcterms:modified>
</cp:coreProperties>
</file>